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C0A" w:rsidRDefault="00746C0A">
      <w:pPr>
        <w:pStyle w:val="a7"/>
      </w:pPr>
      <w:r>
        <w:t xml:space="preserve">ДОГОВОР О ЗАДАТКЕ </w:t>
      </w:r>
    </w:p>
    <w:p w:rsidR="00746C0A" w:rsidRDefault="0047376B">
      <w:pPr>
        <w:shd w:val="clear" w:color="auto" w:fill="FFFFFF"/>
        <w:ind w:left="1152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1"/>
          <w:sz w:val="22"/>
          <w:szCs w:val="22"/>
        </w:rPr>
        <w:t xml:space="preserve">        </w:t>
      </w:r>
      <w:r w:rsidR="00746C0A">
        <w:rPr>
          <w:rFonts w:cs="Times New Roman"/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:rsidR="00746C0A" w:rsidRDefault="00746C0A">
      <w:pPr>
        <w:shd w:val="clear" w:color="auto" w:fill="FFFFFF"/>
        <w:tabs>
          <w:tab w:val="left" w:pos="7013"/>
        </w:tabs>
        <w:spacing w:before="269"/>
        <w:rPr>
          <w:rFonts w:cs="Times New Roman"/>
          <w:sz w:val="22"/>
          <w:szCs w:val="22"/>
        </w:rPr>
      </w:pPr>
      <w:r>
        <w:rPr>
          <w:rFonts w:cs="Times New Roman"/>
          <w:color w:val="000000"/>
          <w:spacing w:val="2"/>
          <w:sz w:val="22"/>
          <w:szCs w:val="22"/>
        </w:rPr>
        <w:t xml:space="preserve">г. Нижний Новгород                                                                                                   </w:t>
      </w:r>
      <w:r w:rsidR="00DF2179">
        <w:rPr>
          <w:rFonts w:cs="Times New Roman"/>
          <w:color w:val="000000"/>
          <w:sz w:val="22"/>
          <w:szCs w:val="22"/>
        </w:rPr>
        <w:t>"__" ________ 2021</w:t>
      </w:r>
      <w:r>
        <w:rPr>
          <w:rFonts w:cs="Times New Roman"/>
          <w:color w:val="000000"/>
          <w:sz w:val="22"/>
          <w:szCs w:val="22"/>
        </w:rPr>
        <w:t xml:space="preserve"> г.</w:t>
      </w:r>
    </w:p>
    <w:p w:rsidR="00746C0A" w:rsidRDefault="0047376B">
      <w:pPr>
        <w:shd w:val="clear" w:color="auto" w:fill="FFFFFF"/>
        <w:spacing w:before="264"/>
        <w:ind w:left="5" w:right="62" w:firstLine="533"/>
        <w:jc w:val="both"/>
        <w:rPr>
          <w:rFonts w:cs="Times New Roman"/>
          <w:color w:val="000000"/>
          <w:sz w:val="22"/>
          <w:szCs w:val="22"/>
        </w:rPr>
      </w:pPr>
      <w:r w:rsidRPr="0047376B">
        <w:rPr>
          <w:rFonts w:cs="Times New Roman"/>
          <w:sz w:val="22"/>
          <w:szCs w:val="22"/>
        </w:rPr>
        <w:t xml:space="preserve">Гр. </w:t>
      </w:r>
      <w:r w:rsidR="00514626">
        <w:rPr>
          <w:rFonts w:cs="Times New Roman"/>
          <w:sz w:val="22"/>
          <w:szCs w:val="22"/>
        </w:rPr>
        <w:t>Макаров Роман Викторович</w:t>
      </w:r>
      <w:r w:rsidRPr="0047376B">
        <w:rPr>
          <w:rFonts w:cs="Times New Roman"/>
          <w:sz w:val="22"/>
          <w:szCs w:val="22"/>
        </w:rPr>
        <w:t xml:space="preserve"> в лице организатора торгов финансового управляющего </w:t>
      </w:r>
      <w:proofErr w:type="spellStart"/>
      <w:r w:rsidRPr="0047376B">
        <w:rPr>
          <w:rFonts w:cs="Times New Roman"/>
          <w:sz w:val="22"/>
          <w:szCs w:val="22"/>
        </w:rPr>
        <w:t>Бордока</w:t>
      </w:r>
      <w:proofErr w:type="spellEnd"/>
      <w:r w:rsidRPr="0047376B">
        <w:rPr>
          <w:rFonts w:cs="Times New Roman"/>
          <w:sz w:val="22"/>
          <w:szCs w:val="22"/>
        </w:rPr>
        <w:t xml:space="preserve"> Александра Александровича, действующего на основании </w:t>
      </w:r>
      <w:r w:rsidR="005C20BD" w:rsidRPr="00EC1010">
        <w:rPr>
          <w:sz w:val="22"/>
          <w:szCs w:val="22"/>
        </w:rPr>
        <w:t>Решения Арбитражного суда Нижегородской области по делу № А43-</w:t>
      </w:r>
      <w:r w:rsidR="00514626">
        <w:rPr>
          <w:sz w:val="22"/>
          <w:szCs w:val="22"/>
        </w:rPr>
        <w:t>6094/2020 от 01.09.2020</w:t>
      </w:r>
      <w:r w:rsidR="005C20BD" w:rsidRPr="00EC1010">
        <w:rPr>
          <w:sz w:val="22"/>
          <w:szCs w:val="22"/>
        </w:rPr>
        <w:t xml:space="preserve"> г. и Определения Арбитражного суда Нижегородской облас</w:t>
      </w:r>
      <w:r w:rsidR="00514626">
        <w:rPr>
          <w:sz w:val="22"/>
          <w:szCs w:val="22"/>
        </w:rPr>
        <w:t>ти по делу № А43-6094/2020 от 02.03.2021</w:t>
      </w:r>
      <w:r w:rsidR="005C20BD" w:rsidRPr="00EC1010">
        <w:rPr>
          <w:sz w:val="22"/>
          <w:szCs w:val="22"/>
        </w:rPr>
        <w:t xml:space="preserve"> г.</w:t>
      </w:r>
      <w:r w:rsidR="00746C0A">
        <w:rPr>
          <w:rFonts w:cs="Times New Roman"/>
        </w:rPr>
        <w:t>,</w:t>
      </w:r>
      <w:r w:rsidR="00746C0A">
        <w:rPr>
          <w:rFonts w:cs="Times New Roman"/>
          <w:color w:val="000000"/>
          <w:spacing w:val="2"/>
          <w:sz w:val="22"/>
          <w:szCs w:val="22"/>
        </w:rPr>
        <w:t xml:space="preserve"> с одной стороны, и_____________________________________________________________________________________</w:t>
      </w:r>
      <w:r w:rsidR="00746C0A">
        <w:rPr>
          <w:rFonts w:cs="Times New Roman"/>
          <w:color w:val="000000"/>
          <w:spacing w:val="8"/>
          <w:sz w:val="22"/>
          <w:szCs w:val="22"/>
        </w:rPr>
        <w:t>, в лице _________________</w:t>
      </w:r>
      <w:r w:rsidR="00746C0A">
        <w:rPr>
          <w:rFonts w:cs="Times New Roman"/>
          <w:color w:val="000000"/>
          <w:spacing w:val="9"/>
          <w:sz w:val="22"/>
          <w:szCs w:val="22"/>
        </w:rPr>
        <w:t>, действующего на основании ______________</w:t>
      </w:r>
      <w:r w:rsidR="00746C0A">
        <w:rPr>
          <w:rFonts w:cs="Times New Roman"/>
          <w:color w:val="000000"/>
          <w:spacing w:val="2"/>
          <w:sz w:val="22"/>
          <w:szCs w:val="22"/>
        </w:rPr>
        <w:t xml:space="preserve">, </w:t>
      </w:r>
      <w:r w:rsidR="00746C0A">
        <w:rPr>
          <w:rFonts w:cs="Times New Roman"/>
          <w:color w:val="000000"/>
          <w:spacing w:val="1"/>
          <w:sz w:val="22"/>
          <w:szCs w:val="22"/>
        </w:rPr>
        <w:t xml:space="preserve"> именуемый (-</w:t>
      </w:r>
      <w:proofErr w:type="spellStart"/>
      <w:r w:rsidR="00746C0A">
        <w:rPr>
          <w:rFonts w:cs="Times New Roman"/>
          <w:color w:val="000000"/>
          <w:spacing w:val="1"/>
          <w:sz w:val="22"/>
          <w:szCs w:val="22"/>
        </w:rPr>
        <w:t>ая</w:t>
      </w:r>
      <w:proofErr w:type="spellEnd"/>
      <w:r w:rsidR="00746C0A">
        <w:rPr>
          <w:rFonts w:cs="Times New Roman"/>
          <w:color w:val="000000"/>
          <w:spacing w:val="1"/>
          <w:sz w:val="22"/>
          <w:szCs w:val="22"/>
        </w:rPr>
        <w:t xml:space="preserve">, </w:t>
      </w:r>
      <w:proofErr w:type="gramStart"/>
      <w:r w:rsidR="00746C0A">
        <w:rPr>
          <w:rFonts w:cs="Times New Roman"/>
          <w:color w:val="000000"/>
          <w:spacing w:val="1"/>
          <w:sz w:val="22"/>
          <w:szCs w:val="22"/>
        </w:rPr>
        <w:t>-</w:t>
      </w:r>
      <w:proofErr w:type="spellStart"/>
      <w:r w:rsidR="00746C0A">
        <w:rPr>
          <w:rFonts w:cs="Times New Roman"/>
          <w:color w:val="000000"/>
          <w:spacing w:val="1"/>
          <w:sz w:val="22"/>
          <w:szCs w:val="22"/>
        </w:rPr>
        <w:t>о</w:t>
      </w:r>
      <w:proofErr w:type="gramEnd"/>
      <w:r w:rsidR="00746C0A">
        <w:rPr>
          <w:rFonts w:cs="Times New Roman"/>
          <w:color w:val="000000"/>
          <w:spacing w:val="1"/>
          <w:sz w:val="22"/>
          <w:szCs w:val="22"/>
        </w:rPr>
        <w:t>е</w:t>
      </w:r>
      <w:proofErr w:type="spellEnd"/>
      <w:r w:rsidR="00746C0A">
        <w:rPr>
          <w:rFonts w:cs="Times New Roman"/>
          <w:color w:val="000000"/>
          <w:spacing w:val="1"/>
          <w:sz w:val="22"/>
          <w:szCs w:val="22"/>
        </w:rPr>
        <w:t xml:space="preserve">) в </w:t>
      </w:r>
      <w:r w:rsidR="00746C0A">
        <w:rPr>
          <w:rFonts w:cs="Times New Roman"/>
          <w:color w:val="000000"/>
          <w:sz w:val="22"/>
          <w:szCs w:val="22"/>
        </w:rPr>
        <w:t xml:space="preserve">дальнейшем «Претендент», заключили настоящий договор о </w:t>
      </w:r>
      <w:proofErr w:type="gramStart"/>
      <w:r w:rsidR="00746C0A">
        <w:rPr>
          <w:rFonts w:cs="Times New Roman"/>
          <w:color w:val="000000"/>
          <w:sz w:val="22"/>
          <w:szCs w:val="22"/>
        </w:rPr>
        <w:t>нижеследующем</w:t>
      </w:r>
      <w:proofErr w:type="gramEnd"/>
      <w:r w:rsidR="00746C0A">
        <w:rPr>
          <w:rFonts w:cs="Times New Roman"/>
          <w:color w:val="000000"/>
          <w:sz w:val="22"/>
          <w:szCs w:val="22"/>
        </w:rPr>
        <w:t>:</w:t>
      </w:r>
    </w:p>
    <w:p w:rsidR="00746C0A" w:rsidRDefault="00746C0A">
      <w:pPr>
        <w:shd w:val="clear" w:color="auto" w:fill="FFFFFF"/>
        <w:spacing w:before="264"/>
        <w:ind w:left="5" w:right="62" w:firstLine="533"/>
        <w:jc w:val="both"/>
        <w:rPr>
          <w:rFonts w:cs="Times New Roman"/>
          <w:sz w:val="22"/>
          <w:szCs w:val="22"/>
        </w:rPr>
      </w:pPr>
    </w:p>
    <w:p w:rsidR="00746C0A" w:rsidRDefault="00746C0A">
      <w:pPr>
        <w:ind w:firstLine="709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1. В счет обеспечения участия в торгах </w:t>
      </w:r>
      <w:r>
        <w:rPr>
          <w:rStyle w:val="paragraph"/>
          <w:sz w:val="22"/>
          <w:szCs w:val="22"/>
        </w:rPr>
        <w:t xml:space="preserve">проводимых обществом по </w:t>
      </w:r>
      <w:r>
        <w:rPr>
          <w:rFonts w:cs="Times New Roman"/>
          <w:sz w:val="22"/>
          <w:szCs w:val="22"/>
        </w:rPr>
        <w:t xml:space="preserve">реализации </w:t>
      </w:r>
      <w:r>
        <w:rPr>
          <w:rStyle w:val="paragraph"/>
          <w:sz w:val="22"/>
          <w:szCs w:val="22"/>
        </w:rPr>
        <w:t>имущества</w:t>
      </w:r>
      <w:r>
        <w:rPr>
          <w:rFonts w:cs="Times New Roman"/>
          <w:sz w:val="22"/>
          <w:szCs w:val="22"/>
        </w:rPr>
        <w:t xml:space="preserve">: </w:t>
      </w:r>
    </w:p>
    <w:p w:rsidR="005C20BD" w:rsidRPr="005C20BD" w:rsidRDefault="005C20BD" w:rsidP="005C20BD">
      <w:pPr>
        <w:pStyle w:val="2"/>
        <w:ind w:firstLine="567"/>
        <w:rPr>
          <w:b w:val="0"/>
          <w:i w:val="0"/>
          <w:sz w:val="22"/>
          <w:szCs w:val="22"/>
        </w:rPr>
      </w:pPr>
      <w:r w:rsidRPr="005C20BD">
        <w:rPr>
          <w:b w:val="0"/>
          <w:i w:val="0"/>
          <w:sz w:val="22"/>
          <w:szCs w:val="22"/>
        </w:rPr>
        <w:t xml:space="preserve">Лот № 1. 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</w:rPr>
        <w:t xml:space="preserve">Автомобиль 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  <w:lang w:val="en-US"/>
        </w:rPr>
        <w:t>CHRYSLER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</w:rPr>
        <w:t xml:space="preserve"> 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  <w:lang w:val="en-US"/>
        </w:rPr>
        <w:t>SEBRING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</w:rPr>
        <w:t xml:space="preserve">, 2004 г.в., 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  <w:lang w:val="en-US"/>
        </w:rPr>
        <w:t>VIN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</w:rPr>
        <w:t xml:space="preserve"> 1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  <w:lang w:val="en-US"/>
        </w:rPr>
        <w:t>C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</w:rPr>
        <w:t>3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  <w:lang w:val="en-US"/>
        </w:rPr>
        <w:t>EL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</w:rPr>
        <w:t>46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  <w:lang w:val="en-US"/>
        </w:rPr>
        <w:t>X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</w:rPr>
        <w:t>84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  <w:lang w:val="en-US"/>
        </w:rPr>
        <w:t>N</w:t>
      </w:r>
      <w:r w:rsidR="00514626" w:rsidRPr="00514626">
        <w:rPr>
          <w:rFonts w:eastAsia="Times New Roman" w:cs="Times New Roman"/>
          <w:b w:val="0"/>
          <w:i w:val="0"/>
          <w:sz w:val="22"/>
          <w:szCs w:val="22"/>
        </w:rPr>
        <w:t xml:space="preserve">402659, серо-зеленый,        </w:t>
      </w:r>
      <w:proofErr w:type="spellStart"/>
      <w:r w:rsidR="00514626" w:rsidRPr="00514626">
        <w:rPr>
          <w:rFonts w:eastAsia="Times New Roman" w:cs="Times New Roman"/>
          <w:b w:val="0"/>
          <w:i w:val="0"/>
          <w:sz w:val="22"/>
          <w:szCs w:val="22"/>
        </w:rPr>
        <w:t>гос</w:t>
      </w:r>
      <w:proofErr w:type="spellEnd"/>
      <w:r w:rsidR="00514626" w:rsidRPr="00514626">
        <w:rPr>
          <w:rFonts w:eastAsia="Times New Roman" w:cs="Times New Roman"/>
          <w:b w:val="0"/>
          <w:i w:val="0"/>
          <w:sz w:val="22"/>
          <w:szCs w:val="22"/>
        </w:rPr>
        <w:t>. номер У188ТХ52</w:t>
      </w:r>
      <w:r w:rsidR="00AF59B8">
        <w:rPr>
          <w:b w:val="0"/>
          <w:i w:val="0"/>
          <w:sz w:val="22"/>
          <w:szCs w:val="22"/>
        </w:rPr>
        <w:t xml:space="preserve"> </w:t>
      </w:r>
      <w:r w:rsidR="00AF59B8" w:rsidRPr="00AF59B8">
        <w:rPr>
          <w:rFonts w:ascii="Tahoma" w:hAnsi="Tahoma" w:cs="Tahoma"/>
          <w:b w:val="0"/>
          <w:bCs w:val="0"/>
          <w:i w:val="0"/>
          <w:iCs w:val="0"/>
          <w:color w:val="333333"/>
          <w:sz w:val="12"/>
          <w:szCs w:val="12"/>
          <w:shd w:val="clear" w:color="auto" w:fill="FFFFFF"/>
        </w:rPr>
        <w:t xml:space="preserve"> </w:t>
      </w:r>
      <w:r w:rsidR="00AF59B8" w:rsidRPr="00AF59B8">
        <w:rPr>
          <w:b w:val="0"/>
          <w:i w:val="0"/>
          <w:sz w:val="22"/>
          <w:szCs w:val="22"/>
        </w:rPr>
        <w:t>(</w:t>
      </w:r>
      <w:r w:rsidR="00514626">
        <w:rPr>
          <w:b w:val="0"/>
          <w:i w:val="0"/>
          <w:sz w:val="22"/>
          <w:szCs w:val="22"/>
        </w:rPr>
        <w:t>отсутствуют все колеса</w:t>
      </w:r>
      <w:r w:rsidR="00AF59B8" w:rsidRPr="00AF59B8">
        <w:rPr>
          <w:b w:val="0"/>
          <w:i w:val="0"/>
          <w:sz w:val="22"/>
          <w:szCs w:val="22"/>
        </w:rPr>
        <w:t>)</w:t>
      </w:r>
      <w:r w:rsidR="00AF59B8">
        <w:rPr>
          <w:b w:val="0"/>
          <w:i w:val="0"/>
          <w:sz w:val="22"/>
          <w:szCs w:val="22"/>
        </w:rPr>
        <w:t>.</w:t>
      </w:r>
      <w:r w:rsidRPr="005C20BD">
        <w:rPr>
          <w:b w:val="0"/>
          <w:i w:val="0"/>
          <w:sz w:val="22"/>
          <w:szCs w:val="22"/>
        </w:rPr>
        <w:t xml:space="preserve"> Начальная цена – </w:t>
      </w:r>
      <w:r w:rsidR="00514626">
        <w:rPr>
          <w:b w:val="0"/>
          <w:i w:val="0"/>
          <w:sz w:val="22"/>
          <w:szCs w:val="22"/>
        </w:rPr>
        <w:t>215 580,00</w:t>
      </w:r>
      <w:r w:rsidRPr="005C20BD">
        <w:rPr>
          <w:b w:val="0"/>
          <w:i w:val="0"/>
          <w:sz w:val="22"/>
          <w:szCs w:val="22"/>
        </w:rPr>
        <w:t xml:space="preserve"> рублей.</w:t>
      </w:r>
    </w:p>
    <w:p w:rsidR="00AD6F99" w:rsidRDefault="00AD6F99">
      <w:pPr>
        <w:pStyle w:val="2"/>
        <w:ind w:firstLine="567"/>
        <w:rPr>
          <w:b w:val="0"/>
          <w:bCs w:val="0"/>
          <w:i w:val="0"/>
          <w:iCs w:val="0"/>
          <w:sz w:val="22"/>
          <w:szCs w:val="22"/>
        </w:rPr>
      </w:pPr>
    </w:p>
    <w:p w:rsidR="00746C0A" w:rsidRDefault="00746C0A">
      <w:pPr>
        <w:pStyle w:val="2"/>
        <w:ind w:firstLine="567"/>
        <w:rPr>
          <w:rFonts w:cs="Times New Roman"/>
          <w:b w:val="0"/>
          <w:bCs w:val="0"/>
          <w:i w:val="0"/>
          <w:iCs w:val="0"/>
          <w:sz w:val="22"/>
          <w:szCs w:val="22"/>
        </w:rPr>
      </w:pP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Претендент обязуется внести на счет по банковским реквизитам: </w:t>
      </w:r>
      <w:r w:rsidRPr="0047376B">
        <w:rPr>
          <w:rFonts w:cs="Times New Roman"/>
          <w:i w:val="0"/>
          <w:iCs w:val="0"/>
          <w:sz w:val="24"/>
          <w:szCs w:val="24"/>
        </w:rPr>
        <w:t xml:space="preserve">получатель платежа: </w:t>
      </w:r>
      <w:r w:rsidR="00514626">
        <w:rPr>
          <w:rFonts w:cs="Times New Roman"/>
          <w:i w:val="0"/>
          <w:iCs w:val="0"/>
          <w:sz w:val="24"/>
          <w:szCs w:val="24"/>
        </w:rPr>
        <w:t>Макаров Роман Викторович</w:t>
      </w:r>
      <w:r w:rsidR="00DF2179" w:rsidRPr="00DF2179">
        <w:rPr>
          <w:rFonts w:cs="Times New Roman"/>
          <w:i w:val="0"/>
          <w:iCs w:val="0"/>
          <w:sz w:val="24"/>
          <w:szCs w:val="24"/>
        </w:rPr>
        <w:t xml:space="preserve">, </w:t>
      </w:r>
      <w:proofErr w:type="spellStart"/>
      <w:proofErr w:type="gramStart"/>
      <w:r w:rsidR="00DF2179" w:rsidRPr="00DF2179">
        <w:rPr>
          <w:rFonts w:cs="Times New Roman"/>
          <w:i w:val="0"/>
          <w:iCs w:val="0"/>
          <w:sz w:val="24"/>
          <w:szCs w:val="24"/>
        </w:rPr>
        <w:t>р</w:t>
      </w:r>
      <w:proofErr w:type="spellEnd"/>
      <w:proofErr w:type="gramEnd"/>
      <w:r w:rsidR="00DF2179" w:rsidRPr="00DF2179">
        <w:rPr>
          <w:rFonts w:cs="Times New Roman"/>
          <w:i w:val="0"/>
          <w:iCs w:val="0"/>
          <w:sz w:val="24"/>
          <w:szCs w:val="24"/>
        </w:rPr>
        <w:t xml:space="preserve">/с № </w:t>
      </w:r>
      <w:r w:rsidR="00514626" w:rsidRPr="00514626">
        <w:rPr>
          <w:rFonts w:cs="Times New Roman"/>
          <w:i w:val="0"/>
          <w:iCs w:val="0"/>
          <w:sz w:val="24"/>
          <w:szCs w:val="24"/>
        </w:rPr>
        <w:t>40817810942005215060</w:t>
      </w:r>
      <w:r w:rsidR="00DF2179" w:rsidRPr="00DF2179">
        <w:rPr>
          <w:rFonts w:cs="Times New Roman"/>
          <w:i w:val="0"/>
          <w:iCs w:val="0"/>
          <w:sz w:val="24"/>
          <w:szCs w:val="24"/>
        </w:rPr>
        <w:t xml:space="preserve"> в ПАО Сбербанк, к/с № 30101810900000000603, БИК 042202603</w:t>
      </w:r>
      <w:r>
        <w:rPr>
          <w:rFonts w:cs="Times New Roman"/>
          <w:b w:val="0"/>
          <w:bCs w:val="0"/>
          <w:i w:val="0"/>
          <w:iCs w:val="0"/>
          <w:color w:val="333333"/>
          <w:sz w:val="24"/>
          <w:szCs w:val="24"/>
        </w:rPr>
        <w:t>,</w:t>
      </w:r>
      <w:r>
        <w:rPr>
          <w:rFonts w:cs="Times New Roman"/>
          <w:b w:val="0"/>
          <w:bCs w:val="0"/>
          <w:i w:val="0"/>
          <w:iCs w:val="0"/>
          <w:color w:val="333333"/>
          <w:sz w:val="22"/>
          <w:szCs w:val="22"/>
        </w:rPr>
        <w:t xml:space="preserve"> </w:t>
      </w:r>
      <w:r w:rsidRPr="0047376B">
        <w:rPr>
          <w:rFonts w:cs="Times New Roman"/>
          <w:b w:val="0"/>
          <w:bCs w:val="0"/>
          <w:i w:val="0"/>
          <w:iCs w:val="0"/>
          <w:sz w:val="22"/>
          <w:szCs w:val="22"/>
        </w:rPr>
        <w:t>задаток</w:t>
      </w:r>
      <w:r>
        <w:rPr>
          <w:rFonts w:cs="Times New Roman"/>
          <w:b w:val="0"/>
          <w:bCs w:val="0"/>
          <w:i w:val="0"/>
          <w:iCs w:val="0"/>
          <w:sz w:val="22"/>
          <w:szCs w:val="22"/>
        </w:rPr>
        <w:t xml:space="preserve"> в размере 20% от начальной цены лота и обеспечить его поступление на счет организатора торгов.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по заключенному договору купли-продажи.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При отказе Претендента от подписания протокола о результатах торгов или заключения договора купли-продажи задаток не возвращается.</w:t>
      </w:r>
    </w:p>
    <w:p w:rsidR="00746C0A" w:rsidRDefault="00746C0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В случае не признания Претендента победителем торгов организатор торгов обязан вернуть задаток в 5-ти </w:t>
      </w:r>
      <w:proofErr w:type="spellStart"/>
      <w:r>
        <w:rPr>
          <w:rFonts w:ascii="Times New Roman" w:hAnsi="Times New Roman" w:cs="Times New Roman"/>
          <w:sz w:val="22"/>
          <w:szCs w:val="22"/>
        </w:rPr>
        <w:t>дневный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срок со дня подписания протокола о результатах проведения торгов. </w:t>
      </w:r>
    </w:p>
    <w:p w:rsidR="00746C0A" w:rsidRDefault="00746C0A">
      <w:pPr>
        <w:shd w:val="clear" w:color="auto" w:fill="FFFFFF"/>
        <w:tabs>
          <w:tab w:val="left" w:pos="1022"/>
        </w:tabs>
        <w:ind w:left="14" w:right="26" w:firstLine="553"/>
        <w:jc w:val="both"/>
        <w:rPr>
          <w:rFonts w:cs="Times New Roman"/>
          <w:color w:val="000000"/>
          <w:spacing w:val="4"/>
          <w:sz w:val="22"/>
          <w:szCs w:val="22"/>
        </w:rPr>
      </w:pPr>
      <w:r>
        <w:rPr>
          <w:rFonts w:cs="Times New Roman"/>
          <w:color w:val="000000"/>
          <w:spacing w:val="6"/>
          <w:sz w:val="22"/>
          <w:szCs w:val="22"/>
        </w:rPr>
        <w:t xml:space="preserve">  Настоящий договор составлен в двух экземплярах, имеющих одинаковую </w:t>
      </w:r>
      <w:r>
        <w:rPr>
          <w:rFonts w:cs="Times New Roman"/>
          <w:color w:val="000000"/>
          <w:spacing w:val="4"/>
          <w:sz w:val="22"/>
          <w:szCs w:val="22"/>
        </w:rPr>
        <w:t xml:space="preserve">юридическую силу.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28"/>
        <w:gridCol w:w="5095"/>
      </w:tblGrid>
      <w:tr w:rsidR="00746C0A">
        <w:tc>
          <w:tcPr>
            <w:tcW w:w="4928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</w:rPr>
            </w:pPr>
          </w:p>
          <w:p w:rsidR="00746C0A" w:rsidRDefault="00514626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</w:rPr>
            </w:pPr>
            <w:r>
              <w:rPr>
                <w:rFonts w:cs="Times New Roman"/>
                <w:sz w:val="24"/>
                <w:szCs w:val="24"/>
              </w:rPr>
              <w:t>Макаров Роман Викторович</w:t>
            </w:r>
            <w:r w:rsidR="00DF2179">
              <w:rPr>
                <w:rFonts w:cs="Times New Roman"/>
                <w:color w:val="000000"/>
                <w:spacing w:val="4"/>
              </w:rPr>
              <w:t xml:space="preserve"> </w:t>
            </w:r>
          </w:p>
        </w:tc>
        <w:tc>
          <w:tcPr>
            <w:tcW w:w="5095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center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  <w:r>
              <w:rPr>
                <w:rFonts w:cs="Times New Roman"/>
                <w:color w:val="000000"/>
                <w:spacing w:val="4"/>
                <w:sz w:val="22"/>
                <w:szCs w:val="22"/>
              </w:rPr>
              <w:t>Претендент __________________</w:t>
            </w:r>
          </w:p>
        </w:tc>
      </w:tr>
      <w:tr w:rsidR="00AD6F99" w:rsidTr="00575F11">
        <w:trPr>
          <w:trHeight w:val="1150"/>
        </w:trPr>
        <w:tc>
          <w:tcPr>
            <w:tcW w:w="4928" w:type="dxa"/>
          </w:tcPr>
          <w:p w:rsidR="00514626" w:rsidRDefault="00514626">
            <w:pPr>
              <w:rPr>
                <w:rFonts w:eastAsia="Times New Roman" w:cs="Times New Roman"/>
              </w:rPr>
            </w:pPr>
            <w:r w:rsidRPr="004B635F">
              <w:rPr>
                <w:rFonts w:eastAsia="Times New Roman" w:cs="Times New Roman"/>
              </w:rPr>
              <w:t xml:space="preserve">дата и место рождения: 11.05.1984г., </w:t>
            </w:r>
            <w:proofErr w:type="spellStart"/>
            <w:r w:rsidRPr="004B635F">
              <w:rPr>
                <w:rFonts w:eastAsia="Times New Roman" w:cs="Times New Roman"/>
              </w:rPr>
              <w:t>гор</w:t>
            </w:r>
            <w:proofErr w:type="gramStart"/>
            <w:r w:rsidRPr="004B635F">
              <w:rPr>
                <w:rFonts w:eastAsia="Times New Roman" w:cs="Times New Roman"/>
              </w:rPr>
              <w:t>.С</w:t>
            </w:r>
            <w:proofErr w:type="gramEnd"/>
            <w:r w:rsidRPr="004B635F">
              <w:rPr>
                <w:rFonts w:eastAsia="Times New Roman" w:cs="Times New Roman"/>
              </w:rPr>
              <w:t>ергач</w:t>
            </w:r>
            <w:proofErr w:type="spellEnd"/>
            <w:r w:rsidRPr="004B635F">
              <w:rPr>
                <w:rFonts w:eastAsia="Times New Roman" w:cs="Times New Roman"/>
              </w:rPr>
              <w:t xml:space="preserve"> Горьковской обл., зарегистрирован по адресу: Нижегородская область, г</w:t>
            </w:r>
            <w:proofErr w:type="gramStart"/>
            <w:r w:rsidRPr="004B635F">
              <w:rPr>
                <w:rFonts w:eastAsia="Times New Roman" w:cs="Times New Roman"/>
              </w:rPr>
              <w:t>.Б</w:t>
            </w:r>
            <w:proofErr w:type="gramEnd"/>
            <w:r w:rsidRPr="004B635F">
              <w:rPr>
                <w:rFonts w:eastAsia="Times New Roman" w:cs="Times New Roman"/>
              </w:rPr>
              <w:t xml:space="preserve">ор, ж.р. Боталово-2, ул.Бугровых, д.5, ИНН 522901042447, </w:t>
            </w:r>
          </w:p>
          <w:p w:rsidR="00AD6F99" w:rsidRDefault="00514626">
            <w:pPr>
              <w:rPr>
                <w:rFonts w:cs="Times New Roman"/>
                <w:sz w:val="22"/>
                <w:szCs w:val="22"/>
              </w:rPr>
            </w:pPr>
            <w:r w:rsidRPr="004B635F">
              <w:rPr>
                <w:rFonts w:eastAsia="Times New Roman" w:cs="Times New Roman"/>
              </w:rPr>
              <w:t>СНИЛС 13816434663</w:t>
            </w:r>
          </w:p>
        </w:tc>
        <w:tc>
          <w:tcPr>
            <w:tcW w:w="5095" w:type="dxa"/>
          </w:tcPr>
          <w:p w:rsidR="00AD6F99" w:rsidRDefault="00AD6F99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color w:val="000000"/>
                <w:spacing w:val="4"/>
                <w:sz w:val="22"/>
                <w:szCs w:val="22"/>
              </w:rPr>
            </w:pPr>
          </w:p>
        </w:tc>
      </w:tr>
      <w:tr w:rsidR="00746C0A">
        <w:trPr>
          <w:trHeight w:val="70"/>
        </w:trPr>
        <w:tc>
          <w:tcPr>
            <w:tcW w:w="4928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rPr>
                <w:rFonts w:cs="Times New Roman"/>
              </w:rPr>
            </w:pPr>
            <w:r>
              <w:rPr>
                <w:rFonts w:cs="Times New Roman"/>
                <w:color w:val="000000"/>
                <w:spacing w:val="4"/>
              </w:rPr>
              <w:t xml:space="preserve">Финансовый управляющий _____________________  </w:t>
            </w:r>
            <w:r>
              <w:rPr>
                <w:rFonts w:cs="Times New Roman"/>
              </w:rPr>
              <w:t xml:space="preserve">А.А. </w:t>
            </w:r>
            <w:proofErr w:type="spellStart"/>
            <w:r>
              <w:rPr>
                <w:rFonts w:cs="Times New Roman"/>
              </w:rPr>
              <w:t>Бордок</w:t>
            </w:r>
            <w:proofErr w:type="spellEnd"/>
          </w:p>
        </w:tc>
        <w:tc>
          <w:tcPr>
            <w:tcW w:w="5095" w:type="dxa"/>
          </w:tcPr>
          <w:p w:rsidR="00746C0A" w:rsidRDefault="00746C0A">
            <w:pPr>
              <w:tabs>
                <w:tab w:val="left" w:pos="1022"/>
              </w:tabs>
              <w:spacing w:line="278" w:lineRule="exact"/>
              <w:ind w:right="499"/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:rsidR="00746C0A" w:rsidRDefault="00746C0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2"/>
          <w:szCs w:val="22"/>
        </w:rPr>
      </w:pPr>
    </w:p>
    <w:p w:rsidR="00746C0A" w:rsidRDefault="00746C0A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rFonts w:cs="Times New Roman"/>
          <w:color w:val="000000"/>
          <w:spacing w:val="4"/>
          <w:sz w:val="24"/>
          <w:szCs w:val="24"/>
        </w:rPr>
      </w:pPr>
    </w:p>
    <w:sectPr w:rsidR="00746C0A" w:rsidSect="00746C0A">
      <w:pgSz w:w="11909" w:h="16834"/>
      <w:pgMar w:top="568" w:right="413" w:bottom="360" w:left="1689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7EC2706"/>
    <w:lvl w:ilvl="0">
      <w:numFmt w:val="decimal"/>
      <w:lvlText w:val="*"/>
      <w:lvlJc w:val="left"/>
      <w:rPr>
        <w:rFonts w:ascii="Times New Roman" w:hAnsi="Times New Roman" w:cs="Times New Roman"/>
      </w:rPr>
    </w:lvl>
  </w:abstractNum>
  <w:abstractNum w:abstractNumId="1">
    <w:nsid w:val="40037FAB"/>
    <w:multiLevelType w:val="singleLevel"/>
    <w:tmpl w:val="384C2F74"/>
    <w:lvl w:ilvl="0">
      <w:start w:val="1"/>
      <w:numFmt w:val="decimal"/>
      <w:lvlText w:val="4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2">
    <w:nsid w:val="4C907D9C"/>
    <w:multiLevelType w:val="singleLevel"/>
    <w:tmpl w:val="424A83B6"/>
    <w:lvl w:ilvl="0">
      <w:start w:val="1"/>
      <w:numFmt w:val="decimal"/>
      <w:lvlText w:val="6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3">
    <w:nsid w:val="509E7979"/>
    <w:multiLevelType w:val="singleLevel"/>
    <w:tmpl w:val="AD16D070"/>
    <w:lvl w:ilvl="0">
      <w:start w:val="2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4">
    <w:nsid w:val="6D56458E"/>
    <w:multiLevelType w:val="singleLevel"/>
    <w:tmpl w:val="4C12C862"/>
    <w:lvl w:ilvl="0">
      <w:start w:val="2"/>
      <w:numFmt w:val="decimal"/>
      <w:lvlText w:val="3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5">
    <w:nsid w:val="789C5C5C"/>
    <w:multiLevelType w:val="singleLevel"/>
    <w:tmpl w:val="09C66052"/>
    <w:lvl w:ilvl="0">
      <w:start w:val="5"/>
      <w:numFmt w:val="decimal"/>
      <w:lvlText w:val="3.%1."/>
      <w:legacy w:legacy="1" w:legacySpace="0" w:legacyIndent="441"/>
      <w:lvlJc w:val="left"/>
      <w:rPr>
        <w:rFonts w:ascii="Times New Roman" w:hAnsi="Times New Roman" w:cs="Times New Roman" w:hint="default"/>
      </w:rPr>
    </w:lvl>
  </w:abstractNum>
  <w:abstractNum w:abstractNumId="6">
    <w:nsid w:val="7A24182B"/>
    <w:multiLevelType w:val="hybridMultilevel"/>
    <w:tmpl w:val="86C263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  <w:lvlOverride w:ilvl="0">
      <w:lvl w:ilvl="0"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FELayout/>
  </w:compat>
  <w:rsids>
    <w:rsidRoot w:val="00746C0A"/>
    <w:rsid w:val="000E4EC0"/>
    <w:rsid w:val="00153F3F"/>
    <w:rsid w:val="001F3D73"/>
    <w:rsid w:val="00263A6A"/>
    <w:rsid w:val="0047376B"/>
    <w:rsid w:val="00514626"/>
    <w:rsid w:val="005C20BD"/>
    <w:rsid w:val="00724928"/>
    <w:rsid w:val="00746C0A"/>
    <w:rsid w:val="009E2654"/>
    <w:rsid w:val="00A72F19"/>
    <w:rsid w:val="00AC2F40"/>
    <w:rsid w:val="00AD6F99"/>
    <w:rsid w:val="00AF59B8"/>
    <w:rsid w:val="00DD4528"/>
    <w:rsid w:val="00DF2179"/>
    <w:rsid w:val="00ED6433"/>
    <w:rsid w:val="00F00D0D"/>
    <w:rsid w:val="00FD7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A6A"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63A6A"/>
    <w:pPr>
      <w:keepNext/>
      <w:shd w:val="clear" w:color="auto" w:fill="FFFFFF"/>
      <w:spacing w:before="283"/>
      <w:ind w:left="5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63A6A"/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Body Text 2"/>
    <w:basedOn w:val="a"/>
    <w:link w:val="20"/>
    <w:uiPriority w:val="99"/>
    <w:rsid w:val="00263A6A"/>
    <w:pPr>
      <w:widowControl/>
      <w:autoSpaceDE/>
      <w:autoSpaceDN/>
      <w:adjustRightInd/>
      <w:jc w:val="both"/>
    </w:pPr>
    <w:rPr>
      <w:b/>
      <w:bCs/>
      <w:i/>
      <w:iCs/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rsid w:val="00263A6A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263A6A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3">
    <w:name w:val="Body Text 3"/>
    <w:basedOn w:val="a"/>
    <w:link w:val="30"/>
    <w:uiPriority w:val="99"/>
    <w:rsid w:val="00263A6A"/>
    <w:pPr>
      <w:spacing w:after="120"/>
    </w:pPr>
    <w:rPr>
      <w:rFonts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263A6A"/>
    <w:rPr>
      <w:rFonts w:ascii="Times New Roman" w:hAnsi="Times New Roman"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263A6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63A6A"/>
    <w:rPr>
      <w:rFonts w:ascii="Courier New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rsid w:val="00263A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263A6A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uiPriority w:val="99"/>
    <w:rsid w:val="00263A6A"/>
    <w:rPr>
      <w:rFonts w:ascii="Times New Roman" w:hAnsi="Times New Roman" w:cs="Times New Roman"/>
    </w:rPr>
  </w:style>
  <w:style w:type="paragraph" w:styleId="a5">
    <w:name w:val="No Spacing"/>
    <w:uiPriority w:val="99"/>
    <w:qFormat/>
    <w:rsid w:val="00263A6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0"/>
      <w:szCs w:val="20"/>
    </w:rPr>
  </w:style>
  <w:style w:type="paragraph" w:styleId="a6">
    <w:name w:val="List Paragraph"/>
    <w:basedOn w:val="a"/>
    <w:uiPriority w:val="99"/>
    <w:qFormat/>
    <w:rsid w:val="00263A6A"/>
    <w:pPr>
      <w:ind w:left="720"/>
    </w:pPr>
    <w:rPr>
      <w:rFonts w:cs="Times New Roman"/>
    </w:rPr>
  </w:style>
  <w:style w:type="paragraph" w:customStyle="1" w:styleId="11">
    <w:name w:val="Обычный1"/>
    <w:uiPriority w:val="99"/>
    <w:rsid w:val="00263A6A"/>
    <w:pPr>
      <w:widowControl w:val="0"/>
      <w:spacing w:line="300" w:lineRule="auto"/>
      <w:ind w:firstLine="680"/>
      <w:jc w:val="both"/>
    </w:pPr>
    <w:rPr>
      <w:rFonts w:ascii="Times New Roman" w:hAnsi="Times New Roman" w:cs="Times New Roman"/>
    </w:rPr>
  </w:style>
  <w:style w:type="paragraph" w:styleId="a7">
    <w:name w:val="Title"/>
    <w:basedOn w:val="a"/>
    <w:link w:val="a8"/>
    <w:uiPriority w:val="99"/>
    <w:qFormat/>
    <w:rsid w:val="00263A6A"/>
    <w:pPr>
      <w:shd w:val="clear" w:color="auto" w:fill="FFFFFF"/>
      <w:ind w:right="106"/>
      <w:jc w:val="center"/>
    </w:pPr>
    <w:rPr>
      <w:rFonts w:cs="Times New Roman"/>
      <w:b/>
      <w:bCs/>
      <w:color w:val="000000"/>
      <w:spacing w:val="1"/>
      <w:sz w:val="22"/>
      <w:szCs w:val="22"/>
    </w:rPr>
  </w:style>
  <w:style w:type="character" w:customStyle="1" w:styleId="a8">
    <w:name w:val="Название Знак"/>
    <w:basedOn w:val="a0"/>
    <w:link w:val="a7"/>
    <w:uiPriority w:val="99"/>
    <w:rsid w:val="00263A6A"/>
    <w:rPr>
      <w:rFonts w:ascii="Cambria" w:hAnsi="Cambria" w:cs="Cambria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a0"/>
    <w:uiPriority w:val="99"/>
    <w:rsid w:val="00263A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335</Words>
  <Characters>1911</Characters>
  <Application>Microsoft Office Word</Application>
  <DocSecurity>0</DocSecurity>
  <Lines>15</Lines>
  <Paragraphs>4</Paragraphs>
  <ScaleCrop>false</ScaleCrop>
  <Company>ТО ФСФО РФ</Company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№1</dc:title>
  <dc:creator>Александр Потёмкин</dc:creator>
  <cp:lastModifiedBy>admin</cp:lastModifiedBy>
  <cp:revision>12</cp:revision>
  <cp:lastPrinted>2011-04-15T04:41:00Z</cp:lastPrinted>
  <dcterms:created xsi:type="dcterms:W3CDTF">2020-07-21T08:41:00Z</dcterms:created>
  <dcterms:modified xsi:type="dcterms:W3CDTF">2021-03-09T18:03:00Z</dcterms:modified>
</cp:coreProperties>
</file>