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1D" w:rsidRPr="00445077" w:rsidRDefault="00B7081D" w:rsidP="00B7081D">
      <w:pPr>
        <w:pStyle w:val="aa"/>
        <w:jc w:val="center"/>
        <w:rPr>
          <w:rStyle w:val="a9"/>
          <w:rFonts w:ascii="Times New Roman" w:hAnsi="Times New Roman" w:cs="Times New Roman"/>
          <w:noProof/>
          <w:color w:val="000000"/>
          <w:sz w:val="20"/>
          <w:szCs w:val="20"/>
        </w:rPr>
      </w:pPr>
      <w:r w:rsidRPr="00445077">
        <w:rPr>
          <w:rStyle w:val="a9"/>
          <w:rFonts w:ascii="Times New Roman" w:hAnsi="Times New Roman" w:cs="Times New Roman"/>
          <w:noProof/>
          <w:color w:val="000000"/>
          <w:sz w:val="20"/>
          <w:szCs w:val="20"/>
        </w:rPr>
        <w:t>ДОГОВОР</w:t>
      </w:r>
    </w:p>
    <w:p w:rsidR="00103179" w:rsidRPr="00445077" w:rsidRDefault="00B7081D" w:rsidP="00B7081D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  <w:u w:val="single"/>
        </w:rPr>
      </w:pPr>
      <w:r w:rsidRPr="00445077">
        <w:rPr>
          <w:rStyle w:val="a9"/>
          <w:noProof/>
          <w:color w:val="000000"/>
          <w:sz w:val="20"/>
          <w:szCs w:val="20"/>
        </w:rPr>
        <w:t xml:space="preserve"> о внесении задатка</w:t>
      </w:r>
    </w:p>
    <w:p w:rsidR="00103179" w:rsidRPr="00445077" w:rsidRDefault="00103179">
      <w:pPr>
        <w:widowControl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г. </w:t>
      </w:r>
      <w:r w:rsidR="005E6DFA" w:rsidRPr="00445077">
        <w:rPr>
          <w:color w:val="000000"/>
          <w:sz w:val="20"/>
          <w:szCs w:val="20"/>
        </w:rPr>
        <w:t>Белгород</w:t>
      </w:r>
      <w:r w:rsidRPr="00445077">
        <w:rPr>
          <w:color w:val="000000"/>
          <w:sz w:val="20"/>
          <w:szCs w:val="20"/>
        </w:rPr>
        <w:t xml:space="preserve">  </w:t>
      </w:r>
      <w:r w:rsidR="005E6DFA" w:rsidRPr="00445077">
        <w:rPr>
          <w:color w:val="000000"/>
          <w:sz w:val="20"/>
          <w:szCs w:val="20"/>
        </w:rPr>
        <w:t xml:space="preserve">                               «</w:t>
      </w:r>
      <w:r w:rsidR="007B76FB" w:rsidRPr="00445077">
        <w:rPr>
          <w:color w:val="000000"/>
          <w:sz w:val="20"/>
          <w:szCs w:val="20"/>
        </w:rPr>
        <w:t>___» _____________</w:t>
      </w:r>
      <w:r w:rsidR="00992D5C">
        <w:rPr>
          <w:color w:val="000000"/>
          <w:sz w:val="20"/>
          <w:szCs w:val="20"/>
        </w:rPr>
        <w:t xml:space="preserve"> 20_</w:t>
      </w:r>
      <w:r w:rsidR="00F600ED" w:rsidRPr="00445077">
        <w:rPr>
          <w:color w:val="000000"/>
          <w:sz w:val="20"/>
          <w:szCs w:val="20"/>
        </w:rPr>
        <w:t>__</w:t>
      </w:r>
      <w:r w:rsidRPr="00445077">
        <w:rPr>
          <w:color w:val="000000"/>
          <w:sz w:val="20"/>
          <w:szCs w:val="20"/>
        </w:rPr>
        <w:t>г.</w:t>
      </w:r>
      <w:r w:rsidRPr="00445077">
        <w:rPr>
          <w:color w:val="000000"/>
          <w:sz w:val="20"/>
          <w:szCs w:val="20"/>
        </w:rPr>
        <w:br/>
      </w:r>
    </w:p>
    <w:p w:rsidR="00992D5C" w:rsidRPr="00992D5C" w:rsidRDefault="00992D5C" w:rsidP="00F45C03">
      <w:pPr>
        <w:pStyle w:val="Default"/>
        <w:jc w:val="both"/>
        <w:rPr>
          <w:color w:val="000000" w:themeColor="text1"/>
          <w:sz w:val="20"/>
          <w:szCs w:val="20"/>
        </w:rPr>
      </w:pPr>
    </w:p>
    <w:p w:rsidR="005E6DFA" w:rsidRPr="00664617" w:rsidRDefault="00992D5C" w:rsidP="00F45C03">
      <w:pPr>
        <w:pStyle w:val="Default"/>
        <w:jc w:val="both"/>
        <w:rPr>
          <w:sz w:val="20"/>
          <w:szCs w:val="20"/>
        </w:rPr>
      </w:pPr>
      <w:r w:rsidRPr="00992D5C">
        <w:rPr>
          <w:color w:val="000000" w:themeColor="text1"/>
          <w:sz w:val="20"/>
          <w:szCs w:val="20"/>
        </w:rPr>
        <w:t xml:space="preserve">Финансовый управляющий Замарук Олега Борисовича (20.11.1957 года рождения, место рождения ст. Сулонда </w:t>
      </w:r>
      <w:r w:rsidRPr="00664617">
        <w:rPr>
          <w:color w:val="000000" w:themeColor="text1"/>
          <w:sz w:val="20"/>
          <w:szCs w:val="20"/>
        </w:rPr>
        <w:t xml:space="preserve">Устьянский район Архангельская область,  ИНН 310201135570, СНИЛС 059-144-813-73, адрес регистрации: Белгородская область, г. Старый оскол, м-н Дубрава – 2, д. 3, кв. 14) – Якубенко Николай Васильевич (308036, Белгород-36, а/я 9, т.89107363647, </w:t>
      </w:r>
      <w:r w:rsidRPr="00664617">
        <w:rPr>
          <w:color w:val="000000" w:themeColor="text1"/>
          <w:sz w:val="20"/>
          <w:szCs w:val="20"/>
          <w:lang w:val="en-US"/>
        </w:rPr>
        <w:t>yakubenko</w:t>
      </w:r>
      <w:r w:rsidRPr="00664617">
        <w:rPr>
          <w:color w:val="000000" w:themeColor="text1"/>
          <w:sz w:val="20"/>
          <w:szCs w:val="20"/>
        </w:rPr>
        <w:t>@</w:t>
      </w:r>
      <w:r w:rsidRPr="00664617">
        <w:rPr>
          <w:color w:val="000000" w:themeColor="text1"/>
          <w:sz w:val="20"/>
          <w:szCs w:val="20"/>
          <w:lang w:val="en-US"/>
        </w:rPr>
        <w:t>bk</w:t>
      </w:r>
      <w:r w:rsidRPr="00664617">
        <w:rPr>
          <w:color w:val="000000" w:themeColor="text1"/>
          <w:sz w:val="20"/>
          <w:szCs w:val="20"/>
        </w:rPr>
        <w:t>.</w:t>
      </w:r>
      <w:r w:rsidRPr="00664617">
        <w:rPr>
          <w:color w:val="000000" w:themeColor="text1"/>
          <w:sz w:val="20"/>
          <w:szCs w:val="20"/>
          <w:lang w:val="en-US"/>
        </w:rPr>
        <w:t>ru</w:t>
      </w:r>
      <w:r w:rsidRPr="00664617">
        <w:rPr>
          <w:color w:val="000000" w:themeColor="text1"/>
          <w:sz w:val="20"/>
          <w:szCs w:val="20"/>
        </w:rPr>
        <w:t xml:space="preserve">, ИНН312320837131, СНИЛС071-915-894-87) </w:t>
      </w:r>
      <w:r w:rsidR="00F414AC" w:rsidRPr="007D1158">
        <w:rPr>
          <w:color w:val="000000" w:themeColor="text1"/>
          <w:sz w:val="20"/>
          <w:szCs w:val="20"/>
        </w:rPr>
        <w:t xml:space="preserve">член </w:t>
      </w:r>
      <w:r w:rsidR="00F414AC" w:rsidRPr="007D1158">
        <w:rPr>
          <w:sz w:val="20"/>
          <w:szCs w:val="20"/>
        </w:rPr>
        <w:t>Союза арбитражных управляющих "СОЗИДАНИЕ"</w:t>
      </w:r>
      <w:r w:rsidRPr="00664617">
        <w:rPr>
          <w:color w:val="000000" w:themeColor="text1"/>
          <w:sz w:val="20"/>
          <w:szCs w:val="20"/>
          <w:shd w:val="clear" w:color="auto" w:fill="FFFFFF"/>
        </w:rPr>
        <w:t xml:space="preserve"> (г.Москва, пер. Нащокинский, д.12, стр.1, каб.4, </w:t>
      </w:r>
      <w:r w:rsidRPr="00664617">
        <w:rPr>
          <w:color w:val="000000" w:themeColor="text1"/>
          <w:sz w:val="20"/>
          <w:szCs w:val="20"/>
        </w:rPr>
        <w:t>ОГРН1027703026130, ИНН7703363900</w:t>
      </w:r>
      <w:r w:rsidRPr="00664617">
        <w:rPr>
          <w:rFonts w:eastAsia="Calibri"/>
          <w:color w:val="000000" w:themeColor="text1"/>
          <w:sz w:val="20"/>
          <w:szCs w:val="20"/>
        </w:rPr>
        <w:t>)</w:t>
      </w:r>
      <w:r w:rsidR="00F45C03" w:rsidRPr="00664617">
        <w:rPr>
          <w:color w:val="000000" w:themeColor="text1"/>
          <w:sz w:val="20"/>
          <w:szCs w:val="20"/>
        </w:rPr>
        <w:t xml:space="preserve"> действующий на основании </w:t>
      </w:r>
      <w:r w:rsidRPr="00664617">
        <w:rPr>
          <w:color w:val="000000" w:themeColor="text1"/>
          <w:sz w:val="20"/>
          <w:szCs w:val="20"/>
        </w:rPr>
        <w:t>решения арбитражного суда Белгородской обл. 16</w:t>
      </w:r>
      <w:r w:rsidRPr="00664617">
        <w:rPr>
          <w:color w:val="000000" w:themeColor="text1"/>
          <w:sz w:val="20"/>
          <w:szCs w:val="20"/>
          <w:shd w:val="clear" w:color="auto" w:fill="FFFFFF"/>
        </w:rPr>
        <w:t>.01.2020</w:t>
      </w:r>
      <w:r w:rsidRPr="00664617">
        <w:rPr>
          <w:color w:val="000000" w:themeColor="text1"/>
          <w:sz w:val="20"/>
          <w:szCs w:val="20"/>
        </w:rPr>
        <w:t xml:space="preserve"> по делу А08-5159/2019</w:t>
      </w:r>
      <w:r w:rsidR="00F45C03" w:rsidRPr="00664617">
        <w:rPr>
          <w:sz w:val="20"/>
          <w:szCs w:val="20"/>
        </w:rPr>
        <w:t xml:space="preserve">, </w:t>
      </w:r>
      <w:r w:rsidR="005E6DFA" w:rsidRPr="00664617">
        <w:rPr>
          <w:sz w:val="20"/>
          <w:szCs w:val="20"/>
        </w:rPr>
        <w:t>именуем</w:t>
      </w:r>
      <w:r w:rsidR="00153D70" w:rsidRPr="00664617">
        <w:rPr>
          <w:sz w:val="20"/>
          <w:szCs w:val="20"/>
        </w:rPr>
        <w:t>ый</w:t>
      </w:r>
      <w:r w:rsidR="005E6DFA" w:rsidRPr="00664617">
        <w:rPr>
          <w:sz w:val="20"/>
          <w:szCs w:val="20"/>
        </w:rPr>
        <w:t xml:space="preserve"> в дальнейшем </w:t>
      </w:r>
      <w:r w:rsidR="005E6DFA" w:rsidRPr="00664617">
        <w:rPr>
          <w:bCs/>
          <w:sz w:val="20"/>
          <w:szCs w:val="20"/>
        </w:rPr>
        <w:t>«</w:t>
      </w:r>
      <w:r w:rsidR="00B7081D" w:rsidRPr="00664617">
        <w:rPr>
          <w:bCs/>
          <w:sz w:val="20"/>
          <w:szCs w:val="20"/>
        </w:rPr>
        <w:t>Организатор</w:t>
      </w:r>
      <w:r w:rsidR="00F80087" w:rsidRPr="00664617">
        <w:rPr>
          <w:bCs/>
          <w:sz w:val="20"/>
          <w:szCs w:val="20"/>
        </w:rPr>
        <w:t xml:space="preserve"> торгов</w:t>
      </w:r>
      <w:r w:rsidR="005E6DFA" w:rsidRPr="00664617">
        <w:rPr>
          <w:bCs/>
          <w:sz w:val="20"/>
          <w:szCs w:val="20"/>
        </w:rPr>
        <w:t>»</w:t>
      </w:r>
      <w:r w:rsidR="005E6DFA" w:rsidRPr="00664617">
        <w:rPr>
          <w:sz w:val="20"/>
          <w:szCs w:val="20"/>
        </w:rPr>
        <w:t>, с одной стороны, и</w:t>
      </w:r>
      <w:r w:rsidR="00F45C03" w:rsidRPr="00664617">
        <w:rPr>
          <w:sz w:val="20"/>
          <w:szCs w:val="20"/>
        </w:rPr>
        <w:t xml:space="preserve"> </w:t>
      </w:r>
      <w:r w:rsidR="00545E52" w:rsidRPr="00664617">
        <w:rPr>
          <w:sz w:val="20"/>
          <w:szCs w:val="20"/>
        </w:rPr>
        <w:t>____________________________________________________________________________________</w:t>
      </w:r>
      <w:r w:rsidR="00412467" w:rsidRPr="00664617">
        <w:rPr>
          <w:sz w:val="20"/>
          <w:szCs w:val="20"/>
        </w:rPr>
        <w:t>__________</w:t>
      </w:r>
      <w:r w:rsidR="00545E52" w:rsidRPr="00664617">
        <w:rPr>
          <w:sz w:val="20"/>
          <w:szCs w:val="20"/>
        </w:rPr>
        <w:t>___</w:t>
      </w:r>
      <w:r w:rsidR="007D4527" w:rsidRPr="00664617">
        <w:rPr>
          <w:sz w:val="20"/>
          <w:szCs w:val="20"/>
        </w:rPr>
        <w:t xml:space="preserve"> </w:t>
      </w:r>
      <w:r w:rsidR="00545E52" w:rsidRPr="00664617">
        <w:rPr>
          <w:sz w:val="20"/>
          <w:szCs w:val="20"/>
        </w:rPr>
        <w:t>________________________________________________________________________________________</w:t>
      </w:r>
      <w:r w:rsidR="00412467" w:rsidRPr="00664617">
        <w:rPr>
          <w:sz w:val="20"/>
          <w:szCs w:val="20"/>
        </w:rPr>
        <w:t>_________</w:t>
      </w:r>
      <w:r w:rsidR="007D4527" w:rsidRPr="00664617">
        <w:rPr>
          <w:sz w:val="20"/>
          <w:szCs w:val="20"/>
        </w:rPr>
        <w:t xml:space="preserve"> </w:t>
      </w:r>
      <w:r w:rsidR="00545E52" w:rsidRPr="00664617">
        <w:rPr>
          <w:sz w:val="20"/>
          <w:szCs w:val="20"/>
        </w:rPr>
        <w:t>__________________________________________________________________________________</w:t>
      </w:r>
      <w:r w:rsidR="00412467" w:rsidRPr="00664617">
        <w:rPr>
          <w:sz w:val="20"/>
          <w:szCs w:val="20"/>
        </w:rPr>
        <w:t>_________</w:t>
      </w:r>
      <w:r w:rsidR="00545E52" w:rsidRPr="00664617">
        <w:rPr>
          <w:sz w:val="20"/>
          <w:szCs w:val="20"/>
        </w:rPr>
        <w:t>______</w:t>
      </w:r>
      <w:r w:rsidR="005E6DFA" w:rsidRPr="00664617">
        <w:rPr>
          <w:bCs/>
          <w:sz w:val="20"/>
          <w:szCs w:val="20"/>
        </w:rPr>
        <w:t xml:space="preserve"> </w:t>
      </w:r>
      <w:r w:rsidR="000C7BE6" w:rsidRPr="00664617">
        <w:rPr>
          <w:bCs/>
          <w:sz w:val="20"/>
          <w:szCs w:val="20"/>
        </w:rPr>
        <w:t xml:space="preserve">с другой стороны, </w:t>
      </w:r>
      <w:r w:rsidR="007D4527" w:rsidRPr="00664617">
        <w:rPr>
          <w:sz w:val="20"/>
          <w:szCs w:val="20"/>
        </w:rPr>
        <w:t>именуем</w:t>
      </w:r>
      <w:r w:rsidR="00645E5B" w:rsidRPr="00664617">
        <w:rPr>
          <w:sz w:val="20"/>
          <w:szCs w:val="20"/>
        </w:rPr>
        <w:t>ы</w:t>
      </w:r>
      <w:r w:rsidR="007D4527" w:rsidRPr="00664617">
        <w:rPr>
          <w:sz w:val="20"/>
          <w:szCs w:val="20"/>
        </w:rPr>
        <w:t>й</w:t>
      </w:r>
      <w:r w:rsidR="005E6DFA" w:rsidRPr="00664617">
        <w:rPr>
          <w:sz w:val="20"/>
          <w:szCs w:val="20"/>
        </w:rPr>
        <w:t xml:space="preserve"> в дальнейшем </w:t>
      </w:r>
      <w:r w:rsidR="005E6DFA" w:rsidRPr="00664617">
        <w:rPr>
          <w:bCs/>
          <w:sz w:val="20"/>
          <w:szCs w:val="20"/>
        </w:rPr>
        <w:t>«</w:t>
      </w:r>
      <w:r w:rsidR="004E736A" w:rsidRPr="00664617">
        <w:rPr>
          <w:bCs/>
          <w:sz w:val="20"/>
          <w:szCs w:val="20"/>
        </w:rPr>
        <w:t>Заявитель</w:t>
      </w:r>
      <w:r w:rsidR="005E6DFA" w:rsidRPr="00664617">
        <w:rPr>
          <w:bCs/>
          <w:sz w:val="20"/>
          <w:szCs w:val="20"/>
        </w:rPr>
        <w:t>»</w:t>
      </w:r>
      <w:r w:rsidR="005E6DFA" w:rsidRPr="00664617">
        <w:rPr>
          <w:sz w:val="20"/>
          <w:szCs w:val="20"/>
        </w:rPr>
        <w:t>, именуемые совместно "Стороны", заключили настоящий договор о нижеследующем.</w:t>
      </w:r>
    </w:p>
    <w:p w:rsidR="00103179" w:rsidRPr="00664617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66461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664617">
        <w:rPr>
          <w:rFonts w:ascii="Times New Roman" w:hAnsi="Times New Roman" w:cs="Times New Roman"/>
          <w:b/>
          <w:color w:val="000000"/>
        </w:rPr>
        <w:t>1. Предмет Договора</w:t>
      </w:r>
    </w:p>
    <w:p w:rsidR="004E736A" w:rsidRPr="0066461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992D5C" w:rsidRPr="00664617" w:rsidRDefault="004E736A" w:rsidP="00404F34">
      <w:pPr>
        <w:ind w:firstLine="709"/>
        <w:jc w:val="both"/>
        <w:rPr>
          <w:color w:val="000000" w:themeColor="text1"/>
          <w:sz w:val="20"/>
          <w:szCs w:val="20"/>
        </w:rPr>
      </w:pPr>
      <w:r w:rsidRPr="00664617">
        <w:rPr>
          <w:color w:val="000000"/>
          <w:sz w:val="20"/>
          <w:szCs w:val="20"/>
        </w:rPr>
        <w:t xml:space="preserve">1.1. Предметом настоящего договора является внесение Заявителем задатка для участия в торгах </w:t>
      </w:r>
      <w:r w:rsidR="00FA01F2" w:rsidRPr="00664617">
        <w:rPr>
          <w:color w:val="000000"/>
          <w:sz w:val="20"/>
          <w:szCs w:val="20"/>
        </w:rPr>
        <w:t>по продаже следующего имущества</w:t>
      </w:r>
      <w:r w:rsidRPr="00664617">
        <w:rPr>
          <w:color w:val="000000"/>
          <w:sz w:val="20"/>
          <w:szCs w:val="20"/>
        </w:rPr>
        <w:t>:</w:t>
      </w:r>
      <w:r w:rsidR="00727E77" w:rsidRPr="00664617">
        <w:rPr>
          <w:color w:val="000000"/>
          <w:sz w:val="20"/>
          <w:szCs w:val="20"/>
        </w:rPr>
        <w:t xml:space="preserve"> </w:t>
      </w:r>
      <w:r w:rsidR="00664617" w:rsidRPr="00664617">
        <w:rPr>
          <w:color w:val="000000" w:themeColor="text1"/>
          <w:sz w:val="20"/>
          <w:szCs w:val="20"/>
        </w:rPr>
        <w:t>Лот №2: Доля в уставном капитале: 12 % ООО "ФЕРРОКОЛОР" ИНН 3128144481</w:t>
      </w:r>
      <w:r w:rsidR="00992D5C" w:rsidRPr="00664617">
        <w:rPr>
          <w:color w:val="000000" w:themeColor="text1"/>
          <w:sz w:val="20"/>
          <w:szCs w:val="20"/>
        </w:rPr>
        <w:t xml:space="preserve">. </w:t>
      </w:r>
    </w:p>
    <w:p w:rsidR="00727E77" w:rsidRPr="00664617" w:rsidRDefault="004E736A" w:rsidP="00404F34">
      <w:pPr>
        <w:ind w:firstLine="709"/>
        <w:jc w:val="both"/>
        <w:rPr>
          <w:color w:val="000000" w:themeColor="text1"/>
          <w:sz w:val="20"/>
          <w:szCs w:val="20"/>
        </w:rPr>
      </w:pPr>
      <w:r w:rsidRPr="00664617">
        <w:rPr>
          <w:color w:val="000000" w:themeColor="text1"/>
          <w:sz w:val="20"/>
          <w:szCs w:val="20"/>
        </w:rPr>
        <w:t>1.2. Задаток установлен в размере</w:t>
      </w:r>
      <w:r w:rsidR="00412467" w:rsidRPr="00664617">
        <w:rPr>
          <w:color w:val="000000" w:themeColor="text1"/>
          <w:sz w:val="20"/>
          <w:szCs w:val="20"/>
        </w:rPr>
        <w:t xml:space="preserve"> 10 % от начальной цены и составляет </w:t>
      </w:r>
      <w:r w:rsidR="00664617" w:rsidRPr="00664617">
        <w:rPr>
          <w:color w:val="000000" w:themeColor="text1"/>
          <w:sz w:val="20"/>
          <w:szCs w:val="20"/>
        </w:rPr>
        <w:t>120</w:t>
      </w:r>
      <w:r w:rsidR="00A3024D" w:rsidRPr="00664617">
        <w:rPr>
          <w:color w:val="000000" w:themeColor="text1"/>
          <w:sz w:val="20"/>
          <w:szCs w:val="20"/>
        </w:rPr>
        <w:t xml:space="preserve"> </w:t>
      </w:r>
      <w:r w:rsidR="00EB64E0" w:rsidRPr="00664617">
        <w:rPr>
          <w:color w:val="000000" w:themeColor="text1"/>
          <w:sz w:val="20"/>
          <w:szCs w:val="20"/>
        </w:rPr>
        <w:t>(</w:t>
      </w:r>
      <w:r w:rsidR="00664617" w:rsidRPr="00664617">
        <w:rPr>
          <w:color w:val="000000" w:themeColor="text1"/>
          <w:sz w:val="20"/>
          <w:szCs w:val="20"/>
        </w:rPr>
        <w:t>сто двадцать</w:t>
      </w:r>
      <w:r w:rsidR="00EB64E0" w:rsidRPr="00664617">
        <w:rPr>
          <w:color w:val="000000" w:themeColor="text1"/>
          <w:sz w:val="20"/>
          <w:szCs w:val="20"/>
        </w:rPr>
        <w:t>)</w:t>
      </w:r>
      <w:r w:rsidR="00404F34" w:rsidRPr="00664617">
        <w:rPr>
          <w:color w:val="000000" w:themeColor="text1"/>
          <w:sz w:val="20"/>
          <w:szCs w:val="20"/>
        </w:rPr>
        <w:t xml:space="preserve"> рублей.</w:t>
      </w:r>
    </w:p>
    <w:p w:rsidR="00C70E97" w:rsidRPr="00445077" w:rsidRDefault="00C70E97" w:rsidP="00C70E97">
      <w:pPr>
        <w:ind w:firstLine="709"/>
        <w:jc w:val="both"/>
        <w:rPr>
          <w:color w:val="000000"/>
          <w:sz w:val="20"/>
          <w:szCs w:val="20"/>
        </w:rPr>
      </w:pP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445077">
        <w:rPr>
          <w:rFonts w:ascii="Times New Roman" w:hAnsi="Times New Roman" w:cs="Times New Roman"/>
          <w:b/>
          <w:color w:val="000000"/>
        </w:rPr>
        <w:t>2. Порядок внесения задатка</w:t>
      </w:r>
    </w:p>
    <w:p w:rsidR="004E736A" w:rsidRPr="00445077" w:rsidRDefault="004E736A" w:rsidP="004E7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992D5C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 xml:space="preserve">2.1. Внесение задатка осуществляется путем перечисления денежных средств в полной сумме, указанной в пункте 1.2. настоящего договора. </w:t>
      </w:r>
      <w:r w:rsidR="007E68D8" w:rsidRPr="00445077">
        <w:rPr>
          <w:color w:val="000000"/>
          <w:sz w:val="20"/>
          <w:szCs w:val="20"/>
        </w:rPr>
        <w:t xml:space="preserve">Задаток </w:t>
      </w:r>
      <w:r w:rsidR="007E68D8" w:rsidRPr="002B7783">
        <w:rPr>
          <w:color w:val="000000"/>
          <w:sz w:val="20"/>
          <w:szCs w:val="20"/>
        </w:rPr>
        <w:t xml:space="preserve">должен быть внесен </w:t>
      </w:r>
      <w:r w:rsidR="007E68D8" w:rsidRPr="002B7783">
        <w:rPr>
          <w:color w:val="000000" w:themeColor="text1"/>
          <w:sz w:val="20"/>
          <w:szCs w:val="20"/>
        </w:rPr>
        <w:t xml:space="preserve">заявителем в срок, </w:t>
      </w:r>
      <w:r w:rsidR="004C0623" w:rsidRPr="002B7783">
        <w:rPr>
          <w:color w:val="000000" w:themeColor="text1"/>
          <w:sz w:val="20"/>
          <w:szCs w:val="20"/>
        </w:rPr>
        <w:t xml:space="preserve">обеспечивающий его поступление на </w:t>
      </w:r>
      <w:r w:rsidR="004C0623" w:rsidRPr="00992D5C">
        <w:rPr>
          <w:color w:val="000000" w:themeColor="text1"/>
          <w:sz w:val="20"/>
          <w:szCs w:val="20"/>
        </w:rPr>
        <w:t xml:space="preserve">банковский счет до даты </w:t>
      </w:r>
      <w:r w:rsidR="004C0623" w:rsidRPr="00846473">
        <w:rPr>
          <w:color w:val="000000" w:themeColor="text1"/>
          <w:sz w:val="20"/>
          <w:szCs w:val="20"/>
        </w:rPr>
        <w:t>окончания соответствующего периода приема</w:t>
      </w:r>
      <w:r w:rsidR="004C0623" w:rsidRPr="00992D5C">
        <w:rPr>
          <w:color w:val="000000" w:themeColor="text1"/>
          <w:sz w:val="20"/>
          <w:szCs w:val="20"/>
        </w:rPr>
        <w:t xml:space="preserve"> заявок на участие в торгах</w:t>
      </w:r>
      <w:r w:rsidR="007E68D8" w:rsidRPr="00992D5C">
        <w:rPr>
          <w:noProof/>
          <w:color w:val="000000"/>
          <w:sz w:val="20"/>
          <w:szCs w:val="20"/>
        </w:rPr>
        <w:t xml:space="preserve"> </w:t>
      </w:r>
      <w:r w:rsidR="007E68D8" w:rsidRPr="00992D5C">
        <w:rPr>
          <w:color w:val="000000"/>
          <w:sz w:val="20"/>
          <w:szCs w:val="20"/>
        </w:rPr>
        <w:t>по следующим реквизитам</w:t>
      </w:r>
      <w:r w:rsidR="00C70E97" w:rsidRPr="00992D5C">
        <w:rPr>
          <w:color w:val="000000"/>
          <w:sz w:val="20"/>
          <w:szCs w:val="20"/>
        </w:rPr>
        <w:t>:</w:t>
      </w:r>
      <w:r w:rsidR="00412467" w:rsidRPr="00992D5C">
        <w:rPr>
          <w:color w:val="000000"/>
          <w:sz w:val="20"/>
          <w:szCs w:val="20"/>
        </w:rPr>
        <w:t xml:space="preserve"> </w:t>
      </w:r>
      <w:r w:rsidR="00992D5C" w:rsidRPr="00992D5C">
        <w:rPr>
          <w:color w:val="000000" w:themeColor="text1"/>
          <w:sz w:val="20"/>
          <w:szCs w:val="20"/>
        </w:rPr>
        <w:t>получатель Замарук Олег Борисович, счет № 42306810711490000567, Ф-л Банка ГПБ (АО) «Центрально-Черноземный», БИК 042007800, к/с30101810220070000800.</w:t>
      </w:r>
    </w:p>
    <w:p w:rsidR="004E736A" w:rsidRPr="002B7783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2B7783">
        <w:rPr>
          <w:color w:val="000000"/>
          <w:sz w:val="20"/>
          <w:szCs w:val="20"/>
        </w:rPr>
        <w:t xml:space="preserve">2.2. Внесение задатка допускается только </w:t>
      </w:r>
      <w:r w:rsidR="00954D9A" w:rsidRPr="002B7783">
        <w:rPr>
          <w:color w:val="000000"/>
          <w:sz w:val="20"/>
          <w:szCs w:val="20"/>
        </w:rPr>
        <w:t>Заявителем</w:t>
      </w:r>
      <w:r w:rsidRPr="002B7783">
        <w:rPr>
          <w:color w:val="000000"/>
          <w:sz w:val="20"/>
          <w:szCs w:val="20"/>
        </w:rPr>
        <w:t xml:space="preserve">. 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2B7783">
        <w:rPr>
          <w:color w:val="000000"/>
          <w:sz w:val="20"/>
          <w:szCs w:val="20"/>
        </w:rPr>
        <w:t>2.3. Датой внесения задатка является дата зачисления денежных</w:t>
      </w:r>
      <w:r w:rsidRPr="00445077">
        <w:rPr>
          <w:color w:val="000000"/>
          <w:sz w:val="20"/>
          <w:szCs w:val="20"/>
        </w:rPr>
        <w:t xml:space="preserve"> средств</w:t>
      </w:r>
      <w:r w:rsidR="00D5224D" w:rsidRPr="00445077">
        <w:rPr>
          <w:color w:val="000000"/>
          <w:sz w:val="20"/>
          <w:szCs w:val="20"/>
        </w:rPr>
        <w:t xml:space="preserve"> в полной сумме</w:t>
      </w:r>
      <w:r w:rsidRPr="00445077">
        <w:rPr>
          <w:color w:val="000000"/>
          <w:sz w:val="20"/>
          <w:szCs w:val="20"/>
        </w:rPr>
        <w:t xml:space="preserve">, уплаченных Заявителем, на расчетный счет </w:t>
      </w:r>
      <w:r w:rsidR="008B4A20" w:rsidRPr="00445077">
        <w:rPr>
          <w:color w:val="000000"/>
          <w:sz w:val="20"/>
          <w:szCs w:val="20"/>
        </w:rPr>
        <w:t>указанный в пункте 2.1 настоящего договора</w:t>
      </w:r>
      <w:r w:rsidRPr="00445077">
        <w:rPr>
          <w:noProof/>
          <w:color w:val="000000"/>
          <w:sz w:val="20"/>
          <w:szCs w:val="20"/>
        </w:rPr>
        <w:t>.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 xml:space="preserve">2.4. Сумма внесенного Заявителем задатка в случае признания Заявителя победителем торгов </w:t>
      </w:r>
      <w:r w:rsidR="006A00A2" w:rsidRPr="00445077">
        <w:rPr>
          <w:color w:val="000000"/>
          <w:sz w:val="20"/>
          <w:szCs w:val="20"/>
        </w:rPr>
        <w:t>подлежит зачислению</w:t>
      </w:r>
      <w:r w:rsidRPr="00445077">
        <w:rPr>
          <w:color w:val="000000"/>
          <w:sz w:val="20"/>
          <w:szCs w:val="20"/>
        </w:rPr>
        <w:t xml:space="preserve"> в счет опла</w:t>
      </w:r>
      <w:r w:rsidR="006A00A2" w:rsidRPr="00445077">
        <w:rPr>
          <w:color w:val="000000"/>
          <w:sz w:val="20"/>
          <w:szCs w:val="20"/>
        </w:rPr>
        <w:t xml:space="preserve">ты цены </w:t>
      </w:r>
      <w:r w:rsidR="000C7BE6" w:rsidRPr="00445077">
        <w:rPr>
          <w:color w:val="000000"/>
          <w:sz w:val="20"/>
          <w:szCs w:val="20"/>
        </w:rPr>
        <w:t>имущества</w:t>
      </w:r>
      <w:r w:rsidR="006A00A2" w:rsidRPr="00445077">
        <w:rPr>
          <w:color w:val="000000"/>
          <w:sz w:val="20"/>
          <w:szCs w:val="20"/>
        </w:rPr>
        <w:t>.</w:t>
      </w:r>
    </w:p>
    <w:p w:rsidR="00BC6277" w:rsidRPr="00445077" w:rsidRDefault="00BC6277" w:rsidP="00BC627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445077">
        <w:rPr>
          <w:sz w:val="20"/>
          <w:szCs w:val="20"/>
        </w:rPr>
        <w:t>2.</w:t>
      </w:r>
      <w:r w:rsidR="004A2236" w:rsidRPr="00445077">
        <w:rPr>
          <w:sz w:val="20"/>
          <w:szCs w:val="20"/>
        </w:rPr>
        <w:t>5</w:t>
      </w:r>
      <w:r w:rsidRPr="00445077">
        <w:rPr>
          <w:sz w:val="20"/>
          <w:szCs w:val="20"/>
        </w:rPr>
        <w:t>. Документом, подтверждающим внесение задатка на расчетный счет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:rsidR="00BC6277" w:rsidRPr="00445077" w:rsidRDefault="00BC6277" w:rsidP="00BC6277">
      <w:pPr>
        <w:ind w:firstLine="709"/>
        <w:jc w:val="both"/>
        <w:rPr>
          <w:sz w:val="20"/>
          <w:szCs w:val="20"/>
        </w:rPr>
      </w:pPr>
      <w:r w:rsidRPr="00445077">
        <w:rPr>
          <w:sz w:val="20"/>
          <w:szCs w:val="20"/>
        </w:rPr>
        <w:t>2.</w:t>
      </w:r>
      <w:r w:rsidR="004A2236" w:rsidRPr="00445077">
        <w:rPr>
          <w:sz w:val="20"/>
          <w:szCs w:val="20"/>
        </w:rPr>
        <w:t>6</w:t>
      </w:r>
      <w:r w:rsidRPr="00445077">
        <w:rPr>
          <w:sz w:val="20"/>
          <w:szCs w:val="20"/>
        </w:rPr>
        <w:t>.  В случае не поступления суммы задатка в установленный срок, а также в случае не предоставления документов, подтверждающих внесение задатка Организатору торгов,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</w:p>
    <w:p w:rsidR="004E736A" w:rsidRPr="00445077" w:rsidRDefault="004E736A" w:rsidP="004E736A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</w:rPr>
      </w:pPr>
      <w:r w:rsidRPr="00445077">
        <w:rPr>
          <w:rFonts w:ascii="Times New Roman" w:hAnsi="Times New Roman" w:cs="Times New Roman"/>
          <w:b/>
          <w:color w:val="000000"/>
        </w:rPr>
        <w:t>3. Иные условия</w:t>
      </w:r>
    </w:p>
    <w:p w:rsidR="004E736A" w:rsidRPr="00445077" w:rsidRDefault="004E736A" w:rsidP="004E73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color w:val="000000"/>
        </w:rPr>
      </w:pP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1</w:t>
      </w:r>
      <w:r w:rsidRPr="00445077">
        <w:rPr>
          <w:color w:val="000000"/>
          <w:sz w:val="20"/>
          <w:szCs w:val="20"/>
        </w:rPr>
        <w:t>. Сумма внесенного Заявителем задатка возвращается Заявителю, за исключением победителя торгов, в течение 5 (пяти) рабочих дней со дня подписания протокола о результатах проведения торгов. Возврат денежных средств производится Организатором торгов.</w:t>
      </w:r>
    </w:p>
    <w:p w:rsidR="00954D9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2</w:t>
      </w:r>
      <w:r w:rsidRPr="00445077">
        <w:rPr>
          <w:color w:val="000000"/>
          <w:sz w:val="20"/>
          <w:szCs w:val="20"/>
        </w:rPr>
        <w:t xml:space="preserve">. В случае,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</w:t>
      </w:r>
      <w:r w:rsidR="00954D9A" w:rsidRPr="00445077">
        <w:rPr>
          <w:color w:val="000000"/>
          <w:sz w:val="20"/>
          <w:szCs w:val="20"/>
        </w:rPr>
        <w:t>об отказе в допуске Заявителя к участия в торгах</w:t>
      </w:r>
      <w:r w:rsidRPr="00445077">
        <w:rPr>
          <w:color w:val="000000"/>
          <w:sz w:val="20"/>
          <w:szCs w:val="20"/>
        </w:rPr>
        <w:t xml:space="preserve">. 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3</w:t>
      </w:r>
      <w:r w:rsidRPr="00445077">
        <w:rPr>
          <w:color w:val="000000"/>
          <w:sz w:val="20"/>
          <w:szCs w:val="20"/>
        </w:rPr>
        <w:t xml:space="preserve">. Задаток не возвращается в следующих случаях: отказа или уклонения Победителя торгов от подписания договора купли-продажи имущества в течение 5 (пяти) дней с даты получения предложения </w:t>
      </w:r>
      <w:r w:rsidR="00477A51" w:rsidRPr="00445077">
        <w:rPr>
          <w:color w:val="000000"/>
          <w:sz w:val="20"/>
          <w:szCs w:val="20"/>
        </w:rPr>
        <w:t>финансового</w:t>
      </w:r>
      <w:r w:rsidRPr="00445077">
        <w:rPr>
          <w:color w:val="000000"/>
          <w:sz w:val="20"/>
          <w:szCs w:val="20"/>
        </w:rPr>
        <w:t xml:space="preserve"> управляющего о заключении договора; в случае не перечисления Заявителем, признанным Победителем торгов, денежных средств по заключенному договору купли-продажи в оплату имущества в установленной сумме и сроки, ином уклонении Заявителя от исполнения договора купли-продажи.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4</w:t>
      </w:r>
      <w:r w:rsidRPr="00445077">
        <w:rPr>
          <w:color w:val="000000"/>
          <w:sz w:val="20"/>
          <w:szCs w:val="20"/>
        </w:rPr>
        <w:t>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3.</w:t>
      </w:r>
      <w:r w:rsidR="00864517" w:rsidRPr="00445077">
        <w:rPr>
          <w:color w:val="000000"/>
          <w:sz w:val="20"/>
          <w:szCs w:val="20"/>
        </w:rPr>
        <w:t>5</w:t>
      </w:r>
      <w:r w:rsidRPr="00445077">
        <w:rPr>
          <w:color w:val="000000"/>
          <w:sz w:val="20"/>
          <w:szCs w:val="20"/>
        </w:rPr>
        <w:t>. Заявитель обязан незамедлительно письменно уведомить Организатора торгов об изменении своих банковских и иных реквизитов. Организатор торгов не несет ответственности за нарушение сроков возврата задатка по настоящему договору в случае неисполнения/ненадлежащего исполнения данной обязанности Заявителем.</w:t>
      </w:r>
    </w:p>
    <w:p w:rsidR="00954D9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lastRenderedPageBreak/>
        <w:t>3.</w:t>
      </w:r>
      <w:r w:rsidR="00864517" w:rsidRPr="00445077">
        <w:rPr>
          <w:color w:val="000000"/>
          <w:sz w:val="20"/>
          <w:szCs w:val="20"/>
        </w:rPr>
        <w:t>6</w:t>
      </w:r>
      <w:r w:rsidR="00992D5C">
        <w:rPr>
          <w:color w:val="000000"/>
          <w:sz w:val="20"/>
          <w:szCs w:val="20"/>
        </w:rPr>
        <w:t xml:space="preserve"> </w:t>
      </w:r>
      <w:r w:rsidRPr="00445077">
        <w:rPr>
          <w:color w:val="000000"/>
          <w:sz w:val="20"/>
          <w:szCs w:val="20"/>
        </w:rPr>
        <w:t> Н</w:t>
      </w:r>
      <w:r w:rsidRPr="00445077">
        <w:rPr>
          <w:bCs/>
          <w:color w:val="000000"/>
          <w:sz w:val="20"/>
          <w:szCs w:val="20"/>
        </w:rPr>
        <w:t xml:space="preserve">а денежные средства, перечисленные Заявителем на расчетный счет Организатора торгов в счет оплаты задатка, проценты не начисляются. </w:t>
      </w:r>
    </w:p>
    <w:p w:rsidR="004E736A" w:rsidRPr="00445077" w:rsidRDefault="004E736A" w:rsidP="0086451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0"/>
          <w:szCs w:val="20"/>
        </w:rPr>
      </w:pPr>
      <w:r w:rsidRPr="00445077">
        <w:rPr>
          <w:bCs/>
          <w:color w:val="000000"/>
          <w:sz w:val="20"/>
          <w:szCs w:val="20"/>
        </w:rPr>
        <w:t>3.</w:t>
      </w:r>
      <w:r w:rsidR="00D345A3" w:rsidRPr="00445077">
        <w:rPr>
          <w:bCs/>
          <w:color w:val="000000"/>
          <w:sz w:val="20"/>
          <w:szCs w:val="20"/>
        </w:rPr>
        <w:t>7</w:t>
      </w:r>
      <w:r w:rsidRPr="00445077">
        <w:rPr>
          <w:bCs/>
          <w:color w:val="000000"/>
          <w:sz w:val="20"/>
          <w:szCs w:val="20"/>
        </w:rPr>
        <w:t xml:space="preserve"> Настоящий договор может быть заключен Заявителем путем представления Организатору торгов настоящего договора в редакции, определенной Организатором торгов и размещенной в сети Интернет по адресу: </w:t>
      </w:r>
      <w:r w:rsidR="00B34E27" w:rsidRPr="00445077">
        <w:rPr>
          <w:color w:val="000000"/>
          <w:sz w:val="20"/>
          <w:szCs w:val="20"/>
          <w:lang w:val="en-US"/>
        </w:rPr>
        <w:t>http</w:t>
      </w:r>
      <w:r w:rsidR="00B34E27" w:rsidRPr="00445077">
        <w:rPr>
          <w:color w:val="000000"/>
          <w:sz w:val="20"/>
          <w:szCs w:val="20"/>
        </w:rPr>
        <w:t>://</w:t>
      </w:r>
      <w:r w:rsidR="00B34E27" w:rsidRPr="00445077">
        <w:rPr>
          <w:color w:val="000000"/>
          <w:sz w:val="20"/>
          <w:szCs w:val="20"/>
          <w:lang w:val="en-US"/>
        </w:rPr>
        <w:t>bankrot</w:t>
      </w:r>
      <w:r w:rsidR="00B34E27" w:rsidRPr="00445077">
        <w:rPr>
          <w:color w:val="000000"/>
          <w:sz w:val="20"/>
          <w:szCs w:val="20"/>
        </w:rPr>
        <w:t>.</w:t>
      </w:r>
      <w:r w:rsidR="00B34E27" w:rsidRPr="00445077">
        <w:rPr>
          <w:color w:val="000000"/>
          <w:sz w:val="20"/>
          <w:szCs w:val="20"/>
          <w:lang w:val="en-US"/>
        </w:rPr>
        <w:t>fedresurs</w:t>
      </w:r>
      <w:r w:rsidR="00B34E27" w:rsidRPr="00445077">
        <w:rPr>
          <w:color w:val="000000"/>
          <w:sz w:val="20"/>
          <w:szCs w:val="20"/>
        </w:rPr>
        <w:t>.</w:t>
      </w:r>
      <w:r w:rsidR="00B34E27" w:rsidRPr="00445077">
        <w:rPr>
          <w:color w:val="000000"/>
          <w:sz w:val="20"/>
          <w:szCs w:val="20"/>
          <w:lang w:val="en-US"/>
        </w:rPr>
        <w:t>ru</w:t>
      </w:r>
      <w:r w:rsidRPr="00445077">
        <w:rPr>
          <w:bCs/>
          <w:color w:val="000000"/>
          <w:sz w:val="20"/>
          <w:szCs w:val="20"/>
        </w:rPr>
        <w:t xml:space="preserve"> заполненного от имени Заявителя и подписанного Заявител</w:t>
      </w:r>
      <w:r w:rsidR="00B34E27" w:rsidRPr="00445077">
        <w:rPr>
          <w:bCs/>
          <w:color w:val="000000"/>
          <w:sz w:val="20"/>
          <w:szCs w:val="20"/>
        </w:rPr>
        <w:t>ем</w:t>
      </w:r>
      <w:r w:rsidRPr="00445077">
        <w:rPr>
          <w:bCs/>
          <w:color w:val="000000"/>
          <w:sz w:val="20"/>
          <w:szCs w:val="20"/>
        </w:rPr>
        <w:t xml:space="preserve"> (уполномоченн</w:t>
      </w:r>
      <w:r w:rsidR="00B34E27" w:rsidRPr="00445077">
        <w:rPr>
          <w:bCs/>
          <w:color w:val="000000"/>
          <w:sz w:val="20"/>
          <w:szCs w:val="20"/>
        </w:rPr>
        <w:t>ым</w:t>
      </w:r>
      <w:r w:rsidRPr="00445077">
        <w:rPr>
          <w:bCs/>
          <w:color w:val="000000"/>
          <w:sz w:val="20"/>
          <w:szCs w:val="20"/>
        </w:rPr>
        <w:t xml:space="preserve"> представител</w:t>
      </w:r>
      <w:r w:rsidR="00B34E27" w:rsidRPr="00445077">
        <w:rPr>
          <w:bCs/>
          <w:color w:val="000000"/>
          <w:sz w:val="20"/>
          <w:szCs w:val="20"/>
        </w:rPr>
        <w:t>ем</w:t>
      </w:r>
      <w:r w:rsidRPr="00445077">
        <w:rPr>
          <w:bCs/>
          <w:color w:val="000000"/>
          <w:sz w:val="20"/>
          <w:szCs w:val="20"/>
        </w:rPr>
        <w:t xml:space="preserve">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</w:t>
      </w:r>
      <w:r w:rsidR="00954D9A" w:rsidRPr="00445077">
        <w:rPr>
          <w:bCs/>
          <w:color w:val="000000"/>
          <w:sz w:val="20"/>
          <w:szCs w:val="20"/>
        </w:rPr>
        <w:t xml:space="preserve"> </w:t>
      </w:r>
      <w:r w:rsidRPr="00445077">
        <w:rPr>
          <w:bCs/>
          <w:color w:val="000000"/>
          <w:sz w:val="20"/>
          <w:szCs w:val="20"/>
        </w:rPr>
        <w:t>является несогласованным (неподписанным) Организатором торгов и, соответственно, незаключенным, а перечисленная Заявителем на счет Организатора торгов сумма задатком не признается.</w:t>
      </w:r>
    </w:p>
    <w:p w:rsidR="004E736A" w:rsidRPr="00445077" w:rsidRDefault="00864517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3</w:t>
      </w:r>
      <w:r w:rsidR="004E736A" w:rsidRPr="00445077">
        <w:rPr>
          <w:color w:val="000000"/>
          <w:sz w:val="20"/>
          <w:szCs w:val="20"/>
        </w:rPr>
        <w:t>.</w:t>
      </w:r>
      <w:r w:rsidR="00D345A3" w:rsidRPr="00445077">
        <w:rPr>
          <w:color w:val="000000"/>
          <w:sz w:val="20"/>
          <w:szCs w:val="20"/>
        </w:rPr>
        <w:t>8</w:t>
      </w:r>
      <w:r w:rsidR="004E736A" w:rsidRPr="00445077">
        <w:rPr>
          <w:color w:val="000000"/>
          <w:sz w:val="20"/>
          <w:szCs w:val="20"/>
        </w:rPr>
        <w:t>. Настоящий договор вступает в силу со дня его подписания сторонами.</w:t>
      </w:r>
    </w:p>
    <w:p w:rsidR="004E736A" w:rsidRPr="00445077" w:rsidRDefault="004E736A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445077">
        <w:rPr>
          <w:b/>
          <w:color w:val="000000"/>
          <w:sz w:val="20"/>
          <w:szCs w:val="20"/>
        </w:rPr>
        <w:t>4</w:t>
      </w:r>
      <w:r w:rsidR="004E736A" w:rsidRPr="00445077">
        <w:rPr>
          <w:b/>
          <w:color w:val="000000"/>
          <w:sz w:val="20"/>
          <w:szCs w:val="20"/>
        </w:rPr>
        <w:t>. Разрешение споров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4</w:t>
      </w:r>
      <w:r w:rsidR="004E736A" w:rsidRPr="00445077">
        <w:rPr>
          <w:color w:val="000000"/>
          <w:sz w:val="20"/>
          <w:szCs w:val="20"/>
        </w:rPr>
        <w:t>.1. Споры, которые могут возникнуть при исполнении условий настоящего договора, стороны будут стремиться решать путем переговоров. При не</w:t>
      </w:r>
      <w:r w:rsidR="0075658C" w:rsidRPr="00445077">
        <w:rPr>
          <w:color w:val="000000"/>
          <w:sz w:val="20"/>
          <w:szCs w:val="20"/>
        </w:rPr>
        <w:t xml:space="preserve"> </w:t>
      </w:r>
      <w:r w:rsidR="004E736A" w:rsidRPr="00445077">
        <w:rPr>
          <w:color w:val="000000"/>
          <w:sz w:val="20"/>
          <w:szCs w:val="20"/>
        </w:rPr>
        <w:t>достижении соглашения спорные вопросы разрешаются в судебном порядке в соответствии с действующим законодательством Российской Федерации.</w:t>
      </w: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4</w:t>
      </w:r>
      <w:r w:rsidR="004E736A" w:rsidRPr="00445077">
        <w:rPr>
          <w:color w:val="000000"/>
          <w:sz w:val="20"/>
          <w:szCs w:val="20"/>
        </w:rPr>
        <w:t>.2.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445077">
        <w:rPr>
          <w:b/>
          <w:color w:val="000000"/>
          <w:sz w:val="20"/>
          <w:szCs w:val="20"/>
        </w:rPr>
        <w:t>5</w:t>
      </w:r>
      <w:r w:rsidR="004E736A" w:rsidRPr="00445077">
        <w:rPr>
          <w:b/>
          <w:color w:val="000000"/>
          <w:sz w:val="20"/>
          <w:szCs w:val="20"/>
        </w:rPr>
        <w:t>. Заключительные положения</w:t>
      </w:r>
    </w:p>
    <w:p w:rsidR="004E736A" w:rsidRPr="00445077" w:rsidRDefault="004E736A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5</w:t>
      </w:r>
      <w:r w:rsidR="004E736A" w:rsidRPr="00445077">
        <w:rPr>
          <w:color w:val="000000"/>
          <w:sz w:val="20"/>
          <w:szCs w:val="20"/>
        </w:rPr>
        <w:t>.1.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4E736A" w:rsidRPr="00445077" w:rsidRDefault="00EA6F58" w:rsidP="004E736A">
      <w:pPr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445077">
        <w:rPr>
          <w:color w:val="000000"/>
          <w:sz w:val="20"/>
          <w:szCs w:val="20"/>
        </w:rPr>
        <w:t>5</w:t>
      </w:r>
      <w:r w:rsidR="004E736A" w:rsidRPr="00445077">
        <w:rPr>
          <w:color w:val="000000"/>
          <w:sz w:val="20"/>
          <w:szCs w:val="20"/>
        </w:rPr>
        <w:t>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4E736A" w:rsidRPr="00445077" w:rsidRDefault="00EA6F58" w:rsidP="004E736A">
      <w:pPr>
        <w:autoSpaceDE w:val="0"/>
        <w:autoSpaceDN w:val="0"/>
        <w:adjustRightInd w:val="0"/>
        <w:jc w:val="center"/>
        <w:outlineLvl w:val="0"/>
        <w:rPr>
          <w:b/>
          <w:color w:val="000000"/>
          <w:sz w:val="20"/>
          <w:szCs w:val="20"/>
        </w:rPr>
      </w:pPr>
      <w:r w:rsidRPr="00445077">
        <w:rPr>
          <w:b/>
          <w:color w:val="000000"/>
          <w:sz w:val="20"/>
          <w:szCs w:val="20"/>
        </w:rPr>
        <w:t>6</w:t>
      </w:r>
      <w:r w:rsidR="004E736A" w:rsidRPr="00445077">
        <w:rPr>
          <w:b/>
          <w:color w:val="000000"/>
          <w:sz w:val="20"/>
          <w:szCs w:val="20"/>
        </w:rPr>
        <w:t>. Адреса, банковские реквизиты и подписи сторон</w:t>
      </w:r>
    </w:p>
    <w:p w:rsidR="004E736A" w:rsidRPr="00445077" w:rsidRDefault="004E736A" w:rsidP="004E736A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D409B2" w:rsidRPr="00445077" w:rsidRDefault="00D409B2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852CF3" w:rsidRPr="00445077" w:rsidTr="00530B98">
        <w:tc>
          <w:tcPr>
            <w:tcW w:w="5112" w:type="dxa"/>
          </w:tcPr>
          <w:p w:rsidR="00EA6F58" w:rsidRPr="00445077" w:rsidRDefault="00B7081D" w:rsidP="00852C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5077">
              <w:rPr>
                <w:b/>
                <w:bCs/>
                <w:color w:val="000000"/>
                <w:sz w:val="20"/>
                <w:szCs w:val="20"/>
              </w:rPr>
              <w:t>Организатор</w:t>
            </w:r>
            <w:r w:rsidR="004E736A" w:rsidRPr="00445077">
              <w:rPr>
                <w:b/>
                <w:bCs/>
                <w:color w:val="000000"/>
                <w:sz w:val="20"/>
                <w:szCs w:val="20"/>
              </w:rPr>
              <w:t xml:space="preserve"> торгов</w:t>
            </w:r>
            <w:r w:rsidR="00852CF3" w:rsidRPr="00445077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885" w:type="dxa"/>
          </w:tcPr>
          <w:p w:rsidR="00852CF3" w:rsidRPr="00445077" w:rsidRDefault="004E736A" w:rsidP="000B4070">
            <w:pPr>
              <w:ind w:left="318"/>
              <w:rPr>
                <w:b/>
                <w:bCs/>
                <w:color w:val="000000"/>
                <w:sz w:val="20"/>
                <w:szCs w:val="20"/>
              </w:rPr>
            </w:pPr>
            <w:r w:rsidRPr="00445077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  <w:r w:rsidR="00852CF3" w:rsidRPr="00445077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852CF3" w:rsidRPr="00445077" w:rsidTr="00530B98">
        <w:trPr>
          <w:trHeight w:val="2561"/>
        </w:trPr>
        <w:tc>
          <w:tcPr>
            <w:tcW w:w="5112" w:type="dxa"/>
          </w:tcPr>
          <w:p w:rsidR="00992D5C" w:rsidRDefault="00992D5C" w:rsidP="000B4070">
            <w:pPr>
              <w:rPr>
                <w:color w:val="000000" w:themeColor="text1"/>
                <w:sz w:val="20"/>
                <w:szCs w:val="20"/>
              </w:rPr>
            </w:pPr>
          </w:p>
          <w:p w:rsidR="00992D5C" w:rsidRDefault="00992D5C" w:rsidP="000B4070">
            <w:pPr>
              <w:rPr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Финансовый управляющий Замарук Олега Борисовича  Якубенко Николай Васильевич действующий на основании решения арбитражного суда Белгородской обл. 16</w:t>
            </w:r>
            <w:r w:rsidRPr="00992D5C">
              <w:rPr>
                <w:color w:val="000000" w:themeColor="text1"/>
                <w:sz w:val="20"/>
                <w:szCs w:val="20"/>
                <w:shd w:val="clear" w:color="auto" w:fill="FFFFFF"/>
              </w:rPr>
              <w:t>.01.2020</w:t>
            </w:r>
            <w:r w:rsidRPr="00992D5C">
              <w:rPr>
                <w:color w:val="000000" w:themeColor="text1"/>
                <w:sz w:val="20"/>
                <w:szCs w:val="20"/>
              </w:rPr>
              <w:t xml:space="preserve"> по делу А08-5159/2019</w:t>
            </w:r>
          </w:p>
          <w:p w:rsidR="00992D5C" w:rsidRDefault="00992D5C" w:rsidP="000B4070">
            <w:pPr>
              <w:rPr>
                <w:color w:val="000000" w:themeColor="text1"/>
                <w:sz w:val="20"/>
                <w:szCs w:val="20"/>
              </w:rPr>
            </w:pPr>
          </w:p>
          <w:p w:rsidR="009556C9" w:rsidRPr="002B7783" w:rsidRDefault="009556C9" w:rsidP="000B4070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B7783">
              <w:rPr>
                <w:rFonts w:eastAsia="Calibri"/>
                <w:color w:val="000000"/>
                <w:sz w:val="20"/>
                <w:szCs w:val="20"/>
              </w:rPr>
              <w:t>Банковские реквизиты</w:t>
            </w:r>
            <w:r w:rsidR="00477A51" w:rsidRPr="002B7783">
              <w:rPr>
                <w:rFonts w:eastAsia="Calibri"/>
                <w:color w:val="000000"/>
                <w:sz w:val="20"/>
                <w:szCs w:val="20"/>
              </w:rPr>
              <w:t xml:space="preserve"> для внесения задатка</w:t>
            </w:r>
            <w:r w:rsidRPr="002B7783">
              <w:rPr>
                <w:rFonts w:eastAsia="Calibri"/>
                <w:color w:val="000000"/>
                <w:sz w:val="20"/>
                <w:szCs w:val="20"/>
              </w:rPr>
              <w:t>:</w:t>
            </w:r>
          </w:p>
          <w:p w:rsidR="009556C9" w:rsidRPr="00445077" w:rsidRDefault="00992D5C" w:rsidP="00445077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получатель Замарук Олег Борисович, счет № 42306810711490000567, Ф-л Банка ГПБ (АО) «Центрально-Черноземный», БИК 042007800, к/с30101810220070000800</w:t>
            </w:r>
          </w:p>
        </w:tc>
        <w:tc>
          <w:tcPr>
            <w:tcW w:w="4885" w:type="dxa"/>
          </w:tcPr>
          <w:p w:rsidR="00852CF3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  <w:p w:rsidR="00545E52" w:rsidRPr="00445077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507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_____________________________________</w:t>
            </w:r>
          </w:p>
        </w:tc>
      </w:tr>
      <w:tr w:rsidR="00852CF3" w:rsidRPr="00445077" w:rsidTr="00530B98">
        <w:tc>
          <w:tcPr>
            <w:tcW w:w="5112" w:type="dxa"/>
          </w:tcPr>
          <w:p w:rsidR="00530B98" w:rsidRPr="00445077" w:rsidRDefault="00530B98" w:rsidP="000B4070">
            <w:pPr>
              <w:rPr>
                <w:noProof/>
                <w:color w:val="000000"/>
                <w:sz w:val="20"/>
                <w:szCs w:val="20"/>
              </w:rPr>
            </w:pPr>
          </w:p>
          <w:p w:rsidR="00852CF3" w:rsidRPr="00445077" w:rsidRDefault="00852CF3" w:rsidP="004A5CCB">
            <w:pPr>
              <w:ind w:right="316"/>
              <w:rPr>
                <w:color w:val="000000"/>
                <w:sz w:val="20"/>
                <w:szCs w:val="20"/>
              </w:rPr>
            </w:pPr>
            <w:r w:rsidRPr="00445077">
              <w:rPr>
                <w:color w:val="000000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545E52" w:rsidRPr="00445077" w:rsidRDefault="00545E52" w:rsidP="00530B98">
            <w:pPr>
              <w:ind w:left="318" w:right="316"/>
              <w:rPr>
                <w:color w:val="000000"/>
                <w:sz w:val="20"/>
                <w:szCs w:val="20"/>
              </w:rPr>
            </w:pPr>
          </w:p>
          <w:p w:rsidR="00852CF3" w:rsidRPr="00445077" w:rsidRDefault="00545E52" w:rsidP="00545E52">
            <w:pPr>
              <w:ind w:left="318" w:right="316"/>
              <w:rPr>
                <w:color w:val="000000"/>
                <w:sz w:val="20"/>
                <w:szCs w:val="20"/>
              </w:rPr>
            </w:pPr>
            <w:r w:rsidRPr="00445077">
              <w:rPr>
                <w:color w:val="000000"/>
                <w:sz w:val="20"/>
                <w:szCs w:val="20"/>
              </w:rPr>
              <w:t xml:space="preserve">______________   </w:t>
            </w:r>
            <w:r w:rsidR="00852CF3" w:rsidRPr="00445077">
              <w:rPr>
                <w:color w:val="000000"/>
                <w:sz w:val="20"/>
                <w:szCs w:val="20"/>
              </w:rPr>
              <w:t>_____________</w:t>
            </w:r>
            <w:r w:rsidR="004A5CCB" w:rsidRPr="00445077">
              <w:rPr>
                <w:color w:val="000000"/>
                <w:sz w:val="20"/>
                <w:szCs w:val="20"/>
              </w:rPr>
              <w:t>_</w:t>
            </w:r>
            <w:r w:rsidR="00852CF3" w:rsidRPr="00445077">
              <w:rPr>
                <w:color w:val="000000"/>
                <w:sz w:val="20"/>
                <w:szCs w:val="20"/>
              </w:rPr>
              <w:t>_______</w:t>
            </w:r>
          </w:p>
        </w:tc>
      </w:tr>
    </w:tbl>
    <w:p w:rsidR="00852CF3" w:rsidRPr="00412467" w:rsidRDefault="00852CF3" w:rsidP="002D7F77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</w:p>
    <w:sectPr w:rsidR="00852CF3" w:rsidRPr="00412467" w:rsidSect="00D409B2">
      <w:footerReference w:type="default" r:id="rId7"/>
      <w:pgSz w:w="11906" w:h="16838"/>
      <w:pgMar w:top="284" w:right="707" w:bottom="1134" w:left="1418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E43" w:rsidRDefault="00865E43" w:rsidP="00852CF3">
      <w:r>
        <w:separator/>
      </w:r>
    </w:p>
  </w:endnote>
  <w:endnote w:type="continuationSeparator" w:id="1">
    <w:p w:rsidR="00865E43" w:rsidRDefault="00865E43" w:rsidP="00852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CB" w:rsidRDefault="00F01CDB">
    <w:pPr>
      <w:pStyle w:val="a6"/>
      <w:jc w:val="right"/>
    </w:pPr>
    <w:fldSimple w:instr=" PAGE   \* MERGEFORMAT ">
      <w:r w:rsidR="00F414AC">
        <w:rPr>
          <w:noProof/>
        </w:rPr>
        <w:t>2</w:t>
      </w:r>
    </w:fldSimple>
  </w:p>
  <w:p w:rsidR="004A5CCB" w:rsidRDefault="004A5CC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E43" w:rsidRDefault="00865E43" w:rsidP="00852CF3">
      <w:r>
        <w:separator/>
      </w:r>
    </w:p>
  </w:footnote>
  <w:footnote w:type="continuationSeparator" w:id="1">
    <w:p w:rsidR="00865E43" w:rsidRDefault="00865E43" w:rsidP="00852C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179"/>
    <w:rsid w:val="000107AE"/>
    <w:rsid w:val="00011185"/>
    <w:rsid w:val="00021B4A"/>
    <w:rsid w:val="00024EAB"/>
    <w:rsid w:val="0004132D"/>
    <w:rsid w:val="0004141F"/>
    <w:rsid w:val="00051948"/>
    <w:rsid w:val="00052A2F"/>
    <w:rsid w:val="0008383A"/>
    <w:rsid w:val="0009268B"/>
    <w:rsid w:val="0009521A"/>
    <w:rsid w:val="000B237A"/>
    <w:rsid w:val="000B388B"/>
    <w:rsid w:val="000B4070"/>
    <w:rsid w:val="000B5E46"/>
    <w:rsid w:val="000B7CEE"/>
    <w:rsid w:val="000C1BC0"/>
    <w:rsid w:val="000C6C67"/>
    <w:rsid w:val="000C7382"/>
    <w:rsid w:val="000C7399"/>
    <w:rsid w:val="000C7BE6"/>
    <w:rsid w:val="000D7413"/>
    <w:rsid w:val="000E3A81"/>
    <w:rsid w:val="000E4D56"/>
    <w:rsid w:val="000F4B40"/>
    <w:rsid w:val="00103179"/>
    <w:rsid w:val="001071E5"/>
    <w:rsid w:val="001303A2"/>
    <w:rsid w:val="00131F1E"/>
    <w:rsid w:val="001444FE"/>
    <w:rsid w:val="00144A9E"/>
    <w:rsid w:val="00153D70"/>
    <w:rsid w:val="00156920"/>
    <w:rsid w:val="00157877"/>
    <w:rsid w:val="00167601"/>
    <w:rsid w:val="00180790"/>
    <w:rsid w:val="0018114E"/>
    <w:rsid w:val="00184078"/>
    <w:rsid w:val="00193042"/>
    <w:rsid w:val="00193CAE"/>
    <w:rsid w:val="001A18C6"/>
    <w:rsid w:val="001D263F"/>
    <w:rsid w:val="001D45F6"/>
    <w:rsid w:val="001D7707"/>
    <w:rsid w:val="001E1063"/>
    <w:rsid w:val="001E4D2D"/>
    <w:rsid w:val="001E7D0C"/>
    <w:rsid w:val="001F390E"/>
    <w:rsid w:val="00201190"/>
    <w:rsid w:val="002114F5"/>
    <w:rsid w:val="002168F2"/>
    <w:rsid w:val="00232DD9"/>
    <w:rsid w:val="00233788"/>
    <w:rsid w:val="00241B88"/>
    <w:rsid w:val="002445D1"/>
    <w:rsid w:val="00246116"/>
    <w:rsid w:val="00247DA1"/>
    <w:rsid w:val="00250A4A"/>
    <w:rsid w:val="00266752"/>
    <w:rsid w:val="00270363"/>
    <w:rsid w:val="002831C7"/>
    <w:rsid w:val="00287EC8"/>
    <w:rsid w:val="002918A0"/>
    <w:rsid w:val="00293525"/>
    <w:rsid w:val="002A40F2"/>
    <w:rsid w:val="002A497C"/>
    <w:rsid w:val="002B0E7A"/>
    <w:rsid w:val="002B33A4"/>
    <w:rsid w:val="002B7783"/>
    <w:rsid w:val="002C3777"/>
    <w:rsid w:val="002C527F"/>
    <w:rsid w:val="002C72FC"/>
    <w:rsid w:val="002D34F6"/>
    <w:rsid w:val="002D7F77"/>
    <w:rsid w:val="002F60E1"/>
    <w:rsid w:val="00306315"/>
    <w:rsid w:val="00311B30"/>
    <w:rsid w:val="00313205"/>
    <w:rsid w:val="003136F3"/>
    <w:rsid w:val="003158F2"/>
    <w:rsid w:val="00320E70"/>
    <w:rsid w:val="00331E43"/>
    <w:rsid w:val="00345584"/>
    <w:rsid w:val="0035530B"/>
    <w:rsid w:val="003563D3"/>
    <w:rsid w:val="00361336"/>
    <w:rsid w:val="0036202A"/>
    <w:rsid w:val="0036328B"/>
    <w:rsid w:val="003802BC"/>
    <w:rsid w:val="00383E64"/>
    <w:rsid w:val="003A2AE2"/>
    <w:rsid w:val="003D1C44"/>
    <w:rsid w:val="003E0878"/>
    <w:rsid w:val="00404F34"/>
    <w:rsid w:val="004109FB"/>
    <w:rsid w:val="00412367"/>
    <w:rsid w:val="00412467"/>
    <w:rsid w:val="00414C6C"/>
    <w:rsid w:val="004166DE"/>
    <w:rsid w:val="00417E36"/>
    <w:rsid w:val="004235C2"/>
    <w:rsid w:val="00431864"/>
    <w:rsid w:val="00443B39"/>
    <w:rsid w:val="00445077"/>
    <w:rsid w:val="00452DFA"/>
    <w:rsid w:val="004622D3"/>
    <w:rsid w:val="0047745D"/>
    <w:rsid w:val="00477A51"/>
    <w:rsid w:val="0048565D"/>
    <w:rsid w:val="00492B76"/>
    <w:rsid w:val="00497D09"/>
    <w:rsid w:val="004A2236"/>
    <w:rsid w:val="004A5CCB"/>
    <w:rsid w:val="004B36C9"/>
    <w:rsid w:val="004C0623"/>
    <w:rsid w:val="004C6DB5"/>
    <w:rsid w:val="004D16CB"/>
    <w:rsid w:val="004E0471"/>
    <w:rsid w:val="004E11A1"/>
    <w:rsid w:val="004E2D80"/>
    <w:rsid w:val="004E65B4"/>
    <w:rsid w:val="004E736A"/>
    <w:rsid w:val="004F0395"/>
    <w:rsid w:val="005203E8"/>
    <w:rsid w:val="0053037B"/>
    <w:rsid w:val="00530B98"/>
    <w:rsid w:val="00536C3A"/>
    <w:rsid w:val="005403AF"/>
    <w:rsid w:val="00541E9E"/>
    <w:rsid w:val="005456BC"/>
    <w:rsid w:val="00545E52"/>
    <w:rsid w:val="005576C2"/>
    <w:rsid w:val="0056080A"/>
    <w:rsid w:val="00564499"/>
    <w:rsid w:val="0056526C"/>
    <w:rsid w:val="00566EB7"/>
    <w:rsid w:val="005739DC"/>
    <w:rsid w:val="00575DEF"/>
    <w:rsid w:val="005772EF"/>
    <w:rsid w:val="00592D4F"/>
    <w:rsid w:val="005A0496"/>
    <w:rsid w:val="005B2E87"/>
    <w:rsid w:val="005C2431"/>
    <w:rsid w:val="005D4843"/>
    <w:rsid w:val="005E6DFA"/>
    <w:rsid w:val="00601CEC"/>
    <w:rsid w:val="00612210"/>
    <w:rsid w:val="00614662"/>
    <w:rsid w:val="00616D3D"/>
    <w:rsid w:val="00616EA9"/>
    <w:rsid w:val="00625D78"/>
    <w:rsid w:val="0064044F"/>
    <w:rsid w:val="006414B7"/>
    <w:rsid w:val="00645E5B"/>
    <w:rsid w:val="00645F85"/>
    <w:rsid w:val="0065117B"/>
    <w:rsid w:val="00651EFB"/>
    <w:rsid w:val="00655AB0"/>
    <w:rsid w:val="00664617"/>
    <w:rsid w:val="00670722"/>
    <w:rsid w:val="006722C1"/>
    <w:rsid w:val="006732DA"/>
    <w:rsid w:val="006772D0"/>
    <w:rsid w:val="006808EE"/>
    <w:rsid w:val="00685FFA"/>
    <w:rsid w:val="006A0034"/>
    <w:rsid w:val="006A00A2"/>
    <w:rsid w:val="006A15DF"/>
    <w:rsid w:val="006A2AE6"/>
    <w:rsid w:val="006A47FF"/>
    <w:rsid w:val="006A48B3"/>
    <w:rsid w:val="006B1AEE"/>
    <w:rsid w:val="006C013E"/>
    <w:rsid w:val="006D34F1"/>
    <w:rsid w:val="006E0CA5"/>
    <w:rsid w:val="006E2EA3"/>
    <w:rsid w:val="006E5659"/>
    <w:rsid w:val="006F2AE1"/>
    <w:rsid w:val="007050B9"/>
    <w:rsid w:val="00713EC8"/>
    <w:rsid w:val="00727E77"/>
    <w:rsid w:val="007303C9"/>
    <w:rsid w:val="00732B64"/>
    <w:rsid w:val="00741E40"/>
    <w:rsid w:val="00742F24"/>
    <w:rsid w:val="007530EF"/>
    <w:rsid w:val="0075377E"/>
    <w:rsid w:val="0075658C"/>
    <w:rsid w:val="00764A2C"/>
    <w:rsid w:val="00767519"/>
    <w:rsid w:val="0076763F"/>
    <w:rsid w:val="00770B20"/>
    <w:rsid w:val="00773105"/>
    <w:rsid w:val="00777B3E"/>
    <w:rsid w:val="0078213C"/>
    <w:rsid w:val="0078499E"/>
    <w:rsid w:val="00790CA8"/>
    <w:rsid w:val="0079637B"/>
    <w:rsid w:val="007A252D"/>
    <w:rsid w:val="007A4E6D"/>
    <w:rsid w:val="007B76FB"/>
    <w:rsid w:val="007C3BAC"/>
    <w:rsid w:val="007C3BCB"/>
    <w:rsid w:val="007C6AD7"/>
    <w:rsid w:val="007D4527"/>
    <w:rsid w:val="007D54A4"/>
    <w:rsid w:val="007E2ED9"/>
    <w:rsid w:val="007E539F"/>
    <w:rsid w:val="007E68D8"/>
    <w:rsid w:val="007E7F2B"/>
    <w:rsid w:val="007F113B"/>
    <w:rsid w:val="0080284B"/>
    <w:rsid w:val="0080739B"/>
    <w:rsid w:val="00812560"/>
    <w:rsid w:val="008129B9"/>
    <w:rsid w:val="00812B73"/>
    <w:rsid w:val="008213FC"/>
    <w:rsid w:val="00821C2B"/>
    <w:rsid w:val="008246B9"/>
    <w:rsid w:val="0083525F"/>
    <w:rsid w:val="00844462"/>
    <w:rsid w:val="00846473"/>
    <w:rsid w:val="00852CF3"/>
    <w:rsid w:val="00853EBA"/>
    <w:rsid w:val="00860D51"/>
    <w:rsid w:val="00864517"/>
    <w:rsid w:val="00865E43"/>
    <w:rsid w:val="00872BBF"/>
    <w:rsid w:val="0088205F"/>
    <w:rsid w:val="008879FA"/>
    <w:rsid w:val="00895930"/>
    <w:rsid w:val="008963B2"/>
    <w:rsid w:val="008A3A9E"/>
    <w:rsid w:val="008A54F5"/>
    <w:rsid w:val="008A642C"/>
    <w:rsid w:val="008A7AF2"/>
    <w:rsid w:val="008B4A20"/>
    <w:rsid w:val="008B6230"/>
    <w:rsid w:val="008D3002"/>
    <w:rsid w:val="008D4265"/>
    <w:rsid w:val="008E681D"/>
    <w:rsid w:val="008F5C5A"/>
    <w:rsid w:val="009068B8"/>
    <w:rsid w:val="00912BB1"/>
    <w:rsid w:val="00913DF4"/>
    <w:rsid w:val="009273F1"/>
    <w:rsid w:val="00937916"/>
    <w:rsid w:val="009451FA"/>
    <w:rsid w:val="00953517"/>
    <w:rsid w:val="00954D9A"/>
    <w:rsid w:val="009556C9"/>
    <w:rsid w:val="00964075"/>
    <w:rsid w:val="00964E79"/>
    <w:rsid w:val="00966CA7"/>
    <w:rsid w:val="009868FB"/>
    <w:rsid w:val="00992D5C"/>
    <w:rsid w:val="009B21E7"/>
    <w:rsid w:val="009B4EC6"/>
    <w:rsid w:val="009C0B53"/>
    <w:rsid w:val="009D140F"/>
    <w:rsid w:val="009D2148"/>
    <w:rsid w:val="009E12B4"/>
    <w:rsid w:val="009E5172"/>
    <w:rsid w:val="009E6729"/>
    <w:rsid w:val="009F6453"/>
    <w:rsid w:val="00A00DB1"/>
    <w:rsid w:val="00A11ADE"/>
    <w:rsid w:val="00A147E0"/>
    <w:rsid w:val="00A20B39"/>
    <w:rsid w:val="00A22157"/>
    <w:rsid w:val="00A24F16"/>
    <w:rsid w:val="00A3024D"/>
    <w:rsid w:val="00A31E65"/>
    <w:rsid w:val="00A331BC"/>
    <w:rsid w:val="00A349B9"/>
    <w:rsid w:val="00A36EBB"/>
    <w:rsid w:val="00A420EF"/>
    <w:rsid w:val="00A425D8"/>
    <w:rsid w:val="00A53EB6"/>
    <w:rsid w:val="00A858B4"/>
    <w:rsid w:val="00A95924"/>
    <w:rsid w:val="00AA0C5D"/>
    <w:rsid w:val="00AA422A"/>
    <w:rsid w:val="00AA513E"/>
    <w:rsid w:val="00AA744B"/>
    <w:rsid w:val="00AB7D92"/>
    <w:rsid w:val="00AD6282"/>
    <w:rsid w:val="00AE7D9E"/>
    <w:rsid w:val="00AE7E97"/>
    <w:rsid w:val="00AF04A6"/>
    <w:rsid w:val="00B010E3"/>
    <w:rsid w:val="00B06BD4"/>
    <w:rsid w:val="00B34E27"/>
    <w:rsid w:val="00B42120"/>
    <w:rsid w:val="00B457E7"/>
    <w:rsid w:val="00B45DD7"/>
    <w:rsid w:val="00B53D0E"/>
    <w:rsid w:val="00B55DBB"/>
    <w:rsid w:val="00B7081D"/>
    <w:rsid w:val="00B72566"/>
    <w:rsid w:val="00B8337B"/>
    <w:rsid w:val="00B92482"/>
    <w:rsid w:val="00B9461C"/>
    <w:rsid w:val="00BA5458"/>
    <w:rsid w:val="00BB1672"/>
    <w:rsid w:val="00BC6277"/>
    <w:rsid w:val="00BC7F78"/>
    <w:rsid w:val="00BD6EF2"/>
    <w:rsid w:val="00BE27D0"/>
    <w:rsid w:val="00BF3DDD"/>
    <w:rsid w:val="00C0192F"/>
    <w:rsid w:val="00C167FF"/>
    <w:rsid w:val="00C234BF"/>
    <w:rsid w:val="00C30D0F"/>
    <w:rsid w:val="00C50075"/>
    <w:rsid w:val="00C52774"/>
    <w:rsid w:val="00C5596F"/>
    <w:rsid w:val="00C56C4E"/>
    <w:rsid w:val="00C601F8"/>
    <w:rsid w:val="00C66E07"/>
    <w:rsid w:val="00C67814"/>
    <w:rsid w:val="00C702B9"/>
    <w:rsid w:val="00C70E97"/>
    <w:rsid w:val="00C716C4"/>
    <w:rsid w:val="00C807FB"/>
    <w:rsid w:val="00C855AA"/>
    <w:rsid w:val="00C92EEA"/>
    <w:rsid w:val="00C95003"/>
    <w:rsid w:val="00C95C4E"/>
    <w:rsid w:val="00CA689E"/>
    <w:rsid w:val="00CB2997"/>
    <w:rsid w:val="00CB3F67"/>
    <w:rsid w:val="00CC4161"/>
    <w:rsid w:val="00CC7A0B"/>
    <w:rsid w:val="00CD523F"/>
    <w:rsid w:val="00CE13BA"/>
    <w:rsid w:val="00CF1E67"/>
    <w:rsid w:val="00D02D2E"/>
    <w:rsid w:val="00D0353B"/>
    <w:rsid w:val="00D05A7C"/>
    <w:rsid w:val="00D210CA"/>
    <w:rsid w:val="00D33B98"/>
    <w:rsid w:val="00D345A3"/>
    <w:rsid w:val="00D36434"/>
    <w:rsid w:val="00D409B2"/>
    <w:rsid w:val="00D41FCA"/>
    <w:rsid w:val="00D4630B"/>
    <w:rsid w:val="00D50065"/>
    <w:rsid w:val="00D51912"/>
    <w:rsid w:val="00D5224D"/>
    <w:rsid w:val="00D5587C"/>
    <w:rsid w:val="00D5748A"/>
    <w:rsid w:val="00D57C67"/>
    <w:rsid w:val="00D57F22"/>
    <w:rsid w:val="00D65F51"/>
    <w:rsid w:val="00D67B67"/>
    <w:rsid w:val="00D9042B"/>
    <w:rsid w:val="00D90B2F"/>
    <w:rsid w:val="00DA17CB"/>
    <w:rsid w:val="00DA1A3A"/>
    <w:rsid w:val="00DA77D7"/>
    <w:rsid w:val="00DB1D53"/>
    <w:rsid w:val="00DB7C5E"/>
    <w:rsid w:val="00DC0297"/>
    <w:rsid w:val="00DC0543"/>
    <w:rsid w:val="00DC421C"/>
    <w:rsid w:val="00DC4583"/>
    <w:rsid w:val="00DD7C21"/>
    <w:rsid w:val="00DF312A"/>
    <w:rsid w:val="00DF76A7"/>
    <w:rsid w:val="00E0331E"/>
    <w:rsid w:val="00E13990"/>
    <w:rsid w:val="00E15C47"/>
    <w:rsid w:val="00E16B06"/>
    <w:rsid w:val="00E2510C"/>
    <w:rsid w:val="00E25ABB"/>
    <w:rsid w:val="00E32D71"/>
    <w:rsid w:val="00E356E2"/>
    <w:rsid w:val="00E503F1"/>
    <w:rsid w:val="00E54585"/>
    <w:rsid w:val="00E6210F"/>
    <w:rsid w:val="00E64E54"/>
    <w:rsid w:val="00E76705"/>
    <w:rsid w:val="00EA4FCE"/>
    <w:rsid w:val="00EA6F58"/>
    <w:rsid w:val="00EB64E0"/>
    <w:rsid w:val="00EB703A"/>
    <w:rsid w:val="00EC3B79"/>
    <w:rsid w:val="00EC40A3"/>
    <w:rsid w:val="00EC6C90"/>
    <w:rsid w:val="00ED516C"/>
    <w:rsid w:val="00ED6EFB"/>
    <w:rsid w:val="00EE1692"/>
    <w:rsid w:val="00EE25A3"/>
    <w:rsid w:val="00EF28EC"/>
    <w:rsid w:val="00F00FD8"/>
    <w:rsid w:val="00F01CDB"/>
    <w:rsid w:val="00F03AB7"/>
    <w:rsid w:val="00F040B5"/>
    <w:rsid w:val="00F06848"/>
    <w:rsid w:val="00F1328A"/>
    <w:rsid w:val="00F2277E"/>
    <w:rsid w:val="00F37D21"/>
    <w:rsid w:val="00F414AC"/>
    <w:rsid w:val="00F45C03"/>
    <w:rsid w:val="00F600ED"/>
    <w:rsid w:val="00F77BC4"/>
    <w:rsid w:val="00F80087"/>
    <w:rsid w:val="00F87800"/>
    <w:rsid w:val="00FA01F2"/>
    <w:rsid w:val="00FA18B0"/>
    <w:rsid w:val="00FA55FF"/>
    <w:rsid w:val="00FC104F"/>
    <w:rsid w:val="00FC7CE9"/>
    <w:rsid w:val="00FD03C1"/>
    <w:rsid w:val="00FD3454"/>
    <w:rsid w:val="00FD6087"/>
    <w:rsid w:val="00FF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00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31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52CF3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852C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52CF3"/>
    <w:rPr>
      <w:sz w:val="24"/>
      <w:szCs w:val="24"/>
    </w:rPr>
  </w:style>
  <w:style w:type="paragraph" w:styleId="a6">
    <w:name w:val="footer"/>
    <w:basedOn w:val="a"/>
    <w:link w:val="a7"/>
    <w:uiPriority w:val="99"/>
    <w:rsid w:val="00852C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2CF3"/>
    <w:rPr>
      <w:sz w:val="24"/>
      <w:szCs w:val="24"/>
    </w:rPr>
  </w:style>
  <w:style w:type="paragraph" w:customStyle="1" w:styleId="ConsPlusNormal">
    <w:name w:val="ConsPlusNormal"/>
    <w:rsid w:val="0036133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8">
    <w:name w:val="Table Grid"/>
    <w:basedOn w:val="a1"/>
    <w:rsid w:val="00361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Цветовое выделение"/>
    <w:uiPriority w:val="99"/>
    <w:rsid w:val="00B7081D"/>
    <w:rPr>
      <w:b/>
      <w:bCs/>
      <w:color w:val="000080"/>
      <w:sz w:val="18"/>
      <w:szCs w:val="18"/>
    </w:rPr>
  </w:style>
  <w:style w:type="paragraph" w:customStyle="1" w:styleId="aa">
    <w:name w:val="Таблицы (моноширинный)"/>
    <w:basedOn w:val="a"/>
    <w:next w:val="a"/>
    <w:uiPriority w:val="99"/>
    <w:rsid w:val="00B708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b">
    <w:name w:val="Гипертекстовая ссылка"/>
    <w:uiPriority w:val="99"/>
    <w:rsid w:val="00B7081D"/>
    <w:rPr>
      <w:b/>
      <w:bCs/>
      <w:color w:val="008000"/>
      <w:sz w:val="18"/>
      <w:szCs w:val="18"/>
      <w:u w:val="single"/>
    </w:rPr>
  </w:style>
  <w:style w:type="character" w:styleId="ac">
    <w:name w:val="Hyperlink"/>
    <w:basedOn w:val="a0"/>
    <w:rsid w:val="004E736A"/>
    <w:rPr>
      <w:color w:val="0000FF"/>
      <w:u w:val="single"/>
    </w:rPr>
  </w:style>
  <w:style w:type="paragraph" w:customStyle="1" w:styleId="Default">
    <w:name w:val="Default"/>
    <w:rsid w:val="00153D7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040-6514-49FE-9D82-F075FC1A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20</vt:lpstr>
    </vt:vector>
  </TitlesOfParts>
  <Company>Energomash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20</dc:title>
  <dc:creator>admin</dc:creator>
  <cp:lastModifiedBy>ПК</cp:lastModifiedBy>
  <cp:revision>51</cp:revision>
  <dcterms:created xsi:type="dcterms:W3CDTF">2015-12-21T07:30:00Z</dcterms:created>
  <dcterms:modified xsi:type="dcterms:W3CDTF">2020-08-26T09:26:00Z</dcterms:modified>
</cp:coreProperties>
</file>