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12C" w:rsidRDefault="0080212C" w:rsidP="0080212C">
      <w:pPr>
        <w:pStyle w:val="a3"/>
        <w:jc w:val="center"/>
        <w:rPr>
          <w:rFonts w:ascii="Times New Roman" w:hAnsi="Times New Roman"/>
          <w:b/>
          <w:sz w:val="24"/>
        </w:rPr>
      </w:pPr>
      <w:r>
        <w:rPr>
          <w:rFonts w:ascii="Times New Roman" w:hAnsi="Times New Roman"/>
          <w:b/>
          <w:sz w:val="24"/>
        </w:rPr>
        <w:t xml:space="preserve">ДОГОВОР № </w:t>
      </w:r>
    </w:p>
    <w:p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rsidR="0080212C" w:rsidRDefault="0080212C" w:rsidP="0080212C">
      <w:pPr>
        <w:pStyle w:val="a3"/>
        <w:jc w:val="center"/>
        <w:rPr>
          <w:rFonts w:ascii="Times New Roman" w:hAnsi="Times New Roman"/>
          <w:sz w:val="24"/>
        </w:rPr>
      </w:pPr>
    </w:p>
    <w:p w:rsidR="0080212C" w:rsidRDefault="0080212C" w:rsidP="0080212C">
      <w:pPr>
        <w:pStyle w:val="a5"/>
        <w:jc w:val="both"/>
        <w:rPr>
          <w:sz w:val="22"/>
          <w:szCs w:val="22"/>
        </w:rPr>
      </w:pPr>
      <w:r>
        <w:rPr>
          <w:sz w:val="22"/>
          <w:szCs w:val="22"/>
        </w:rPr>
        <w:t xml:space="preserve">г. </w:t>
      </w:r>
      <w:r w:rsidR="00E56BB6">
        <w:rPr>
          <w:sz w:val="22"/>
          <w:szCs w:val="22"/>
        </w:rPr>
        <w:t>Екатеринбург</w:t>
      </w:r>
      <w:r>
        <w:rPr>
          <w:sz w:val="22"/>
          <w:szCs w:val="22"/>
        </w:rPr>
        <w:t xml:space="preserve">                                                         </w:t>
      </w:r>
      <w:r w:rsidR="00215F08">
        <w:rPr>
          <w:sz w:val="22"/>
          <w:szCs w:val="22"/>
        </w:rPr>
        <w:t xml:space="preserve">                              </w:t>
      </w:r>
      <w:r w:rsidR="002933A1">
        <w:rPr>
          <w:sz w:val="22"/>
          <w:szCs w:val="22"/>
        </w:rPr>
        <w:t xml:space="preserve">     «___» ___________ 20__</w:t>
      </w:r>
      <w:r>
        <w:rPr>
          <w:sz w:val="22"/>
          <w:szCs w:val="22"/>
        </w:rPr>
        <w:t xml:space="preserve"> г.</w:t>
      </w:r>
    </w:p>
    <w:p w:rsidR="0080212C" w:rsidRDefault="0080212C" w:rsidP="0080212C">
      <w:pPr>
        <w:pStyle w:val="a5"/>
        <w:tabs>
          <w:tab w:val="left" w:pos="2649"/>
        </w:tabs>
        <w:jc w:val="both"/>
        <w:rPr>
          <w:sz w:val="22"/>
          <w:szCs w:val="22"/>
        </w:rPr>
      </w:pPr>
      <w:r>
        <w:rPr>
          <w:sz w:val="22"/>
          <w:szCs w:val="22"/>
        </w:rPr>
        <w:tab/>
      </w:r>
    </w:p>
    <w:p w:rsidR="0080212C" w:rsidRPr="00B0465C" w:rsidRDefault="00C65AE1" w:rsidP="0080212C">
      <w:pPr>
        <w:pStyle w:val="1"/>
        <w:ind w:firstLine="540"/>
        <w:jc w:val="both"/>
        <w:rPr>
          <w:rFonts w:ascii="Times New Roman" w:hAnsi="Times New Roman"/>
          <w:sz w:val="22"/>
          <w:szCs w:val="22"/>
        </w:rPr>
      </w:pPr>
      <w:r w:rsidRPr="00C65AE1">
        <w:rPr>
          <w:rFonts w:ascii="Times New Roman" w:hAnsi="Times New Roman"/>
          <w:b/>
          <w:sz w:val="22"/>
          <w:szCs w:val="22"/>
        </w:rPr>
        <w:t>Кольцов Андрей Анатольевич</w:t>
      </w:r>
      <w:r w:rsidR="0080212C" w:rsidRPr="00B0465C">
        <w:rPr>
          <w:rFonts w:ascii="Times New Roman" w:hAnsi="Times New Roman"/>
          <w:b/>
          <w:sz w:val="22"/>
          <w:szCs w:val="22"/>
        </w:rPr>
        <w:t xml:space="preserve">, </w:t>
      </w:r>
      <w:r w:rsidR="0080212C" w:rsidRPr="00BF61C3">
        <w:rPr>
          <w:rFonts w:ascii="Times New Roman" w:hAnsi="Times New Roman"/>
          <w:sz w:val="22"/>
          <w:szCs w:val="22"/>
        </w:rPr>
        <w:t>в лице</w:t>
      </w:r>
      <w:r w:rsidR="0080212C" w:rsidRPr="00BF61C3">
        <w:rPr>
          <w:rFonts w:ascii="Times New Roman" w:hAnsi="Times New Roman"/>
          <w:b/>
          <w:sz w:val="22"/>
          <w:szCs w:val="22"/>
        </w:rPr>
        <w:t xml:space="preserve"> </w:t>
      </w:r>
      <w:r w:rsidR="0080212C" w:rsidRPr="00BF61C3">
        <w:rPr>
          <w:rFonts w:ascii="Times New Roman" w:hAnsi="Times New Roman"/>
          <w:bCs/>
          <w:iCs/>
          <w:sz w:val="22"/>
          <w:szCs w:val="22"/>
        </w:rPr>
        <w:t>финанс</w:t>
      </w:r>
      <w:r w:rsidR="0080212C">
        <w:rPr>
          <w:rFonts w:ascii="Times New Roman" w:hAnsi="Times New Roman"/>
          <w:bCs/>
          <w:iCs/>
          <w:sz w:val="22"/>
          <w:szCs w:val="22"/>
        </w:rPr>
        <w:t xml:space="preserve">ового управляющего </w:t>
      </w:r>
      <w:proofErr w:type="spellStart"/>
      <w:r>
        <w:rPr>
          <w:rFonts w:ascii="Times New Roman" w:hAnsi="Times New Roman"/>
          <w:bCs/>
          <w:iCs/>
          <w:sz w:val="22"/>
          <w:szCs w:val="22"/>
        </w:rPr>
        <w:t>Кочегаровой</w:t>
      </w:r>
      <w:proofErr w:type="spellEnd"/>
      <w:r>
        <w:rPr>
          <w:rFonts w:ascii="Times New Roman" w:hAnsi="Times New Roman"/>
          <w:bCs/>
          <w:iCs/>
          <w:sz w:val="22"/>
          <w:szCs w:val="22"/>
        </w:rPr>
        <w:t xml:space="preserve"> А.В.</w:t>
      </w:r>
      <w:r w:rsidR="0080212C" w:rsidRPr="00BF61C3">
        <w:rPr>
          <w:rFonts w:ascii="Times New Roman" w:hAnsi="Times New Roman"/>
          <w:bCs/>
          <w:iCs/>
          <w:sz w:val="22"/>
          <w:szCs w:val="22"/>
        </w:rPr>
        <w:t xml:space="preserve"> действующего на основании </w:t>
      </w:r>
      <w:r>
        <w:rPr>
          <w:rFonts w:ascii="Times New Roman" w:hAnsi="Times New Roman"/>
          <w:bCs/>
          <w:iCs/>
          <w:sz w:val="22"/>
          <w:szCs w:val="22"/>
        </w:rPr>
        <w:t>Определения</w:t>
      </w:r>
      <w:r w:rsidR="00740E13" w:rsidRPr="00740E13">
        <w:rPr>
          <w:rFonts w:ascii="Times New Roman" w:hAnsi="Times New Roman"/>
          <w:bCs/>
          <w:iCs/>
          <w:sz w:val="22"/>
          <w:szCs w:val="22"/>
        </w:rPr>
        <w:t xml:space="preserve"> Арбитражного суда </w:t>
      </w:r>
      <w:r w:rsidR="00E56BB6">
        <w:rPr>
          <w:rFonts w:ascii="Times New Roman" w:hAnsi="Times New Roman"/>
          <w:bCs/>
          <w:iCs/>
          <w:sz w:val="22"/>
          <w:szCs w:val="22"/>
        </w:rPr>
        <w:t>Свердловской области</w:t>
      </w:r>
      <w:r w:rsidR="00B85787">
        <w:rPr>
          <w:rFonts w:ascii="Times New Roman" w:hAnsi="Times New Roman"/>
          <w:bCs/>
          <w:iCs/>
          <w:sz w:val="22"/>
          <w:szCs w:val="22"/>
        </w:rPr>
        <w:t xml:space="preserve"> </w:t>
      </w:r>
      <w:r w:rsidR="004B35EF">
        <w:rPr>
          <w:rFonts w:ascii="Times New Roman" w:hAnsi="Times New Roman"/>
          <w:bCs/>
          <w:iCs/>
          <w:sz w:val="22"/>
          <w:szCs w:val="22"/>
        </w:rPr>
        <w:t xml:space="preserve">от </w:t>
      </w:r>
      <w:r>
        <w:rPr>
          <w:rFonts w:ascii="Times New Roman" w:hAnsi="Times New Roman"/>
          <w:bCs/>
          <w:iCs/>
          <w:sz w:val="22"/>
          <w:szCs w:val="22"/>
        </w:rPr>
        <w:t>24.06.2019</w:t>
      </w:r>
      <w:r w:rsidR="004B35EF" w:rsidRPr="004B35EF">
        <w:rPr>
          <w:rFonts w:ascii="Times New Roman" w:hAnsi="Times New Roman"/>
          <w:bCs/>
          <w:iCs/>
          <w:sz w:val="22"/>
          <w:szCs w:val="22"/>
        </w:rPr>
        <w:t xml:space="preserve"> г. по делу № </w:t>
      </w:r>
      <w:r w:rsidRPr="00C65AE1">
        <w:rPr>
          <w:rFonts w:ascii="Times New Roman" w:hAnsi="Times New Roman"/>
          <w:bCs/>
          <w:iCs/>
          <w:sz w:val="22"/>
          <w:szCs w:val="22"/>
        </w:rPr>
        <w:t>А60-21858/2017</w:t>
      </w:r>
      <w:r w:rsidR="0080212C" w:rsidRPr="000749F9">
        <w:rPr>
          <w:rFonts w:ascii="Times New Roman" w:hAnsi="Times New Roman"/>
          <w:bCs/>
          <w:iCs/>
          <w:spacing w:val="-9"/>
          <w:sz w:val="22"/>
          <w:szCs w:val="22"/>
        </w:rPr>
        <w:t>, именуемое</w:t>
      </w:r>
      <w:r w:rsidR="0080212C" w:rsidRPr="00B0465C">
        <w:rPr>
          <w:rFonts w:ascii="Times New Roman" w:hAnsi="Times New Roman"/>
          <w:bCs/>
          <w:iCs/>
          <w:spacing w:val="-9"/>
          <w:sz w:val="22"/>
          <w:szCs w:val="22"/>
        </w:rPr>
        <w:t xml:space="preserve"> 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rsidR="0080212C" w:rsidRPr="00B0465C" w:rsidRDefault="0080212C" w:rsidP="0080212C">
      <w:pPr>
        <w:pStyle w:val="1"/>
        <w:ind w:firstLine="540"/>
        <w:jc w:val="both"/>
        <w:rPr>
          <w:rFonts w:ascii="Times New Roman" w:hAnsi="Times New Roman"/>
          <w:sz w:val="22"/>
          <w:szCs w:val="22"/>
        </w:rPr>
      </w:pPr>
      <w:proofErr w:type="gramStart"/>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roofErr w:type="gramEnd"/>
    </w:p>
    <w:p w:rsidR="0080212C" w:rsidRPr="00337A54" w:rsidRDefault="0080212C" w:rsidP="0080212C">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rsidR="0080212C" w:rsidRPr="00337A54" w:rsidRDefault="0080212C" w:rsidP="0080212C">
      <w:pPr>
        <w:pStyle w:val="a3"/>
        <w:ind w:firstLine="567"/>
        <w:rPr>
          <w:rFonts w:ascii="Times New Roman" w:hAnsi="Times New Roman"/>
          <w:sz w:val="22"/>
          <w:szCs w:val="22"/>
        </w:rPr>
      </w:pPr>
    </w:p>
    <w:p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1.1. По настоящему договору Продавец продает, а Покупатель, являющийся победителем торгов по продаже имущества </w:t>
      </w:r>
      <w:r w:rsidR="00B9456E" w:rsidRPr="00B9456E">
        <w:rPr>
          <w:rFonts w:ascii="Times New Roman" w:hAnsi="Times New Roman"/>
          <w:b/>
          <w:sz w:val="22"/>
          <w:szCs w:val="22"/>
        </w:rPr>
        <w:t>Кольцов</w:t>
      </w:r>
      <w:r w:rsidR="00B9456E">
        <w:rPr>
          <w:rFonts w:ascii="Times New Roman" w:hAnsi="Times New Roman"/>
          <w:b/>
          <w:sz w:val="22"/>
          <w:szCs w:val="22"/>
        </w:rPr>
        <w:t>а Андрея</w:t>
      </w:r>
      <w:r w:rsidR="00B9456E" w:rsidRPr="00B9456E">
        <w:rPr>
          <w:rFonts w:ascii="Times New Roman" w:hAnsi="Times New Roman"/>
          <w:b/>
          <w:sz w:val="22"/>
          <w:szCs w:val="22"/>
        </w:rPr>
        <w:t xml:space="preserve"> Анатольевич</w:t>
      </w:r>
      <w:r w:rsidR="00B9456E">
        <w:rPr>
          <w:rFonts w:ascii="Times New Roman" w:hAnsi="Times New Roman"/>
          <w:b/>
          <w:sz w:val="22"/>
          <w:szCs w:val="22"/>
        </w:rPr>
        <w:t>а</w:t>
      </w:r>
      <w:r w:rsidR="00B9456E" w:rsidRPr="00B9456E">
        <w:rPr>
          <w:rFonts w:ascii="Times New Roman" w:hAnsi="Times New Roman"/>
          <w:b/>
          <w:sz w:val="22"/>
          <w:szCs w:val="22"/>
        </w:rPr>
        <w:t xml:space="preserve"> </w:t>
      </w:r>
      <w:r w:rsidRPr="006C7FE7">
        <w:rPr>
          <w:rFonts w:ascii="Times New Roman" w:hAnsi="Times New Roman"/>
          <w:sz w:val="22"/>
          <w:szCs w:val="22"/>
        </w:rPr>
        <w:t xml:space="preserve">по лоту № </w:t>
      </w:r>
      <w:r>
        <w:rPr>
          <w:rFonts w:ascii="Times New Roman" w:hAnsi="Times New Roman"/>
          <w:sz w:val="22"/>
          <w:szCs w:val="22"/>
        </w:rPr>
        <w:t>_____</w:t>
      </w:r>
      <w:r w:rsidRPr="006C7FE7">
        <w:rPr>
          <w:rFonts w:ascii="Times New Roman" w:hAnsi="Times New Roman"/>
          <w:sz w:val="22"/>
          <w:szCs w:val="22"/>
        </w:rPr>
        <w:t xml:space="preserve"> (Протокол № ___ от «___» _____________ </w:t>
      </w:r>
      <w:r w:rsidR="002933A1">
        <w:rPr>
          <w:rFonts w:ascii="Times New Roman" w:hAnsi="Times New Roman"/>
          <w:sz w:val="22"/>
          <w:szCs w:val="22"/>
        </w:rPr>
        <w:t>20__</w:t>
      </w:r>
      <w:r w:rsidRPr="006C7FE7">
        <w:rPr>
          <w:rFonts w:ascii="Times New Roman" w:hAnsi="Times New Roman"/>
          <w:sz w:val="22"/>
          <w:szCs w:val="22"/>
        </w:rPr>
        <w:t xml:space="preserve"> г.), покупает в собственность на условиях и в порядке, указанном в Договоре, </w:t>
      </w:r>
      <w:r>
        <w:rPr>
          <w:rFonts w:ascii="Times New Roman" w:hAnsi="Times New Roman"/>
          <w:sz w:val="22"/>
          <w:szCs w:val="22"/>
        </w:rPr>
        <w:t>следующее имущество: _______________________________________________</w:t>
      </w:r>
      <w:r w:rsidRPr="006C7FE7">
        <w:rPr>
          <w:rFonts w:ascii="Times New Roman" w:hAnsi="Times New Roman"/>
          <w:sz w:val="22"/>
          <w:szCs w:val="22"/>
        </w:rPr>
        <w:t>.</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1.2. Продаваемое имущество принадлежат Продавцу на праве собственности. </w:t>
      </w:r>
    </w:p>
    <w:p w:rsidR="0080212C" w:rsidRDefault="0080212C" w:rsidP="0080212C">
      <w:pPr>
        <w:pStyle w:val="a3"/>
        <w:ind w:firstLine="709"/>
        <w:jc w:val="both"/>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2. Передача имущества. Переход права собственности на имущество.</w:t>
      </w:r>
    </w:p>
    <w:p w:rsidR="0080212C" w:rsidRDefault="0080212C" w:rsidP="0080212C">
      <w:pPr>
        <w:pStyle w:val="a3"/>
        <w:ind w:firstLine="709"/>
        <w:jc w:val="both"/>
        <w:rPr>
          <w:rFonts w:ascii="Times New Roman" w:hAnsi="Times New Roman"/>
          <w:sz w:val="22"/>
        </w:rPr>
      </w:pPr>
      <w:r>
        <w:rPr>
          <w:rFonts w:ascii="Times New Roman" w:hAnsi="Times New Roman"/>
          <w:sz w:val="22"/>
        </w:rPr>
        <w:t>2.1. Передача Продавцом имущества Покупателю осуществляется по передаточному акту.</w:t>
      </w:r>
    </w:p>
    <w:p w:rsidR="0080212C" w:rsidRDefault="0080212C" w:rsidP="0080212C">
      <w:pPr>
        <w:pStyle w:val="a3"/>
        <w:ind w:firstLine="709"/>
        <w:jc w:val="both"/>
        <w:rPr>
          <w:rFonts w:ascii="Times New Roman" w:hAnsi="Times New Roman"/>
          <w:sz w:val="22"/>
        </w:rPr>
      </w:pPr>
      <w:r>
        <w:rPr>
          <w:rFonts w:ascii="Times New Roman" w:hAnsi="Times New Roman"/>
          <w:sz w:val="22"/>
        </w:rPr>
        <w:t>Передаточный акт должен быть подписан сторонами не позднее 3 (Трех) дней с момента уплаты Покупателем цены, указанной в п. 3.3.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С момента подписания акта на Покупателя переходит риск случайной гибели или случайного повреждения имущества, переданного Покупателю.</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2.3. Право собственности на продаваемое имущество переходит к Покупателю с момента подписания Акта приемки-передачи имущества. </w:t>
      </w:r>
    </w:p>
    <w:p w:rsidR="0080212C" w:rsidRDefault="0080212C" w:rsidP="0080212C">
      <w:pPr>
        <w:pStyle w:val="a9"/>
      </w:pPr>
      <w: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w:t>
      </w:r>
      <w:proofErr w:type="gramStart"/>
      <w:r>
        <w:t>последний</w:t>
      </w:r>
      <w:proofErr w:type="gramEnd"/>
      <w:r>
        <w:t xml:space="preserve"> не вправе предъявлять претензии по качеству, количеству либо комплектности этого имущества. </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3. Цена договора. Порядок расчетов.</w:t>
      </w:r>
    </w:p>
    <w:p w:rsidR="0080212C" w:rsidRPr="001A272E" w:rsidRDefault="0080212C" w:rsidP="0080212C">
      <w:pPr>
        <w:pStyle w:val="a3"/>
        <w:ind w:firstLine="709"/>
        <w:jc w:val="both"/>
        <w:rPr>
          <w:rFonts w:ascii="Times New Roman" w:hAnsi="Times New Roman"/>
          <w:sz w:val="22"/>
          <w:szCs w:val="22"/>
        </w:rPr>
      </w:pPr>
      <w:r w:rsidRPr="001A272E">
        <w:rPr>
          <w:rFonts w:ascii="Times New Roman" w:hAnsi="Times New Roman"/>
          <w:sz w:val="22"/>
          <w:szCs w:val="22"/>
        </w:rPr>
        <w:t xml:space="preserve">3.1. Общая стоимость имущества, указанного в п. 1.1. настоящего Договора, установлена на основании Протокола </w:t>
      </w:r>
      <w:r>
        <w:rPr>
          <w:rFonts w:ascii="Times New Roman" w:hAnsi="Times New Roman"/>
          <w:sz w:val="22"/>
          <w:szCs w:val="22"/>
        </w:rPr>
        <w:t>№ ___</w:t>
      </w:r>
      <w:r w:rsidRPr="001A272E">
        <w:rPr>
          <w:rFonts w:ascii="Times New Roman" w:hAnsi="Times New Roman"/>
          <w:sz w:val="22"/>
          <w:szCs w:val="22"/>
        </w:rPr>
        <w:t xml:space="preserve"> по лот</w:t>
      </w:r>
      <w:r>
        <w:rPr>
          <w:rFonts w:ascii="Times New Roman" w:hAnsi="Times New Roman"/>
          <w:sz w:val="22"/>
          <w:szCs w:val="22"/>
        </w:rPr>
        <w:t>у</w:t>
      </w:r>
      <w:r w:rsidRPr="001A272E">
        <w:rPr>
          <w:rFonts w:ascii="Times New Roman" w:hAnsi="Times New Roman"/>
          <w:sz w:val="22"/>
          <w:szCs w:val="22"/>
        </w:rPr>
        <w:t xml:space="preserve"> № </w:t>
      </w:r>
      <w:r w:rsidR="002933A1">
        <w:rPr>
          <w:rFonts w:ascii="Times New Roman" w:hAnsi="Times New Roman"/>
          <w:sz w:val="22"/>
          <w:szCs w:val="22"/>
        </w:rPr>
        <w:t xml:space="preserve">___ от «___» ___________ 20__ </w:t>
      </w:r>
      <w:r>
        <w:rPr>
          <w:rFonts w:ascii="Times New Roman" w:hAnsi="Times New Roman"/>
          <w:sz w:val="22"/>
          <w:szCs w:val="22"/>
        </w:rPr>
        <w:t>г.</w:t>
      </w:r>
      <w:r w:rsidRPr="001A272E">
        <w:rPr>
          <w:rFonts w:ascii="Times New Roman" w:hAnsi="Times New Roman"/>
          <w:sz w:val="22"/>
          <w:szCs w:val="22"/>
        </w:rPr>
        <w:t xml:space="preserve"> </w:t>
      </w:r>
      <w:r>
        <w:rPr>
          <w:rFonts w:ascii="Times New Roman" w:hAnsi="Times New Roman"/>
          <w:sz w:val="22"/>
          <w:szCs w:val="22"/>
        </w:rPr>
        <w:t xml:space="preserve">и </w:t>
      </w:r>
      <w:r w:rsidRPr="001A272E">
        <w:rPr>
          <w:rFonts w:ascii="Times New Roman" w:hAnsi="Times New Roman"/>
          <w:sz w:val="22"/>
          <w:szCs w:val="22"/>
        </w:rPr>
        <w:t xml:space="preserve">составляет: </w:t>
      </w:r>
      <w:r w:rsidRPr="005A4C91">
        <w:rPr>
          <w:rFonts w:ascii="Times New Roman" w:hAnsi="Times New Roman"/>
          <w:b/>
          <w:sz w:val="22"/>
          <w:szCs w:val="22"/>
        </w:rPr>
        <w:t>_____________________________________________________________________________ рублей.</w:t>
      </w:r>
      <w:r w:rsidRPr="001A272E">
        <w:rPr>
          <w:rFonts w:ascii="Times New Roman" w:hAnsi="Times New Roman"/>
          <w:sz w:val="22"/>
          <w:szCs w:val="22"/>
        </w:rPr>
        <w:t xml:space="preserve"> </w:t>
      </w:r>
    </w:p>
    <w:p w:rsidR="0080212C" w:rsidRPr="001A272E" w:rsidRDefault="0080212C" w:rsidP="0080212C">
      <w:pPr>
        <w:pStyle w:val="Preformat"/>
        <w:ind w:firstLine="709"/>
        <w:jc w:val="both"/>
        <w:rPr>
          <w:rFonts w:ascii="Times New Roman" w:hAnsi="Times New Roman"/>
          <w:color w:val="000000"/>
          <w:sz w:val="22"/>
          <w:szCs w:val="22"/>
        </w:rPr>
      </w:pPr>
      <w:r w:rsidRPr="001A272E">
        <w:rPr>
          <w:rFonts w:ascii="Times New Roman" w:hAnsi="Times New Roman"/>
          <w:color w:val="000000"/>
          <w:sz w:val="22"/>
          <w:szCs w:val="22"/>
        </w:rPr>
        <w:t>3.2. Задаток в сумме</w:t>
      </w:r>
      <w:r>
        <w:rPr>
          <w:rFonts w:ascii="Times New Roman" w:hAnsi="Times New Roman"/>
          <w:color w:val="000000"/>
          <w:sz w:val="22"/>
          <w:szCs w:val="22"/>
        </w:rPr>
        <w:t xml:space="preserve"> </w:t>
      </w:r>
      <w:r w:rsidRPr="005A4C91">
        <w:rPr>
          <w:rFonts w:ascii="Times New Roman" w:hAnsi="Times New Roman"/>
          <w:b/>
          <w:sz w:val="22"/>
          <w:szCs w:val="22"/>
        </w:rPr>
        <w:t>______________________</w:t>
      </w:r>
      <w:r>
        <w:rPr>
          <w:rFonts w:ascii="Times New Roman" w:hAnsi="Times New Roman"/>
          <w:b/>
          <w:sz w:val="22"/>
          <w:szCs w:val="22"/>
        </w:rPr>
        <w:t>_________________</w:t>
      </w:r>
      <w:r w:rsidRPr="005A4C91">
        <w:rPr>
          <w:rFonts w:ascii="Times New Roman" w:hAnsi="Times New Roman"/>
          <w:b/>
          <w:sz w:val="22"/>
          <w:szCs w:val="22"/>
        </w:rPr>
        <w:t>_________________ рублей</w:t>
      </w:r>
      <w:r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80212C" w:rsidRDefault="0080212C" w:rsidP="0080212C">
      <w:pPr>
        <w:ind w:firstLine="709"/>
        <w:jc w:val="both"/>
        <w:rPr>
          <w:sz w:val="22"/>
        </w:rPr>
      </w:pPr>
      <w:r w:rsidRPr="001A272E">
        <w:rPr>
          <w:color w:val="000000"/>
          <w:sz w:val="22"/>
          <w:szCs w:val="22"/>
        </w:rPr>
        <w:t>3.3. Оставшуюся стоимость имущества, указанного в п. 1.1. Договора, в размере</w:t>
      </w:r>
      <w:r>
        <w:rPr>
          <w:color w:val="000000"/>
          <w:sz w:val="22"/>
          <w:szCs w:val="22"/>
        </w:rPr>
        <w:t xml:space="preserve"> </w:t>
      </w:r>
      <w:r w:rsidRPr="005A4C91">
        <w:rPr>
          <w:b/>
          <w:sz w:val="22"/>
          <w:szCs w:val="22"/>
        </w:rPr>
        <w:t>_______________________________________________________________ рублей</w:t>
      </w:r>
      <w:r w:rsidRPr="00C035F9">
        <w:rPr>
          <w:b/>
          <w:color w:val="000000"/>
          <w:sz w:val="22"/>
        </w:rPr>
        <w:t>,</w:t>
      </w:r>
      <w:r>
        <w:rPr>
          <w:color w:val="000000"/>
          <w:sz w:val="22"/>
        </w:rPr>
        <w:t xml:space="preserve"> Покупатель обязан уплатить Продавцу </w:t>
      </w:r>
      <w:r>
        <w:rPr>
          <w:sz w:val="22"/>
        </w:rPr>
        <w:t xml:space="preserve">в течение </w:t>
      </w:r>
      <w:r>
        <w:rPr>
          <w:b/>
          <w:sz w:val="22"/>
        </w:rPr>
        <w:t>30 (Тридцати) дней</w:t>
      </w:r>
      <w:r>
        <w:rPr>
          <w:sz w:val="22"/>
        </w:rPr>
        <w:t xml:space="preserve"> с момента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3.4. Оплата производится путем перечисления денежных средств на расчетный счет Продавца, указанный в настоящем </w:t>
      </w:r>
      <w:r w:rsidRPr="00FA0AB7">
        <w:rPr>
          <w:rFonts w:ascii="Times New Roman" w:hAnsi="Times New Roman"/>
          <w:color w:val="000000"/>
          <w:sz w:val="22"/>
        </w:rPr>
        <w:t>договоре. Стороны допускают проведение оплаты по договору путем зачета встречных однородных требований в соответствии с ГК РФ. По соглашению сторон возможны иные способы оплаты, не запрещенные действующим законодательством</w:t>
      </w:r>
      <w:r>
        <w:rPr>
          <w:rFonts w:ascii="Times New Roman" w:hAnsi="Times New Roman"/>
          <w:color w:val="000000"/>
          <w:sz w:val="22"/>
        </w:rPr>
        <w:t xml:space="preserve"> РФ.</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4. Права и обязанности сторон.</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4.1. Продавец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 Покупатель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4.2.1. </w:t>
      </w:r>
      <w:proofErr w:type="gramStart"/>
      <w:r>
        <w:rPr>
          <w:rFonts w:ascii="Times New Roman" w:hAnsi="Times New Roman"/>
          <w:color w:val="000000"/>
          <w:sz w:val="22"/>
        </w:rPr>
        <w:t>Оплатить стоимость имущества</w:t>
      </w:r>
      <w:proofErr w:type="gramEnd"/>
      <w:r>
        <w:rPr>
          <w:rFonts w:ascii="Times New Roman" w:hAnsi="Times New Roman"/>
          <w:color w:val="000000"/>
          <w:sz w:val="22"/>
        </w:rPr>
        <w:t xml:space="preserve">, являющегося предметом настоящего договора, в  порядке, сроки и размере, указанном в </w:t>
      </w:r>
      <w:proofErr w:type="spellStart"/>
      <w:r>
        <w:rPr>
          <w:rFonts w:ascii="Times New Roman" w:hAnsi="Times New Roman"/>
          <w:color w:val="000000"/>
          <w:sz w:val="22"/>
        </w:rPr>
        <w:t>пп</w:t>
      </w:r>
      <w:proofErr w:type="spellEnd"/>
      <w:r>
        <w:rPr>
          <w:rFonts w:ascii="Times New Roman" w:hAnsi="Times New Roman"/>
          <w:color w:val="000000"/>
          <w:sz w:val="22"/>
        </w:rPr>
        <w:t>. 3.3., 3.4.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4.2.2. Принять имущество, указанное в п. 1.1. Договора, по акту приемки-передачи после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w:t>
      </w:r>
      <w:r w:rsidR="00DD775F">
        <w:rPr>
          <w:rFonts w:ascii="Times New Roman" w:hAnsi="Times New Roman"/>
          <w:color w:val="000000"/>
          <w:sz w:val="22"/>
        </w:rPr>
        <w:t>3</w:t>
      </w:r>
      <w:r>
        <w:rPr>
          <w:rFonts w:ascii="Times New Roman" w:hAnsi="Times New Roman"/>
          <w:color w:val="000000"/>
          <w:sz w:val="22"/>
        </w:rPr>
        <w:t>. С момента приобретения права владения и пользования на имущество осуществлять за свой счет его охрану.</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5. Ответственность сторон.</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5.1. </w:t>
      </w:r>
      <w:proofErr w:type="gramStart"/>
      <w:r>
        <w:rPr>
          <w:rFonts w:ascii="Times New Roman" w:hAnsi="Times New Roman"/>
          <w:sz w:val="22"/>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r>
        <w:rPr>
          <w:rFonts w:ascii="Times New Roman" w:hAnsi="Times New Roman"/>
          <w:sz w:val="22"/>
        </w:rPr>
        <w:t xml:space="preserve">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5.2. Любая из сторон настоящего договора, не исполнившая обязательства по договору или исполнившая их ненадлежащим образом, несет ответственность за </w:t>
      </w:r>
      <w:proofErr w:type="gramStart"/>
      <w:r>
        <w:rPr>
          <w:rFonts w:ascii="Times New Roman" w:hAnsi="Times New Roman"/>
          <w:sz w:val="22"/>
        </w:rPr>
        <w:t>упомянутое</w:t>
      </w:r>
      <w:proofErr w:type="gramEnd"/>
      <w:r>
        <w:rPr>
          <w:rFonts w:ascii="Times New Roman" w:hAnsi="Times New Roman"/>
          <w:sz w:val="22"/>
        </w:rPr>
        <w:t xml:space="preserve"> при наличии вины (умысла или неосторожности).</w:t>
      </w:r>
    </w:p>
    <w:p w:rsidR="0080212C" w:rsidRDefault="0080212C" w:rsidP="0080212C">
      <w:pPr>
        <w:pStyle w:val="a3"/>
        <w:ind w:firstLine="709"/>
        <w:jc w:val="both"/>
        <w:rPr>
          <w:rFonts w:ascii="Times New Roman" w:hAnsi="Times New Roman"/>
          <w:sz w:val="22"/>
        </w:rPr>
      </w:pPr>
      <w:r>
        <w:rPr>
          <w:rFonts w:ascii="Times New Roman" w:hAnsi="Times New Roman"/>
          <w:sz w:val="22"/>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w:t>
      </w:r>
      <w:proofErr w:type="gramStart"/>
      <w:r>
        <w:rPr>
          <w:rFonts w:ascii="Times New Roman" w:hAnsi="Times New Roman"/>
          <w:sz w:val="22"/>
        </w:rPr>
        <w:t>ств пр</w:t>
      </w:r>
      <w:proofErr w:type="gramEnd"/>
      <w:r>
        <w:rPr>
          <w:rFonts w:ascii="Times New Roman" w:hAnsi="Times New Roman"/>
          <w:sz w:val="22"/>
        </w:rPr>
        <w:t>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6. Порядок разрешения споров.</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6.1. </w:t>
      </w:r>
      <w:proofErr w:type="gramStart"/>
      <w:r>
        <w:rPr>
          <w:rFonts w:ascii="Times New Roman" w:hAnsi="Times New Roman"/>
          <w:sz w:val="22"/>
        </w:rPr>
        <w:t>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roofErr w:type="gramEnd"/>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6.2. При </w:t>
      </w:r>
      <w:proofErr w:type="gramStart"/>
      <w:r>
        <w:rPr>
          <w:rFonts w:ascii="Times New Roman" w:hAnsi="Times New Roman"/>
          <w:sz w:val="22"/>
        </w:rPr>
        <w:t>не достижении</w:t>
      </w:r>
      <w:proofErr w:type="gramEnd"/>
      <w:r>
        <w:rPr>
          <w:rFonts w:ascii="Times New Roman" w:hAnsi="Times New Roman"/>
          <w:sz w:val="22"/>
        </w:rPr>
        <w:t xml:space="preserve"> взаимоприемлемого решения спор подлежит рассмотрению в Арбитражном суде </w:t>
      </w:r>
      <w:r w:rsidR="001F47CB">
        <w:rPr>
          <w:rFonts w:ascii="Times New Roman" w:hAnsi="Times New Roman"/>
          <w:sz w:val="22"/>
        </w:rPr>
        <w:t>Свердловской</w:t>
      </w:r>
      <w:r w:rsidR="005B57E8">
        <w:rPr>
          <w:rFonts w:ascii="Times New Roman" w:hAnsi="Times New Roman"/>
          <w:sz w:val="22"/>
        </w:rPr>
        <w:t xml:space="preserve"> области</w:t>
      </w:r>
      <w:r>
        <w:rPr>
          <w:rFonts w:ascii="Times New Roman" w:hAnsi="Times New Roman"/>
          <w:sz w:val="22"/>
        </w:rPr>
        <w:t>.</w:t>
      </w:r>
    </w:p>
    <w:p w:rsidR="0080212C" w:rsidRDefault="0080212C" w:rsidP="0080212C">
      <w:pPr>
        <w:pStyle w:val="a3"/>
        <w:jc w:val="center"/>
        <w:rPr>
          <w:rFonts w:ascii="Times New Roman" w:hAnsi="Times New Roman"/>
          <w:b/>
          <w:sz w:val="22"/>
        </w:rPr>
      </w:pPr>
    </w:p>
    <w:p w:rsidR="0080212C" w:rsidRDefault="0080212C" w:rsidP="0080212C">
      <w:pPr>
        <w:pStyle w:val="a3"/>
        <w:jc w:val="center"/>
        <w:rPr>
          <w:rFonts w:ascii="Times New Roman" w:hAnsi="Times New Roman"/>
          <w:b/>
          <w:sz w:val="22"/>
        </w:rPr>
      </w:pPr>
      <w:r>
        <w:rPr>
          <w:rFonts w:ascii="Times New Roman" w:hAnsi="Times New Roman"/>
          <w:b/>
          <w:sz w:val="22"/>
        </w:rPr>
        <w:t>7. Заключительные положения.</w:t>
      </w:r>
    </w:p>
    <w:p w:rsidR="0080212C" w:rsidRDefault="0080212C" w:rsidP="0080212C">
      <w:pPr>
        <w:pStyle w:val="a7"/>
        <w:ind w:firstLine="709"/>
        <w:rPr>
          <w:sz w:val="22"/>
        </w:rPr>
      </w:pPr>
      <w:r>
        <w:rPr>
          <w:sz w:val="22"/>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80212C" w:rsidRDefault="0080212C" w:rsidP="0080212C">
      <w:pPr>
        <w:pStyle w:val="a3"/>
        <w:ind w:firstLine="709"/>
        <w:jc w:val="both"/>
        <w:rPr>
          <w:rFonts w:ascii="Times New Roman" w:hAnsi="Times New Roman"/>
          <w:sz w:val="22"/>
        </w:rPr>
      </w:pPr>
      <w:r>
        <w:rPr>
          <w:rFonts w:ascii="Times New Roman" w:hAnsi="Times New Roman"/>
          <w:sz w:val="22"/>
        </w:rPr>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80212C" w:rsidRDefault="0080212C" w:rsidP="0080212C">
      <w:pPr>
        <w:pStyle w:val="a3"/>
        <w:ind w:firstLine="709"/>
        <w:jc w:val="both"/>
        <w:rPr>
          <w:rFonts w:ascii="Times New Roman" w:hAnsi="Times New Roman"/>
          <w:sz w:val="22"/>
        </w:rPr>
      </w:pPr>
      <w:r>
        <w:rPr>
          <w:rFonts w:ascii="Times New Roman" w:hAnsi="Times New Roman"/>
          <w:sz w:val="22"/>
        </w:rPr>
        <w:lastRenderedPageBreak/>
        <w:t>7.3. Прекращение действия настоящего договора влечет за собой прекращение обязатель</w:t>
      </w:r>
      <w:proofErr w:type="gramStart"/>
      <w:r>
        <w:rPr>
          <w:rFonts w:ascii="Times New Roman" w:hAnsi="Times New Roman"/>
          <w:sz w:val="22"/>
        </w:rPr>
        <w:t>ств ст</w:t>
      </w:r>
      <w:proofErr w:type="gramEnd"/>
      <w:r>
        <w:rPr>
          <w:rFonts w:ascii="Times New Roman" w:hAnsi="Times New Roman"/>
          <w:sz w:val="22"/>
        </w:rPr>
        <w:t xml:space="preserve">орон по нему, но </w:t>
      </w:r>
      <w:r w:rsidR="008A1570">
        <w:rPr>
          <w:rFonts w:ascii="Times New Roman" w:hAnsi="Times New Roman"/>
          <w:sz w:val="22"/>
        </w:rPr>
        <w:t xml:space="preserve">не </w:t>
      </w:r>
      <w:bookmarkStart w:id="0" w:name="_GoBack"/>
      <w:bookmarkEnd w:id="0"/>
      <w:r>
        <w:rPr>
          <w:rFonts w:ascii="Times New Roman" w:hAnsi="Times New Roman"/>
          <w:sz w:val="22"/>
        </w:rPr>
        <w:t>освобождает стороны от ответственности за нарушения, если таковые имели место при заключении или исполнении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7.4. </w:t>
      </w:r>
      <w:r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органа.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  </w:t>
      </w:r>
    </w:p>
    <w:p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rsidTr="00FB2CED">
        <w:trPr>
          <w:trHeight w:val="241"/>
        </w:trPr>
        <w:tc>
          <w:tcPr>
            <w:tcW w:w="5102" w:type="dxa"/>
            <w:shd w:val="clear" w:color="auto" w:fill="auto"/>
          </w:tcPr>
          <w:p w:rsidR="0080212C" w:rsidRDefault="0080212C" w:rsidP="00FB2CED">
            <w:pPr>
              <w:snapToGrid w:val="0"/>
              <w:rPr>
                <w:b/>
                <w:sz w:val="22"/>
                <w:szCs w:val="22"/>
              </w:rPr>
            </w:pPr>
            <w:r>
              <w:rPr>
                <w:b/>
                <w:sz w:val="22"/>
                <w:szCs w:val="22"/>
              </w:rPr>
              <w:t>Продавец:</w:t>
            </w:r>
          </w:p>
        </w:tc>
        <w:tc>
          <w:tcPr>
            <w:tcW w:w="160" w:type="dxa"/>
            <w:shd w:val="clear" w:color="auto" w:fill="auto"/>
          </w:tcPr>
          <w:p w:rsidR="0080212C" w:rsidRDefault="0080212C" w:rsidP="00FB2CED">
            <w:pPr>
              <w:snapToGrid w:val="0"/>
              <w:rPr>
                <w:sz w:val="22"/>
                <w:szCs w:val="22"/>
              </w:rPr>
            </w:pPr>
          </w:p>
        </w:tc>
        <w:tc>
          <w:tcPr>
            <w:tcW w:w="4604" w:type="dxa"/>
            <w:shd w:val="clear" w:color="auto" w:fill="auto"/>
          </w:tcPr>
          <w:p w:rsidR="0080212C" w:rsidRDefault="0080212C" w:rsidP="00FB2CED">
            <w:pPr>
              <w:snapToGrid w:val="0"/>
              <w:rPr>
                <w:b/>
                <w:sz w:val="22"/>
                <w:szCs w:val="22"/>
              </w:rPr>
            </w:pPr>
            <w:r>
              <w:rPr>
                <w:b/>
                <w:sz w:val="22"/>
                <w:szCs w:val="22"/>
              </w:rPr>
              <w:t>Покупатель:</w:t>
            </w:r>
          </w:p>
        </w:tc>
      </w:tr>
      <w:tr w:rsidR="0080212C" w:rsidTr="00FB2CED">
        <w:trPr>
          <w:trHeight w:val="308"/>
        </w:trPr>
        <w:tc>
          <w:tcPr>
            <w:tcW w:w="5102" w:type="dxa"/>
            <w:shd w:val="clear" w:color="auto" w:fill="auto"/>
          </w:tcPr>
          <w:p w:rsidR="0080212C" w:rsidRPr="00BF61C3" w:rsidRDefault="0080212C" w:rsidP="00FB2CED">
            <w:pPr>
              <w:snapToGrid w:val="0"/>
              <w:rPr>
                <w:b/>
                <w:sz w:val="22"/>
                <w:szCs w:val="22"/>
              </w:rPr>
            </w:pPr>
          </w:p>
        </w:tc>
        <w:tc>
          <w:tcPr>
            <w:tcW w:w="160" w:type="dxa"/>
            <w:shd w:val="clear" w:color="auto" w:fill="auto"/>
            <w:vAlign w:val="center"/>
          </w:tcPr>
          <w:p w:rsidR="0080212C" w:rsidRDefault="0080212C" w:rsidP="00FB2CED">
            <w:pPr>
              <w:snapToGrid w:val="0"/>
              <w:rPr>
                <w:b/>
                <w:sz w:val="22"/>
                <w:szCs w:val="22"/>
              </w:rPr>
            </w:pPr>
          </w:p>
        </w:tc>
        <w:tc>
          <w:tcPr>
            <w:tcW w:w="4604" w:type="dxa"/>
            <w:shd w:val="clear" w:color="auto" w:fill="auto"/>
            <w:vAlign w:val="center"/>
          </w:tcPr>
          <w:p w:rsidR="0080212C" w:rsidRDefault="0080212C" w:rsidP="00FB2CED">
            <w:pPr>
              <w:snapToGrid w:val="0"/>
              <w:rPr>
                <w:b/>
                <w:bCs/>
                <w:sz w:val="22"/>
                <w:szCs w:val="22"/>
              </w:rPr>
            </w:pPr>
          </w:p>
        </w:tc>
      </w:tr>
      <w:tr w:rsidR="0080212C" w:rsidTr="00FB2CED">
        <w:trPr>
          <w:trHeight w:val="686"/>
        </w:trPr>
        <w:tc>
          <w:tcPr>
            <w:tcW w:w="5102" w:type="dxa"/>
            <w:shd w:val="clear" w:color="auto" w:fill="auto"/>
          </w:tcPr>
          <w:p w:rsidR="00727DE6" w:rsidRDefault="00727DE6" w:rsidP="00FB2CED">
            <w:pPr>
              <w:jc w:val="both"/>
              <w:rPr>
                <w:b/>
                <w:sz w:val="22"/>
                <w:szCs w:val="22"/>
              </w:rPr>
            </w:pPr>
            <w:r w:rsidRPr="00727DE6">
              <w:rPr>
                <w:b/>
                <w:sz w:val="22"/>
                <w:szCs w:val="22"/>
              </w:rPr>
              <w:t xml:space="preserve">Кольцов Андрей Анатольевич </w:t>
            </w:r>
          </w:p>
          <w:p w:rsidR="0080212C" w:rsidRDefault="00FB2CED" w:rsidP="00FB2CED">
            <w:pPr>
              <w:jc w:val="both"/>
              <w:rPr>
                <w:sz w:val="22"/>
                <w:szCs w:val="22"/>
              </w:rPr>
            </w:pPr>
            <w:r>
              <w:rPr>
                <w:sz w:val="22"/>
                <w:szCs w:val="22"/>
              </w:rPr>
              <w:t xml:space="preserve">Паспорт </w:t>
            </w:r>
            <w:r w:rsidR="000C7605">
              <w:rPr>
                <w:sz w:val="22"/>
                <w:szCs w:val="22"/>
              </w:rPr>
              <w:t>65 01</w:t>
            </w:r>
            <w:r w:rsidR="00393992">
              <w:rPr>
                <w:sz w:val="22"/>
                <w:szCs w:val="22"/>
              </w:rPr>
              <w:t xml:space="preserve"> № </w:t>
            </w:r>
            <w:r w:rsidR="000C7605">
              <w:rPr>
                <w:sz w:val="22"/>
                <w:szCs w:val="22"/>
              </w:rPr>
              <w:t>923878</w:t>
            </w:r>
          </w:p>
          <w:p w:rsidR="0080212C" w:rsidRPr="00BF61C3" w:rsidRDefault="000C7605" w:rsidP="000C7605">
            <w:pPr>
              <w:jc w:val="both"/>
              <w:rPr>
                <w:sz w:val="22"/>
                <w:szCs w:val="22"/>
              </w:rPr>
            </w:pPr>
            <w:r>
              <w:rPr>
                <w:sz w:val="22"/>
                <w:szCs w:val="22"/>
              </w:rPr>
              <w:t>Выдан: 25.07.2001</w:t>
            </w:r>
            <w:r w:rsidR="0080212C">
              <w:rPr>
                <w:sz w:val="22"/>
                <w:szCs w:val="22"/>
              </w:rPr>
              <w:t>г.</w:t>
            </w:r>
            <w:r w:rsidR="00E2744A">
              <w:rPr>
                <w:sz w:val="22"/>
                <w:szCs w:val="22"/>
              </w:rPr>
              <w:t xml:space="preserve"> </w:t>
            </w:r>
            <w:proofErr w:type="gramStart"/>
            <w:r>
              <w:rPr>
                <w:sz w:val="22"/>
                <w:szCs w:val="22"/>
              </w:rPr>
              <w:t>Верх-</w:t>
            </w:r>
            <w:proofErr w:type="spellStart"/>
            <w:r>
              <w:rPr>
                <w:sz w:val="22"/>
                <w:szCs w:val="22"/>
              </w:rPr>
              <w:t>Исетским</w:t>
            </w:r>
            <w:proofErr w:type="spellEnd"/>
            <w:proofErr w:type="gramEnd"/>
            <w:r>
              <w:rPr>
                <w:sz w:val="22"/>
                <w:szCs w:val="22"/>
              </w:rPr>
              <w:t xml:space="preserve"> РУВД г. Екатеринбурга</w:t>
            </w:r>
          </w:p>
        </w:tc>
        <w:tc>
          <w:tcPr>
            <w:tcW w:w="160" w:type="dxa"/>
            <w:shd w:val="clear" w:color="auto" w:fill="auto"/>
          </w:tcPr>
          <w:p w:rsidR="0080212C" w:rsidRDefault="0080212C" w:rsidP="00FB2CED">
            <w:pPr>
              <w:snapToGrid w:val="0"/>
              <w:jc w:val="center"/>
              <w:rPr>
                <w:sz w:val="22"/>
                <w:szCs w:val="22"/>
              </w:rPr>
            </w:pPr>
          </w:p>
        </w:tc>
        <w:tc>
          <w:tcPr>
            <w:tcW w:w="4604" w:type="dxa"/>
            <w:shd w:val="clear" w:color="auto" w:fill="auto"/>
          </w:tcPr>
          <w:p w:rsidR="0080212C" w:rsidRDefault="0080212C" w:rsidP="00FB2CED">
            <w:pPr>
              <w:pStyle w:val="1"/>
              <w:snapToGrid w:val="0"/>
              <w:jc w:val="both"/>
              <w:rPr>
                <w:rFonts w:ascii="Times New Roman" w:hAnsi="Times New Roman"/>
                <w:sz w:val="22"/>
                <w:szCs w:val="22"/>
              </w:rPr>
            </w:pPr>
          </w:p>
        </w:tc>
      </w:tr>
      <w:tr w:rsidR="0080212C" w:rsidTr="00FB2CED">
        <w:tc>
          <w:tcPr>
            <w:tcW w:w="5102" w:type="dxa"/>
            <w:shd w:val="clear" w:color="auto" w:fill="auto"/>
          </w:tcPr>
          <w:p w:rsidR="00E707B9" w:rsidRDefault="00FB2CED" w:rsidP="00D87A85">
            <w:pPr>
              <w:jc w:val="both"/>
              <w:rPr>
                <w:sz w:val="22"/>
                <w:szCs w:val="22"/>
                <w:shd w:val="clear" w:color="auto" w:fill="FEFEFE"/>
              </w:rPr>
            </w:pPr>
            <w:r>
              <w:rPr>
                <w:sz w:val="22"/>
                <w:szCs w:val="22"/>
                <w:shd w:val="clear" w:color="auto" w:fill="FEFEFE"/>
              </w:rPr>
              <w:t xml:space="preserve">место жительства: </w:t>
            </w:r>
            <w:r w:rsidR="00775DF8">
              <w:rPr>
                <w:sz w:val="22"/>
                <w:szCs w:val="22"/>
                <w:shd w:val="clear" w:color="auto" w:fill="FEFEFE"/>
              </w:rPr>
              <w:t>г. Екатеринбург, ул. Юмашева, д. 11, кв. 113</w:t>
            </w:r>
          </w:p>
          <w:p w:rsidR="000F12F9" w:rsidRDefault="000F12F9" w:rsidP="00D87A85">
            <w:pPr>
              <w:jc w:val="both"/>
              <w:rPr>
                <w:sz w:val="22"/>
                <w:szCs w:val="22"/>
                <w:shd w:val="clear" w:color="auto" w:fill="FEFEFE"/>
              </w:rPr>
            </w:pPr>
          </w:p>
          <w:p w:rsidR="00E47B69" w:rsidRDefault="00727DE6" w:rsidP="002A0B78">
            <w:pPr>
              <w:jc w:val="both"/>
              <w:rPr>
                <w:sz w:val="22"/>
                <w:szCs w:val="22"/>
              </w:rPr>
            </w:pPr>
            <w:proofErr w:type="gramStart"/>
            <w:r>
              <w:rPr>
                <w:sz w:val="22"/>
                <w:szCs w:val="22"/>
              </w:rPr>
              <w:t>р</w:t>
            </w:r>
            <w:proofErr w:type="gramEnd"/>
            <w:r>
              <w:rPr>
                <w:sz w:val="22"/>
                <w:szCs w:val="22"/>
              </w:rPr>
              <w:t xml:space="preserve">/с </w:t>
            </w:r>
            <w:r w:rsidRPr="00727DE6">
              <w:rPr>
                <w:sz w:val="22"/>
                <w:szCs w:val="22"/>
              </w:rPr>
              <w:t>№ 40817810904820041523, открытый в АО "Альф</w:t>
            </w:r>
            <w:r w:rsidR="00C8051C">
              <w:rPr>
                <w:sz w:val="22"/>
                <w:szCs w:val="22"/>
              </w:rPr>
              <w:t>а-Банк" г. Москва, к/с 301018102</w:t>
            </w:r>
            <w:r w:rsidRPr="00727DE6">
              <w:rPr>
                <w:sz w:val="22"/>
                <w:szCs w:val="22"/>
              </w:rPr>
              <w:t>00000000593 в ГУ Банка России по ЦФО, БИК 044525593, КПП 770801001, ИНН 7728168971.</w:t>
            </w:r>
          </w:p>
          <w:p w:rsidR="00727DE6" w:rsidRPr="00BF61C3" w:rsidRDefault="00727DE6" w:rsidP="002A0B78">
            <w:pPr>
              <w:jc w:val="both"/>
              <w:rPr>
                <w:sz w:val="22"/>
                <w:szCs w:val="22"/>
              </w:rPr>
            </w:pP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jc w:val="both"/>
              <w:rPr>
                <w:b/>
                <w:bCs/>
                <w:sz w:val="22"/>
                <w:szCs w:val="22"/>
              </w:rPr>
            </w:pPr>
          </w:p>
        </w:tc>
      </w:tr>
      <w:tr w:rsidR="0080212C" w:rsidTr="00FB2CED">
        <w:tc>
          <w:tcPr>
            <w:tcW w:w="5102" w:type="dxa"/>
            <w:shd w:val="clear" w:color="auto" w:fill="auto"/>
          </w:tcPr>
          <w:p w:rsidR="0080212C" w:rsidRDefault="0080212C" w:rsidP="00FB2CED">
            <w:pPr>
              <w:rPr>
                <w:b/>
                <w:sz w:val="22"/>
                <w:szCs w:val="22"/>
              </w:rPr>
            </w:pPr>
            <w:r>
              <w:rPr>
                <w:b/>
                <w:sz w:val="22"/>
                <w:szCs w:val="22"/>
              </w:rPr>
              <w:t>Финансовый управляющий</w:t>
            </w:r>
          </w:p>
          <w:p w:rsidR="0080212C" w:rsidRDefault="0080212C" w:rsidP="00FB2CED">
            <w:pPr>
              <w:rPr>
                <w:b/>
                <w:sz w:val="22"/>
                <w:szCs w:val="22"/>
              </w:rPr>
            </w:pPr>
          </w:p>
          <w:p w:rsidR="0080212C" w:rsidRPr="005D7507" w:rsidRDefault="0080212C" w:rsidP="00E8083D">
            <w:pPr>
              <w:rPr>
                <w:b/>
                <w:sz w:val="22"/>
                <w:szCs w:val="22"/>
              </w:rPr>
            </w:pPr>
            <w:r>
              <w:rPr>
                <w:b/>
                <w:sz w:val="22"/>
                <w:szCs w:val="22"/>
              </w:rPr>
              <w:t xml:space="preserve">  </w:t>
            </w:r>
            <w:r w:rsidRPr="005D7507">
              <w:rPr>
                <w:b/>
                <w:sz w:val="22"/>
                <w:szCs w:val="22"/>
              </w:rPr>
              <w:t>__________</w:t>
            </w:r>
            <w:r>
              <w:rPr>
                <w:b/>
                <w:sz w:val="22"/>
                <w:szCs w:val="22"/>
              </w:rPr>
              <w:t>/</w:t>
            </w:r>
            <w:proofErr w:type="spellStart"/>
            <w:r w:rsidR="00E8083D">
              <w:rPr>
                <w:b/>
                <w:sz w:val="22"/>
                <w:szCs w:val="22"/>
              </w:rPr>
              <w:t>Кочегарова</w:t>
            </w:r>
            <w:proofErr w:type="spellEnd"/>
            <w:r w:rsidR="00E8083D">
              <w:rPr>
                <w:b/>
                <w:sz w:val="22"/>
                <w:szCs w:val="22"/>
              </w:rPr>
              <w:t xml:space="preserve"> А.В</w:t>
            </w:r>
            <w:r>
              <w:rPr>
                <w:b/>
                <w:sz w:val="22"/>
                <w:szCs w:val="22"/>
              </w:rPr>
              <w:t>./</w:t>
            </w:r>
            <w:r w:rsidRPr="005D7507">
              <w:rPr>
                <w:b/>
                <w:sz w:val="22"/>
                <w:szCs w:val="22"/>
              </w:rPr>
              <w:t xml:space="preserve">                                                         </w:t>
            </w: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snapToGrid w:val="0"/>
              <w:rPr>
                <w:b/>
                <w:sz w:val="22"/>
                <w:szCs w:val="22"/>
              </w:rPr>
            </w:pPr>
          </w:p>
          <w:p w:rsidR="0080212C" w:rsidRDefault="0080212C" w:rsidP="00FB2CED">
            <w:pPr>
              <w:snapToGrid w:val="0"/>
              <w:rPr>
                <w:b/>
                <w:sz w:val="22"/>
                <w:szCs w:val="22"/>
              </w:rPr>
            </w:pPr>
          </w:p>
          <w:p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rsidR="0080212C" w:rsidRDefault="0080212C" w:rsidP="0080212C">
      <w:pPr>
        <w:pStyle w:val="a3"/>
        <w:rPr>
          <w:rFonts w:ascii="Times New Roman" w:hAnsi="Times New Roman"/>
          <w:b/>
          <w:sz w:val="22"/>
        </w:rPr>
      </w:pPr>
    </w:p>
    <w:p w:rsidR="00E6006D" w:rsidRDefault="00E6006D"/>
    <w:sectPr w:rsidR="00E60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95"/>
    <w:rsid w:val="000437EB"/>
    <w:rsid w:val="000C7605"/>
    <w:rsid w:val="000F12F9"/>
    <w:rsid w:val="001F47CB"/>
    <w:rsid w:val="00215F08"/>
    <w:rsid w:val="002933A1"/>
    <w:rsid w:val="002A0B78"/>
    <w:rsid w:val="00305F90"/>
    <w:rsid w:val="00393992"/>
    <w:rsid w:val="003D5EC6"/>
    <w:rsid w:val="004B35EF"/>
    <w:rsid w:val="005B57E8"/>
    <w:rsid w:val="00601DA9"/>
    <w:rsid w:val="00622D5A"/>
    <w:rsid w:val="00632F5B"/>
    <w:rsid w:val="007208A4"/>
    <w:rsid w:val="00727DE6"/>
    <w:rsid w:val="00740E13"/>
    <w:rsid w:val="00772186"/>
    <w:rsid w:val="00775DF8"/>
    <w:rsid w:val="0080212C"/>
    <w:rsid w:val="0081055C"/>
    <w:rsid w:val="00814585"/>
    <w:rsid w:val="0085444C"/>
    <w:rsid w:val="00877154"/>
    <w:rsid w:val="00880217"/>
    <w:rsid w:val="00890CAE"/>
    <w:rsid w:val="008A1570"/>
    <w:rsid w:val="008D387B"/>
    <w:rsid w:val="009E0A58"/>
    <w:rsid w:val="00A70FEC"/>
    <w:rsid w:val="00A7404C"/>
    <w:rsid w:val="00B85787"/>
    <w:rsid w:val="00B9456E"/>
    <w:rsid w:val="00BE2CE4"/>
    <w:rsid w:val="00BE3895"/>
    <w:rsid w:val="00BF650A"/>
    <w:rsid w:val="00C25845"/>
    <w:rsid w:val="00C65AE1"/>
    <w:rsid w:val="00C8051C"/>
    <w:rsid w:val="00C952DE"/>
    <w:rsid w:val="00D55C59"/>
    <w:rsid w:val="00D7639C"/>
    <w:rsid w:val="00D87A85"/>
    <w:rsid w:val="00DD775F"/>
    <w:rsid w:val="00E2744A"/>
    <w:rsid w:val="00E47B69"/>
    <w:rsid w:val="00E56BB6"/>
    <w:rsid w:val="00E6006D"/>
    <w:rsid w:val="00E707B9"/>
    <w:rsid w:val="00E8083D"/>
    <w:rsid w:val="00ED0EC8"/>
    <w:rsid w:val="00F32766"/>
    <w:rsid w:val="00F72C47"/>
    <w:rsid w:val="00FA7626"/>
    <w:rsid w:val="00FB2CED"/>
    <w:rsid w:val="00FE4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1220</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Bosa</cp:lastModifiedBy>
  <cp:revision>14</cp:revision>
  <dcterms:created xsi:type="dcterms:W3CDTF">2017-04-21T11:29:00Z</dcterms:created>
  <dcterms:modified xsi:type="dcterms:W3CDTF">2020-05-13T11:15:00Z</dcterms:modified>
</cp:coreProperties>
</file>