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B72908">
        <w:rPr>
          <w:rFonts w:ascii="Times New Roman" w:eastAsia="Arial" w:hAnsi="Times New Roman" w:cs="Times New Roman"/>
          <w:b/>
          <w:lang w:eastAsia="ar-SA"/>
        </w:rPr>
        <w:t>20</w:t>
      </w:r>
      <w:bookmarkStart w:id="0" w:name="_GoBack"/>
      <w:bookmarkEnd w:id="0"/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F61447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CD3E26B9AC0457E8F9C34B31723D15B"/>
          </w:placeholder>
        </w:sdtPr>
        <w:sdtEndPr/>
        <w:sdtContent>
          <w:proofErr w:type="gramStart"/>
          <w:r w:rsidR="00A76E49">
            <w:rPr>
              <w:rFonts w:ascii="Times New Roman" w:hAnsi="Times New Roman" w:cs="Times New Roman"/>
            </w:rPr>
            <w:t>Юдин Вадим Николаевич</w:t>
          </w:r>
        </w:sdtContent>
      </w:sdt>
      <w:r w:rsidR="00576CD9" w:rsidRPr="00576CD9">
        <w:rPr>
          <w:rFonts w:ascii="Times New Roman" w:hAnsi="Times New Roman" w:cs="Times New Roman"/>
        </w:rPr>
        <w:t xml:space="preserve">,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от </w:t>
      </w:r>
      <w:r w:rsidR="00A76E49">
        <w:rPr>
          <w:rFonts w:ascii="Times New Roman" w:eastAsia="Andale Sans UI" w:hAnsi="Times New Roman"/>
          <w:kern w:val="2"/>
          <w:lang w:eastAsia="zh-CN"/>
        </w:rPr>
        <w:t>04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</w:t>
      </w:r>
      <w:r w:rsidR="00A76E49">
        <w:rPr>
          <w:rFonts w:ascii="Times New Roman" w:eastAsia="Andale Sans UI" w:hAnsi="Times New Roman"/>
          <w:kern w:val="2"/>
          <w:lang w:eastAsia="zh-CN"/>
        </w:rPr>
        <w:t>апреля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2019 года по делу</w:t>
      </w:r>
      <w:r w:rsidR="00C26A1B" w:rsidRPr="00146CE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id w:val="-403771441"/>
        </w:sdtPr>
        <w:sdtEndPr/>
        <w:sdtContent>
          <w:r w:rsidR="00C26A1B" w:rsidRPr="00146CE9">
            <w:rPr>
              <w:rFonts w:ascii="Times New Roman" w:hAnsi="Times New Roman"/>
            </w:rPr>
            <w:t>№ А33-</w:t>
          </w:r>
          <w:r w:rsidR="00A76E49">
            <w:rPr>
              <w:rFonts w:ascii="Times New Roman" w:hAnsi="Times New Roman"/>
            </w:rPr>
            <w:t>5289</w:t>
          </w:r>
          <w:r w:rsidR="00C26A1B">
            <w:rPr>
              <w:rFonts w:ascii="Times New Roman" w:hAnsi="Times New Roman"/>
            </w:rPr>
            <w:t>/2019</w:t>
          </w:r>
        </w:sdtContent>
      </w:sdt>
      <w:r w:rsidR="004C733E" w:rsidRPr="00576CD9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 xml:space="preserve">Участник торгов обязуется перечислить на счет </w:t>
      </w:r>
      <w:r w:rsidR="00A76E49">
        <w:rPr>
          <w:rFonts w:ascii="Times New Roman" w:eastAsia="Arial" w:hAnsi="Times New Roman" w:cs="Arial"/>
          <w:szCs w:val="20"/>
          <w:lang w:eastAsia="ar-SA"/>
        </w:rPr>
        <w:t>Юдина В.Н.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A76E49">
        <w:rPr>
          <w:rFonts w:ascii="Times New Roman" w:eastAsia="Arial" w:hAnsi="Times New Roman" w:cs="Arial"/>
          <w:szCs w:val="20"/>
          <w:lang w:eastAsia="ar-SA"/>
        </w:rPr>
        <w:t>Юдину В.Н.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  <w:proofErr w:type="gramEnd"/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A76E49" w:rsidP="00576C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42301810931000004276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A76E49" w:rsidP="00985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Юдин Вадим Николаевич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Претендента победителем торгов в течение 5 дней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с даты подписания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A76E49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Юдин В.Н.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Pr="007232C4" w:rsidRDefault="004C733E"/>
          <w:tbl>
            <w:tblPr>
              <w:tblW w:w="15744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  <w:gridCol w:w="6846"/>
            </w:tblGrid>
            <w:tr w:rsidR="0096384B" w:rsidRPr="007232C4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6846" w:type="dxa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Доп. Офис № 8646/053 </w:t>
                  </w:r>
                </w:p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ПАО Сбербанк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Доп. Офис № 8646/053 </w:t>
                  </w:r>
                </w:p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ПАО Сбербанк</w:t>
                  </w:r>
                </w:p>
              </w:tc>
            </w:tr>
            <w:tr w:rsidR="0096384B" w:rsidRPr="007232C4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Кор/счет</w:t>
                  </w:r>
                  <w:proofErr w:type="gramEnd"/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банка</w:t>
                  </w:r>
                </w:p>
              </w:tc>
              <w:tc>
                <w:tcPr>
                  <w:tcW w:w="6846" w:type="dxa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30101810800000000627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30101810800000000627</w:t>
                  </w:r>
                </w:p>
              </w:tc>
            </w:tr>
            <w:tr w:rsidR="0096384B" w:rsidRPr="007232C4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банка</w:t>
                  </w:r>
                </w:p>
              </w:tc>
              <w:tc>
                <w:tcPr>
                  <w:tcW w:w="6846" w:type="dxa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040407627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040407627</w:t>
                  </w:r>
                </w:p>
              </w:tc>
            </w:tr>
            <w:tr w:rsidR="0096384B" w:rsidRPr="007232C4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 получателя</w:t>
                  </w:r>
                </w:p>
              </w:tc>
              <w:tc>
                <w:tcPr>
                  <w:tcW w:w="6846" w:type="dxa"/>
                </w:tcPr>
                <w:p w:rsidR="0096384B" w:rsidRPr="007232C4" w:rsidRDefault="00A76E49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42301810931000004276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40817810931002658174</w:t>
                  </w:r>
                </w:p>
              </w:tc>
            </w:tr>
            <w:tr w:rsidR="0096384B" w:rsidRPr="007232C4" w:rsidTr="00576CD9">
              <w:trPr>
                <w:trHeight w:val="1156"/>
              </w:trPr>
              <w:tc>
                <w:tcPr>
                  <w:tcW w:w="2052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6846" w:type="dxa"/>
                </w:tcPr>
                <w:p w:rsidR="0096384B" w:rsidRPr="007232C4" w:rsidRDefault="00A76E49" w:rsidP="0098595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Юдин Вадим Николаевич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7232C4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32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Завирюха Анна Васильевна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47" w:rsidRDefault="00F61447">
      <w:pPr>
        <w:spacing w:after="0" w:line="240" w:lineRule="auto"/>
      </w:pPr>
      <w:r>
        <w:separator/>
      </w:r>
    </w:p>
  </w:endnote>
  <w:endnote w:type="continuationSeparator" w:id="0">
    <w:p w:rsidR="00F61447" w:rsidRDefault="00F6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908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F614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47" w:rsidRDefault="00F61447">
      <w:pPr>
        <w:spacing w:after="0" w:line="240" w:lineRule="auto"/>
      </w:pPr>
      <w:r>
        <w:separator/>
      </w:r>
    </w:p>
  </w:footnote>
  <w:footnote w:type="continuationSeparator" w:id="0">
    <w:p w:rsidR="00F61447" w:rsidRDefault="00F61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3E26B9AC0457E8F9C34B31723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41FF-1C9E-4EB4-9332-11626136F8B6}"/>
      </w:docPartPr>
      <w:docPartBody>
        <w:p w:rsidR="00914D1A" w:rsidRDefault="00C52AE6" w:rsidP="00C52AE6">
          <w:pPr>
            <w:pStyle w:val="2CD3E26B9AC0457E8F9C34B31723D15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1954C3"/>
    <w:rsid w:val="003867DD"/>
    <w:rsid w:val="005954F5"/>
    <w:rsid w:val="00914D1A"/>
    <w:rsid w:val="00A51B60"/>
    <w:rsid w:val="00C0547C"/>
    <w:rsid w:val="00C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16</cp:revision>
  <cp:lastPrinted>2019-02-27T05:22:00Z</cp:lastPrinted>
  <dcterms:created xsi:type="dcterms:W3CDTF">2019-02-22T09:49:00Z</dcterms:created>
  <dcterms:modified xsi:type="dcterms:W3CDTF">2020-01-09T04:04:00Z</dcterms:modified>
</cp:coreProperties>
</file>