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8C243" w14:textId="77777777" w:rsidR="00247D58" w:rsidRPr="00DF39C4" w:rsidRDefault="00247D58">
      <w:pPr>
        <w:spacing w:after="0" w:line="240" w:lineRule="auto"/>
        <w:ind w:left="5664"/>
        <w:rPr>
          <w:rFonts w:ascii="Times New Roman" w:eastAsia="Times New Roman" w:hAnsi="Times New Roman" w:cs="Times New Roman"/>
          <w:b/>
          <w:color w:val="000000"/>
          <w:lang w:val="en-US"/>
        </w:rPr>
      </w:pPr>
    </w:p>
    <w:p w14:paraId="759129F3" w14:textId="77777777" w:rsidR="00247D58" w:rsidRDefault="00247D58">
      <w:pPr>
        <w:spacing w:after="0" w:line="240" w:lineRule="auto"/>
        <w:ind w:left="5664"/>
        <w:rPr>
          <w:rFonts w:ascii="Times New Roman" w:eastAsia="Times New Roman" w:hAnsi="Times New Roman" w:cs="Times New Roman"/>
          <w:color w:val="000000"/>
        </w:rPr>
      </w:pPr>
    </w:p>
    <w:p w14:paraId="5D035685" w14:textId="7444D3E9" w:rsidR="00247D58" w:rsidRPr="001735A0" w:rsidRDefault="00AC5F16">
      <w:pPr>
        <w:spacing w:after="0" w:line="240" w:lineRule="auto"/>
        <w:ind w:left="5664" w:firstLine="5"/>
        <w:rPr>
          <w:rFonts w:ascii="Times New Roman" w:eastAsia="Times New Roman" w:hAnsi="Times New Roman" w:cs="Times New Roman"/>
          <w:bCs/>
          <w:color w:val="000000"/>
        </w:rPr>
      </w:pPr>
      <w:r w:rsidRPr="001735A0">
        <w:rPr>
          <w:rFonts w:ascii="Times New Roman" w:eastAsia="Times New Roman" w:hAnsi="Times New Roman" w:cs="Times New Roman"/>
          <w:bCs/>
          <w:color w:val="000000"/>
        </w:rPr>
        <w:t xml:space="preserve">Утверждено решением </w:t>
      </w:r>
      <w:r w:rsidR="001735A0">
        <w:rPr>
          <w:rFonts w:ascii="Times New Roman" w:eastAsia="Times New Roman" w:hAnsi="Times New Roman" w:cs="Times New Roman"/>
          <w:bCs/>
          <w:color w:val="000000"/>
        </w:rPr>
        <w:t>К</w:t>
      </w:r>
      <w:r w:rsidR="00104B02" w:rsidRPr="001735A0">
        <w:rPr>
          <w:rFonts w:ascii="Times New Roman" w:eastAsia="Times New Roman" w:hAnsi="Times New Roman" w:cs="Times New Roman"/>
          <w:bCs/>
          <w:color w:val="000000"/>
        </w:rPr>
        <w:t>омитета</w:t>
      </w:r>
      <w:r w:rsidRPr="001735A0">
        <w:rPr>
          <w:rFonts w:ascii="Times New Roman" w:eastAsia="Times New Roman" w:hAnsi="Times New Roman" w:cs="Times New Roman"/>
          <w:bCs/>
          <w:color w:val="000000"/>
        </w:rPr>
        <w:t xml:space="preserve"> кредиторов ООО «</w:t>
      </w:r>
      <w:r w:rsidR="001735A0" w:rsidRPr="001735A0">
        <w:rPr>
          <w:rFonts w:ascii="Times New Roman" w:eastAsia="Times New Roman" w:hAnsi="Times New Roman" w:cs="Times New Roman"/>
          <w:bCs/>
        </w:rPr>
        <w:t>МЕЗОН</w:t>
      </w:r>
      <w:r w:rsidRPr="001735A0">
        <w:rPr>
          <w:rFonts w:ascii="Times New Roman" w:eastAsia="Times New Roman" w:hAnsi="Times New Roman" w:cs="Times New Roman"/>
          <w:bCs/>
          <w:color w:val="000000"/>
        </w:rPr>
        <w:t>»</w:t>
      </w:r>
    </w:p>
    <w:p w14:paraId="641B2746" w14:textId="013040C9" w:rsidR="00247D58" w:rsidRPr="001735A0" w:rsidRDefault="00AC5F16">
      <w:pPr>
        <w:spacing w:after="0" w:line="240" w:lineRule="auto"/>
        <w:ind w:left="5664" w:firstLine="5"/>
        <w:rPr>
          <w:rFonts w:ascii="Times New Roman" w:eastAsia="Times New Roman" w:hAnsi="Times New Roman" w:cs="Times New Roman"/>
          <w:bCs/>
          <w:color w:val="000000"/>
        </w:rPr>
      </w:pPr>
      <w:r w:rsidRPr="001735A0">
        <w:rPr>
          <w:rFonts w:ascii="Times New Roman" w:eastAsia="Times New Roman" w:hAnsi="Times New Roman" w:cs="Times New Roman"/>
          <w:bCs/>
          <w:color w:val="000000"/>
        </w:rPr>
        <w:t>«</w:t>
      </w:r>
      <w:r w:rsidR="001735A0" w:rsidRPr="001735A0">
        <w:rPr>
          <w:rFonts w:ascii="Times New Roman" w:eastAsia="Times New Roman" w:hAnsi="Times New Roman" w:cs="Times New Roman"/>
          <w:bCs/>
          <w:color w:val="000000"/>
        </w:rPr>
        <w:t>16</w:t>
      </w:r>
      <w:r w:rsidRPr="001735A0">
        <w:rPr>
          <w:rFonts w:ascii="Times New Roman" w:eastAsia="Times New Roman" w:hAnsi="Times New Roman" w:cs="Times New Roman"/>
          <w:bCs/>
          <w:color w:val="000000"/>
        </w:rPr>
        <w:t xml:space="preserve">» </w:t>
      </w:r>
      <w:r w:rsidR="001735A0" w:rsidRPr="001735A0">
        <w:rPr>
          <w:rFonts w:ascii="Times New Roman" w:eastAsia="Times New Roman" w:hAnsi="Times New Roman" w:cs="Times New Roman"/>
          <w:bCs/>
          <w:color w:val="000000"/>
        </w:rPr>
        <w:t>сентября</w:t>
      </w:r>
      <w:r w:rsidR="00DC1BEC" w:rsidRPr="001735A0">
        <w:rPr>
          <w:rFonts w:ascii="Times New Roman" w:eastAsia="Times New Roman" w:hAnsi="Times New Roman" w:cs="Times New Roman"/>
          <w:bCs/>
          <w:color w:val="000000"/>
        </w:rPr>
        <w:t xml:space="preserve"> </w:t>
      </w:r>
      <w:r w:rsidRPr="001735A0">
        <w:rPr>
          <w:rFonts w:ascii="Times New Roman" w:eastAsia="Times New Roman" w:hAnsi="Times New Roman" w:cs="Times New Roman"/>
          <w:bCs/>
          <w:color w:val="000000"/>
        </w:rPr>
        <w:t>20</w:t>
      </w:r>
      <w:r w:rsidRPr="001735A0">
        <w:rPr>
          <w:rFonts w:ascii="Times New Roman" w:eastAsia="Times New Roman" w:hAnsi="Times New Roman" w:cs="Times New Roman"/>
          <w:bCs/>
        </w:rPr>
        <w:t>2</w:t>
      </w:r>
      <w:r w:rsidR="001735A0" w:rsidRPr="001735A0">
        <w:rPr>
          <w:rFonts w:ascii="Times New Roman" w:eastAsia="Times New Roman" w:hAnsi="Times New Roman" w:cs="Times New Roman"/>
          <w:bCs/>
        </w:rPr>
        <w:t>6</w:t>
      </w:r>
      <w:r w:rsidRPr="001735A0">
        <w:rPr>
          <w:rFonts w:ascii="Times New Roman" w:eastAsia="Times New Roman" w:hAnsi="Times New Roman" w:cs="Times New Roman"/>
          <w:bCs/>
          <w:color w:val="000000"/>
        </w:rPr>
        <w:t xml:space="preserve"> года</w:t>
      </w:r>
    </w:p>
    <w:p w14:paraId="00BE850C" w14:textId="77777777" w:rsidR="00247D58" w:rsidRPr="001735A0" w:rsidRDefault="00247D58">
      <w:pPr>
        <w:spacing w:after="0" w:line="240" w:lineRule="auto"/>
        <w:ind w:left="5664" w:firstLine="5"/>
        <w:rPr>
          <w:rFonts w:ascii="Times New Roman" w:eastAsia="Times New Roman" w:hAnsi="Times New Roman" w:cs="Times New Roman"/>
          <w:bCs/>
          <w:color w:val="000000"/>
        </w:rPr>
      </w:pPr>
    </w:p>
    <w:p w14:paraId="2802BDF4" w14:textId="3E041C60" w:rsidR="00247D58" w:rsidRPr="001735A0" w:rsidRDefault="001735A0">
      <w:pPr>
        <w:spacing w:after="0" w:line="240" w:lineRule="auto"/>
        <w:ind w:left="5664" w:firstLine="5"/>
        <w:rPr>
          <w:rFonts w:ascii="Times New Roman" w:eastAsia="Times New Roman" w:hAnsi="Times New Roman" w:cs="Times New Roman"/>
          <w:bCs/>
          <w:color w:val="000000"/>
        </w:rPr>
      </w:pPr>
      <w:r>
        <w:rPr>
          <w:rFonts w:ascii="Times New Roman" w:eastAsia="Times New Roman" w:hAnsi="Times New Roman" w:cs="Times New Roman"/>
          <w:bCs/>
          <w:noProof/>
          <w:color w:val="000000"/>
        </w:rPr>
        <w:drawing>
          <wp:anchor distT="0" distB="0" distL="114300" distR="114300" simplePos="0" relativeHeight="251658752" behindDoc="1" locked="0" layoutInCell="1" allowOverlap="1" wp14:anchorId="4C0A3EA5" wp14:editId="0C0AF95D">
            <wp:simplePos x="0" y="0"/>
            <wp:positionH relativeFrom="column">
              <wp:posOffset>3907182</wp:posOffset>
            </wp:positionH>
            <wp:positionV relativeFrom="paragraph">
              <wp:posOffset>81015</wp:posOffset>
            </wp:positionV>
            <wp:extent cx="710178" cy="491338"/>
            <wp:effectExtent l="0" t="0" r="0" b="0"/>
            <wp:wrapNone/>
            <wp:docPr id="756617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17132" name="Рисунок 756617132"/>
                    <pic:cNvPicPr/>
                  </pic:nvPicPr>
                  <pic:blipFill>
                    <a:blip r:embed="rId8" cstate="print">
                      <a:extLst>
                        <a:ext uri="{BEBA8EAE-BF5A-486C-A8C5-ECC9F3942E4B}">
                          <a14:imgProps xmlns:a14="http://schemas.microsoft.com/office/drawing/2010/main">
                            <a14:imgLayer r:embed="rId9">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710178" cy="491338"/>
                    </a:xfrm>
                    <a:prstGeom prst="rect">
                      <a:avLst/>
                    </a:prstGeom>
                  </pic:spPr>
                </pic:pic>
              </a:graphicData>
            </a:graphic>
            <wp14:sizeRelH relativeFrom="page">
              <wp14:pctWidth>0</wp14:pctWidth>
            </wp14:sizeRelH>
            <wp14:sizeRelV relativeFrom="page">
              <wp14:pctHeight>0</wp14:pctHeight>
            </wp14:sizeRelV>
          </wp:anchor>
        </w:drawing>
      </w:r>
      <w:r w:rsidR="00AC5F16" w:rsidRPr="001735A0">
        <w:rPr>
          <w:rFonts w:ascii="Times New Roman" w:eastAsia="Times New Roman" w:hAnsi="Times New Roman" w:cs="Times New Roman"/>
          <w:bCs/>
          <w:color w:val="000000"/>
        </w:rPr>
        <w:t>Конкурсный управляющий</w:t>
      </w:r>
    </w:p>
    <w:p w14:paraId="0C3E1402" w14:textId="2D40A107" w:rsidR="00247D58" w:rsidRPr="001735A0" w:rsidRDefault="00247D58">
      <w:pPr>
        <w:spacing w:after="0" w:line="240" w:lineRule="auto"/>
        <w:ind w:left="5664" w:firstLine="5"/>
        <w:rPr>
          <w:rFonts w:ascii="Times New Roman" w:eastAsia="Times New Roman" w:hAnsi="Times New Roman" w:cs="Times New Roman"/>
          <w:bCs/>
          <w:color w:val="000000"/>
        </w:rPr>
      </w:pPr>
    </w:p>
    <w:p w14:paraId="449251F4" w14:textId="50A8F1C2" w:rsidR="00247D58" w:rsidRPr="001735A0" w:rsidRDefault="00AC5F16">
      <w:pPr>
        <w:spacing w:after="0" w:line="240" w:lineRule="auto"/>
        <w:ind w:left="5664" w:firstLine="5"/>
        <w:rPr>
          <w:rFonts w:ascii="Times New Roman" w:eastAsia="Times New Roman" w:hAnsi="Times New Roman" w:cs="Times New Roman"/>
          <w:bCs/>
          <w:color w:val="000000"/>
        </w:rPr>
      </w:pPr>
      <w:r w:rsidRPr="001735A0">
        <w:rPr>
          <w:rFonts w:ascii="Times New Roman" w:eastAsia="Times New Roman" w:hAnsi="Times New Roman" w:cs="Times New Roman"/>
          <w:bCs/>
          <w:color w:val="000000"/>
        </w:rPr>
        <w:t>_________________</w:t>
      </w:r>
      <w:r w:rsidR="001735A0">
        <w:rPr>
          <w:rFonts w:ascii="Times New Roman" w:eastAsia="Times New Roman" w:hAnsi="Times New Roman" w:cs="Times New Roman"/>
          <w:bCs/>
          <w:color w:val="000000"/>
        </w:rPr>
        <w:t>___</w:t>
      </w:r>
      <w:r w:rsidRPr="001735A0">
        <w:rPr>
          <w:rFonts w:ascii="Times New Roman" w:eastAsia="Times New Roman" w:hAnsi="Times New Roman" w:cs="Times New Roman"/>
          <w:bCs/>
          <w:color w:val="000000"/>
        </w:rPr>
        <w:t>_/</w:t>
      </w:r>
      <w:r w:rsidR="001735A0" w:rsidRPr="001735A0">
        <w:rPr>
          <w:rFonts w:ascii="Times New Roman" w:eastAsia="Times New Roman" w:hAnsi="Times New Roman" w:cs="Times New Roman"/>
          <w:bCs/>
          <w:color w:val="000000"/>
        </w:rPr>
        <w:t xml:space="preserve">Н.А. Медведев </w:t>
      </w:r>
      <w:r w:rsidRPr="001735A0">
        <w:rPr>
          <w:rFonts w:ascii="Times New Roman" w:eastAsia="Times New Roman" w:hAnsi="Times New Roman" w:cs="Times New Roman"/>
          <w:bCs/>
          <w:color w:val="000000"/>
        </w:rPr>
        <w:t>/</w:t>
      </w:r>
    </w:p>
    <w:p w14:paraId="3C5EC8D5" w14:textId="5A12A614" w:rsidR="00247D58" w:rsidRPr="001735A0" w:rsidRDefault="00AC5F16">
      <w:pPr>
        <w:spacing w:after="0" w:line="240" w:lineRule="auto"/>
        <w:ind w:left="5664" w:firstLine="5"/>
        <w:rPr>
          <w:rFonts w:ascii="Times New Roman" w:eastAsia="Times New Roman" w:hAnsi="Times New Roman" w:cs="Times New Roman"/>
          <w:bCs/>
          <w:color w:val="000000"/>
        </w:rPr>
      </w:pPr>
      <w:r w:rsidRPr="001735A0">
        <w:rPr>
          <w:rFonts w:ascii="Times New Roman" w:eastAsia="Times New Roman" w:hAnsi="Times New Roman" w:cs="Times New Roman"/>
          <w:bCs/>
          <w:color w:val="000000"/>
        </w:rPr>
        <w:t>«</w:t>
      </w:r>
      <w:r w:rsidR="001735A0" w:rsidRPr="001735A0">
        <w:rPr>
          <w:rFonts w:ascii="Times New Roman" w:eastAsia="Times New Roman" w:hAnsi="Times New Roman" w:cs="Times New Roman"/>
          <w:bCs/>
          <w:color w:val="000000"/>
        </w:rPr>
        <w:t>16</w:t>
      </w:r>
      <w:r w:rsidRPr="001735A0">
        <w:rPr>
          <w:rFonts w:ascii="Times New Roman" w:eastAsia="Times New Roman" w:hAnsi="Times New Roman" w:cs="Times New Roman"/>
          <w:bCs/>
          <w:color w:val="000000"/>
        </w:rPr>
        <w:t xml:space="preserve">» </w:t>
      </w:r>
      <w:r w:rsidR="001735A0" w:rsidRPr="001735A0">
        <w:rPr>
          <w:rFonts w:ascii="Times New Roman" w:eastAsia="Times New Roman" w:hAnsi="Times New Roman" w:cs="Times New Roman"/>
          <w:bCs/>
          <w:color w:val="000000"/>
        </w:rPr>
        <w:t>сентября 2026</w:t>
      </w:r>
      <w:r w:rsidRPr="001735A0">
        <w:rPr>
          <w:rFonts w:ascii="Times New Roman" w:eastAsia="Times New Roman" w:hAnsi="Times New Roman" w:cs="Times New Roman"/>
          <w:bCs/>
          <w:color w:val="000000"/>
        </w:rPr>
        <w:t xml:space="preserve"> года</w:t>
      </w:r>
    </w:p>
    <w:p w14:paraId="1B4B649B" w14:textId="2BF70193" w:rsidR="00247D58" w:rsidRDefault="00247D58">
      <w:pPr>
        <w:spacing w:after="0" w:line="240" w:lineRule="auto"/>
        <w:ind w:left="5664"/>
        <w:rPr>
          <w:rFonts w:ascii="Times New Roman" w:eastAsia="Times New Roman" w:hAnsi="Times New Roman" w:cs="Times New Roman"/>
          <w:b/>
          <w:color w:val="000000"/>
        </w:rPr>
      </w:pPr>
    </w:p>
    <w:p w14:paraId="365F3DE4" w14:textId="77777777" w:rsidR="00247D58" w:rsidRDefault="00247D58">
      <w:pPr>
        <w:spacing w:after="0" w:line="240" w:lineRule="auto"/>
        <w:ind w:left="5664"/>
        <w:rPr>
          <w:rFonts w:ascii="Times New Roman" w:eastAsia="Times New Roman" w:hAnsi="Times New Roman" w:cs="Times New Roman"/>
          <w:color w:val="000000"/>
        </w:rPr>
      </w:pPr>
    </w:p>
    <w:p w14:paraId="7ED6146A" w14:textId="77777777" w:rsidR="00247D58" w:rsidRDefault="00247D58">
      <w:pPr>
        <w:spacing w:after="0"/>
        <w:rPr>
          <w:rFonts w:ascii="Times New Roman" w:eastAsia="Times New Roman" w:hAnsi="Times New Roman" w:cs="Times New Roman"/>
          <w:color w:val="000000"/>
        </w:rPr>
      </w:pPr>
    </w:p>
    <w:p w14:paraId="75DA165F" w14:textId="77777777" w:rsidR="00247D58" w:rsidRDefault="00247D58">
      <w:pPr>
        <w:spacing w:after="0"/>
        <w:rPr>
          <w:rFonts w:ascii="Times New Roman" w:eastAsia="Times New Roman" w:hAnsi="Times New Roman" w:cs="Times New Roman"/>
          <w:color w:val="000000"/>
        </w:rPr>
      </w:pPr>
    </w:p>
    <w:p w14:paraId="4A99420F" w14:textId="77777777" w:rsidR="00247D58" w:rsidRDefault="00247D58">
      <w:pPr>
        <w:spacing w:after="0"/>
        <w:jc w:val="center"/>
        <w:rPr>
          <w:rFonts w:ascii="Times New Roman" w:eastAsia="Times New Roman" w:hAnsi="Times New Roman" w:cs="Times New Roman"/>
          <w:b/>
          <w:color w:val="000000"/>
        </w:rPr>
      </w:pPr>
    </w:p>
    <w:p w14:paraId="7488038D" w14:textId="77777777" w:rsidR="00247D58" w:rsidRDefault="00247D58">
      <w:pPr>
        <w:spacing w:after="0"/>
        <w:jc w:val="center"/>
        <w:rPr>
          <w:rFonts w:ascii="Times New Roman" w:eastAsia="Times New Roman" w:hAnsi="Times New Roman" w:cs="Times New Roman"/>
          <w:b/>
          <w:color w:val="000000"/>
        </w:rPr>
      </w:pPr>
    </w:p>
    <w:p w14:paraId="20FD2AB7" w14:textId="77777777" w:rsidR="00247D58" w:rsidRDefault="00247D58">
      <w:pPr>
        <w:spacing w:after="0"/>
        <w:jc w:val="center"/>
        <w:rPr>
          <w:rFonts w:ascii="Times New Roman" w:eastAsia="Times New Roman" w:hAnsi="Times New Roman" w:cs="Times New Roman"/>
          <w:b/>
          <w:color w:val="000000"/>
        </w:rPr>
      </w:pPr>
    </w:p>
    <w:p w14:paraId="2B5C76F0" w14:textId="77777777" w:rsidR="00247D58" w:rsidRDefault="00247D58">
      <w:pPr>
        <w:spacing w:after="0"/>
        <w:jc w:val="center"/>
        <w:rPr>
          <w:rFonts w:ascii="Times New Roman" w:eastAsia="Times New Roman" w:hAnsi="Times New Roman" w:cs="Times New Roman"/>
          <w:b/>
          <w:color w:val="000000"/>
        </w:rPr>
      </w:pPr>
    </w:p>
    <w:p w14:paraId="154BA178" w14:textId="77777777" w:rsidR="00247D58" w:rsidRDefault="00247D58">
      <w:pPr>
        <w:spacing w:after="0"/>
        <w:jc w:val="center"/>
        <w:rPr>
          <w:rFonts w:ascii="Times New Roman" w:eastAsia="Times New Roman" w:hAnsi="Times New Roman" w:cs="Times New Roman"/>
          <w:b/>
          <w:color w:val="000000"/>
        </w:rPr>
      </w:pPr>
    </w:p>
    <w:p w14:paraId="117E28A0" w14:textId="77777777" w:rsidR="00247D58" w:rsidRDefault="00247D58">
      <w:pPr>
        <w:spacing w:after="0"/>
        <w:jc w:val="center"/>
        <w:rPr>
          <w:rFonts w:ascii="Times New Roman" w:eastAsia="Times New Roman" w:hAnsi="Times New Roman" w:cs="Times New Roman"/>
          <w:b/>
          <w:color w:val="000000"/>
        </w:rPr>
      </w:pPr>
    </w:p>
    <w:p w14:paraId="2FE94629" w14:textId="77777777" w:rsidR="00247D58" w:rsidRDefault="00247D58">
      <w:pPr>
        <w:spacing w:after="0"/>
        <w:jc w:val="center"/>
        <w:rPr>
          <w:rFonts w:ascii="Times New Roman" w:eastAsia="Times New Roman" w:hAnsi="Times New Roman" w:cs="Times New Roman"/>
          <w:b/>
          <w:color w:val="000000"/>
        </w:rPr>
      </w:pPr>
    </w:p>
    <w:p w14:paraId="23356A0A" w14:textId="77777777" w:rsidR="00247D58" w:rsidRDefault="00247D58">
      <w:pPr>
        <w:spacing w:after="0"/>
        <w:jc w:val="center"/>
        <w:rPr>
          <w:rFonts w:ascii="Times New Roman" w:eastAsia="Times New Roman" w:hAnsi="Times New Roman" w:cs="Times New Roman"/>
          <w:b/>
          <w:color w:val="000000"/>
        </w:rPr>
      </w:pPr>
    </w:p>
    <w:p w14:paraId="5331BEA0" w14:textId="77777777" w:rsidR="00247D58" w:rsidRDefault="00AC5F16">
      <w:pP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ПОЛОЖЕНИЕ</w:t>
      </w:r>
    </w:p>
    <w:p w14:paraId="366AD46C" w14:textId="77777777" w:rsidR="00247D58" w:rsidRPr="00DC1BEC" w:rsidRDefault="00AC5F16">
      <w:pPr>
        <w:spacing w:after="0"/>
        <w:jc w:val="center"/>
        <w:rPr>
          <w:rFonts w:ascii="Times New Roman" w:eastAsia="Times New Roman" w:hAnsi="Times New Roman" w:cs="Times New Roman"/>
          <w:color w:val="000000"/>
        </w:rPr>
      </w:pPr>
      <w:r w:rsidRPr="00DC1BEC">
        <w:rPr>
          <w:rFonts w:ascii="Times New Roman" w:eastAsia="Times New Roman" w:hAnsi="Times New Roman" w:cs="Times New Roman"/>
          <w:color w:val="000000"/>
        </w:rPr>
        <w:t>о порядке, сроках и условиях реализации недвижимого имущества</w:t>
      </w:r>
    </w:p>
    <w:p w14:paraId="3B63F3F9" w14:textId="3A9C2B87" w:rsidR="00247D58" w:rsidRPr="00DC1BEC" w:rsidRDefault="00AC5F16">
      <w:pPr>
        <w:spacing w:after="0"/>
        <w:jc w:val="center"/>
        <w:rPr>
          <w:rFonts w:ascii="Times New Roman" w:eastAsia="Times New Roman" w:hAnsi="Times New Roman" w:cs="Times New Roman"/>
        </w:rPr>
      </w:pPr>
      <w:r w:rsidRPr="00DC1BEC">
        <w:rPr>
          <w:rFonts w:ascii="Times New Roman" w:eastAsia="Times New Roman" w:hAnsi="Times New Roman" w:cs="Times New Roman"/>
          <w:color w:val="000000"/>
        </w:rPr>
        <w:t xml:space="preserve">ООО </w:t>
      </w:r>
      <w:r w:rsidRPr="00DC1BEC">
        <w:rPr>
          <w:rFonts w:ascii="Times New Roman" w:eastAsia="Times New Roman" w:hAnsi="Times New Roman" w:cs="Times New Roman"/>
        </w:rPr>
        <w:t>«</w:t>
      </w:r>
      <w:r w:rsidR="001735A0">
        <w:rPr>
          <w:rFonts w:ascii="Times New Roman" w:eastAsia="Times New Roman" w:hAnsi="Times New Roman" w:cs="Times New Roman"/>
        </w:rPr>
        <w:t>МЕЗОН</w:t>
      </w:r>
      <w:r w:rsidRPr="00DC1BEC">
        <w:rPr>
          <w:rFonts w:ascii="Times New Roman" w:eastAsia="Times New Roman" w:hAnsi="Times New Roman" w:cs="Times New Roman"/>
        </w:rPr>
        <w:t>»</w:t>
      </w:r>
    </w:p>
    <w:p w14:paraId="04936EE7" w14:textId="77777777" w:rsidR="00247D58" w:rsidRDefault="00247D58">
      <w:pPr>
        <w:spacing w:after="0"/>
        <w:rPr>
          <w:rFonts w:ascii="Times New Roman" w:eastAsia="Times New Roman" w:hAnsi="Times New Roman" w:cs="Times New Roman"/>
          <w:color w:val="000000"/>
        </w:rPr>
      </w:pPr>
    </w:p>
    <w:p w14:paraId="2712466C" w14:textId="77777777" w:rsidR="00247D58" w:rsidRDefault="00247D58">
      <w:pPr>
        <w:spacing w:after="0"/>
        <w:rPr>
          <w:rFonts w:ascii="Times New Roman" w:eastAsia="Times New Roman" w:hAnsi="Times New Roman" w:cs="Times New Roman"/>
          <w:color w:val="000000"/>
        </w:rPr>
      </w:pPr>
    </w:p>
    <w:p w14:paraId="0324610C" w14:textId="77777777" w:rsidR="00247D58" w:rsidRDefault="00247D58">
      <w:pPr>
        <w:spacing w:after="0"/>
        <w:rPr>
          <w:rFonts w:ascii="Times New Roman" w:eastAsia="Times New Roman" w:hAnsi="Times New Roman" w:cs="Times New Roman"/>
          <w:color w:val="000000"/>
        </w:rPr>
      </w:pPr>
    </w:p>
    <w:p w14:paraId="25ABCB99" w14:textId="77777777" w:rsidR="00247D58" w:rsidRDefault="00247D58">
      <w:pPr>
        <w:spacing w:after="0"/>
        <w:rPr>
          <w:rFonts w:ascii="Times New Roman" w:eastAsia="Times New Roman" w:hAnsi="Times New Roman" w:cs="Times New Roman"/>
          <w:color w:val="000000"/>
        </w:rPr>
      </w:pPr>
    </w:p>
    <w:p w14:paraId="4AAE75F0" w14:textId="77777777" w:rsidR="00247D58" w:rsidRDefault="00247D58">
      <w:pPr>
        <w:spacing w:after="0"/>
        <w:rPr>
          <w:rFonts w:ascii="Times New Roman" w:eastAsia="Times New Roman" w:hAnsi="Times New Roman" w:cs="Times New Roman"/>
          <w:color w:val="000000"/>
        </w:rPr>
      </w:pPr>
    </w:p>
    <w:p w14:paraId="21EF625D" w14:textId="77777777" w:rsidR="00247D58" w:rsidRDefault="00247D58">
      <w:pPr>
        <w:spacing w:after="0"/>
        <w:rPr>
          <w:rFonts w:ascii="Times New Roman" w:eastAsia="Times New Roman" w:hAnsi="Times New Roman" w:cs="Times New Roman"/>
          <w:color w:val="000000"/>
        </w:rPr>
      </w:pPr>
    </w:p>
    <w:p w14:paraId="779D4C05" w14:textId="77777777" w:rsidR="00247D58" w:rsidRDefault="00247D58">
      <w:pPr>
        <w:spacing w:after="0"/>
        <w:rPr>
          <w:rFonts w:ascii="Times New Roman" w:eastAsia="Times New Roman" w:hAnsi="Times New Roman" w:cs="Times New Roman"/>
          <w:color w:val="000000"/>
        </w:rPr>
      </w:pPr>
    </w:p>
    <w:p w14:paraId="687A4B88" w14:textId="77777777" w:rsidR="00247D58" w:rsidRDefault="00247D58">
      <w:pPr>
        <w:spacing w:after="0"/>
        <w:rPr>
          <w:rFonts w:ascii="Times New Roman" w:eastAsia="Times New Roman" w:hAnsi="Times New Roman" w:cs="Times New Roman"/>
          <w:color w:val="000000"/>
        </w:rPr>
      </w:pPr>
    </w:p>
    <w:p w14:paraId="36B09A04" w14:textId="77777777" w:rsidR="00247D58" w:rsidRDefault="00247D58">
      <w:pPr>
        <w:spacing w:after="0"/>
        <w:rPr>
          <w:rFonts w:ascii="Times New Roman" w:eastAsia="Times New Roman" w:hAnsi="Times New Roman" w:cs="Times New Roman"/>
          <w:color w:val="000000"/>
        </w:rPr>
      </w:pPr>
    </w:p>
    <w:p w14:paraId="30115DBA" w14:textId="77777777" w:rsidR="00247D58" w:rsidRDefault="00247D58">
      <w:pPr>
        <w:spacing w:after="0"/>
        <w:rPr>
          <w:rFonts w:ascii="Times New Roman" w:eastAsia="Times New Roman" w:hAnsi="Times New Roman" w:cs="Times New Roman"/>
          <w:color w:val="000000"/>
        </w:rPr>
      </w:pPr>
    </w:p>
    <w:p w14:paraId="25456CFB" w14:textId="77777777" w:rsidR="00247D58" w:rsidRDefault="00247D58">
      <w:pPr>
        <w:spacing w:after="0"/>
        <w:rPr>
          <w:rFonts w:ascii="Times New Roman" w:eastAsia="Times New Roman" w:hAnsi="Times New Roman" w:cs="Times New Roman"/>
          <w:color w:val="000000"/>
        </w:rPr>
      </w:pPr>
    </w:p>
    <w:p w14:paraId="7372ACCD" w14:textId="77777777" w:rsidR="00247D58" w:rsidRDefault="00247D58">
      <w:pPr>
        <w:spacing w:after="0"/>
        <w:rPr>
          <w:rFonts w:ascii="Times New Roman" w:eastAsia="Times New Roman" w:hAnsi="Times New Roman" w:cs="Times New Roman"/>
          <w:color w:val="000000"/>
        </w:rPr>
      </w:pPr>
    </w:p>
    <w:p w14:paraId="115C2997" w14:textId="77777777" w:rsidR="00247D58" w:rsidRDefault="00247D58">
      <w:pPr>
        <w:spacing w:after="0"/>
        <w:rPr>
          <w:rFonts w:ascii="Times New Roman" w:eastAsia="Times New Roman" w:hAnsi="Times New Roman" w:cs="Times New Roman"/>
          <w:color w:val="000000"/>
        </w:rPr>
      </w:pPr>
    </w:p>
    <w:p w14:paraId="17B435BD" w14:textId="77777777" w:rsidR="00247D58" w:rsidRDefault="00247D58">
      <w:pPr>
        <w:spacing w:after="0"/>
        <w:rPr>
          <w:rFonts w:ascii="Times New Roman" w:eastAsia="Times New Roman" w:hAnsi="Times New Roman" w:cs="Times New Roman"/>
          <w:color w:val="000000"/>
        </w:rPr>
      </w:pPr>
    </w:p>
    <w:p w14:paraId="777E49C1" w14:textId="77777777" w:rsidR="00247D58" w:rsidRDefault="00247D58">
      <w:pPr>
        <w:spacing w:after="0"/>
        <w:rPr>
          <w:rFonts w:ascii="Times New Roman" w:eastAsia="Times New Roman" w:hAnsi="Times New Roman" w:cs="Times New Roman"/>
          <w:color w:val="000000"/>
        </w:rPr>
      </w:pPr>
    </w:p>
    <w:p w14:paraId="42E076DC" w14:textId="77777777" w:rsidR="00247D58" w:rsidRDefault="00247D58">
      <w:pPr>
        <w:spacing w:after="0"/>
        <w:rPr>
          <w:rFonts w:ascii="Times New Roman" w:eastAsia="Times New Roman" w:hAnsi="Times New Roman" w:cs="Times New Roman"/>
          <w:color w:val="000000"/>
        </w:rPr>
      </w:pPr>
    </w:p>
    <w:p w14:paraId="383CB89A" w14:textId="77777777" w:rsidR="00247D58" w:rsidRDefault="00247D58">
      <w:pPr>
        <w:spacing w:after="0"/>
        <w:rPr>
          <w:rFonts w:ascii="Times New Roman" w:eastAsia="Times New Roman" w:hAnsi="Times New Roman" w:cs="Times New Roman"/>
          <w:color w:val="000000"/>
        </w:rPr>
      </w:pPr>
    </w:p>
    <w:p w14:paraId="0C82CE41" w14:textId="77777777" w:rsidR="00247D58" w:rsidRDefault="00247D58">
      <w:pPr>
        <w:spacing w:after="0"/>
        <w:rPr>
          <w:rFonts w:ascii="Times New Roman" w:eastAsia="Times New Roman" w:hAnsi="Times New Roman" w:cs="Times New Roman"/>
          <w:color w:val="000000"/>
        </w:rPr>
      </w:pPr>
    </w:p>
    <w:p w14:paraId="112F5315" w14:textId="77777777" w:rsidR="00247D58" w:rsidRDefault="00247D58">
      <w:pPr>
        <w:spacing w:after="0"/>
        <w:rPr>
          <w:rFonts w:ascii="Times New Roman" w:eastAsia="Times New Roman" w:hAnsi="Times New Roman" w:cs="Times New Roman"/>
          <w:color w:val="000000"/>
        </w:rPr>
      </w:pPr>
    </w:p>
    <w:p w14:paraId="5F92FA55" w14:textId="77777777" w:rsidR="00247D58" w:rsidRDefault="00247D58">
      <w:pPr>
        <w:spacing w:after="0"/>
        <w:rPr>
          <w:rFonts w:ascii="Times New Roman" w:eastAsia="Times New Roman" w:hAnsi="Times New Roman" w:cs="Times New Roman"/>
          <w:color w:val="000000"/>
        </w:rPr>
      </w:pPr>
    </w:p>
    <w:p w14:paraId="249A8771" w14:textId="77777777" w:rsidR="00247D58" w:rsidRDefault="00247D58">
      <w:pPr>
        <w:spacing w:after="0"/>
        <w:rPr>
          <w:rFonts w:ascii="Times New Roman" w:eastAsia="Times New Roman" w:hAnsi="Times New Roman" w:cs="Times New Roman"/>
          <w:color w:val="000000"/>
        </w:rPr>
      </w:pPr>
    </w:p>
    <w:p w14:paraId="574AB77E" w14:textId="77777777" w:rsidR="00247D58" w:rsidRDefault="00247D58">
      <w:pPr>
        <w:spacing w:after="0"/>
        <w:jc w:val="center"/>
        <w:rPr>
          <w:rFonts w:ascii="Times New Roman" w:eastAsia="Times New Roman" w:hAnsi="Times New Roman" w:cs="Times New Roman"/>
          <w:color w:val="000000"/>
        </w:rPr>
      </w:pPr>
    </w:p>
    <w:p w14:paraId="686E3483" w14:textId="77777777" w:rsidR="00D32E51" w:rsidRDefault="00D32E51">
      <w:pPr>
        <w:spacing w:after="0"/>
        <w:jc w:val="center"/>
        <w:rPr>
          <w:rFonts w:ascii="Times New Roman" w:eastAsia="Times New Roman" w:hAnsi="Times New Roman" w:cs="Times New Roman"/>
          <w:color w:val="000000"/>
        </w:rPr>
      </w:pPr>
    </w:p>
    <w:p w14:paraId="66E17A53" w14:textId="77777777" w:rsidR="00D32E51" w:rsidRDefault="00D32E51">
      <w:pPr>
        <w:spacing w:after="0"/>
        <w:jc w:val="center"/>
        <w:rPr>
          <w:rFonts w:ascii="Times New Roman" w:eastAsia="Times New Roman" w:hAnsi="Times New Roman" w:cs="Times New Roman"/>
          <w:color w:val="000000"/>
        </w:rPr>
      </w:pPr>
    </w:p>
    <w:p w14:paraId="731EC234" w14:textId="77777777" w:rsidR="00247D58" w:rsidRDefault="00247D58">
      <w:pPr>
        <w:spacing w:after="0"/>
        <w:jc w:val="center"/>
        <w:rPr>
          <w:rFonts w:ascii="Times New Roman" w:eastAsia="Times New Roman" w:hAnsi="Times New Roman" w:cs="Times New Roman"/>
          <w:color w:val="000000"/>
        </w:rPr>
      </w:pPr>
    </w:p>
    <w:p w14:paraId="7E0D2EFC" w14:textId="77777777" w:rsidR="00DC1BEC" w:rsidRDefault="00DC1BEC">
      <w:pPr>
        <w:spacing w:after="0"/>
        <w:jc w:val="center"/>
        <w:rPr>
          <w:rFonts w:ascii="Times New Roman" w:eastAsia="Times New Roman" w:hAnsi="Times New Roman" w:cs="Times New Roman"/>
          <w:color w:val="000000"/>
        </w:rPr>
      </w:pPr>
    </w:p>
    <w:p w14:paraId="5AD0818A" w14:textId="4DE8A55D" w:rsidR="00247D58" w:rsidRDefault="00AC5F16">
      <w:pPr>
        <w:spacing w:after="0"/>
        <w:jc w:val="center"/>
        <w:rPr>
          <w:rFonts w:ascii="Times New Roman" w:eastAsia="Times New Roman" w:hAnsi="Times New Roman" w:cs="Times New Roman"/>
          <w:color w:val="FF0000"/>
        </w:rPr>
      </w:pPr>
      <w:r>
        <w:rPr>
          <w:rFonts w:ascii="Times New Roman" w:eastAsia="Times New Roman" w:hAnsi="Times New Roman" w:cs="Times New Roman"/>
          <w:color w:val="000000"/>
        </w:rPr>
        <w:t xml:space="preserve">г. </w:t>
      </w:r>
      <w:r w:rsidR="001735A0">
        <w:rPr>
          <w:rFonts w:ascii="Times New Roman" w:eastAsia="Times New Roman" w:hAnsi="Times New Roman" w:cs="Times New Roman"/>
          <w:color w:val="000000"/>
        </w:rPr>
        <w:t>Воронеж</w:t>
      </w:r>
      <w:r w:rsidRPr="00D32E51">
        <w:rPr>
          <w:rFonts w:ascii="Times New Roman" w:eastAsia="Times New Roman" w:hAnsi="Times New Roman" w:cs="Times New Roman"/>
          <w:color w:val="000000" w:themeColor="text1"/>
        </w:rPr>
        <w:t xml:space="preserve">, </w:t>
      </w:r>
      <w:r w:rsidR="001735A0">
        <w:rPr>
          <w:rFonts w:ascii="Times New Roman" w:eastAsia="Times New Roman" w:hAnsi="Times New Roman" w:cs="Times New Roman"/>
          <w:color w:val="000000" w:themeColor="text1"/>
        </w:rPr>
        <w:t>16.09.2026</w:t>
      </w:r>
    </w:p>
    <w:p w14:paraId="59F5D478" w14:textId="77777777" w:rsidR="001735A0" w:rsidRPr="001735A0" w:rsidRDefault="001735A0" w:rsidP="001735A0">
      <w:pPr>
        <w:spacing w:after="0" w:line="240" w:lineRule="auto"/>
        <w:ind w:firstLine="708"/>
        <w:jc w:val="both"/>
        <w:rPr>
          <w:rFonts w:ascii="Times New Roman" w:hAnsi="Times New Roman" w:cs="Times New Roman"/>
        </w:rPr>
      </w:pPr>
      <w:r w:rsidRPr="001735A0">
        <w:rPr>
          <w:rFonts w:ascii="Times New Roman" w:hAnsi="Times New Roman" w:cs="Times New Roman"/>
        </w:rPr>
        <w:lastRenderedPageBreak/>
        <w:t xml:space="preserve">Решением Арбитражного суда Воронежской области от 10.02.2026 (рез. часть от 27.01.2026) по делу №А14-8226/2024 ООО «МЕЗОН» (ОГРН 1113610000393, ИНН 3622000040, 394036, Воронежская обл., г. Воронеж, </w:t>
      </w:r>
      <w:proofErr w:type="spellStart"/>
      <w:r w:rsidRPr="001735A0">
        <w:rPr>
          <w:rFonts w:ascii="Times New Roman" w:hAnsi="Times New Roman" w:cs="Times New Roman"/>
        </w:rPr>
        <w:t>ул</w:t>
      </w:r>
      <w:proofErr w:type="spellEnd"/>
      <w:r w:rsidRPr="001735A0">
        <w:rPr>
          <w:rFonts w:ascii="Times New Roman" w:hAnsi="Times New Roman" w:cs="Times New Roman"/>
        </w:rPr>
        <w:t xml:space="preserve"> Карла Маркса, д. 67, </w:t>
      </w:r>
      <w:proofErr w:type="spellStart"/>
      <w:r w:rsidRPr="001735A0">
        <w:rPr>
          <w:rFonts w:ascii="Times New Roman" w:hAnsi="Times New Roman" w:cs="Times New Roman"/>
        </w:rPr>
        <w:t>помещ</w:t>
      </w:r>
      <w:proofErr w:type="spellEnd"/>
      <w:r w:rsidRPr="001735A0">
        <w:rPr>
          <w:rFonts w:ascii="Times New Roman" w:hAnsi="Times New Roman" w:cs="Times New Roman"/>
        </w:rPr>
        <w:t xml:space="preserve">. 44) признано несостоятельным (банкротом), открыто конкурсное производство. </w:t>
      </w:r>
    </w:p>
    <w:p w14:paraId="7044C91F" w14:textId="46E4E2E0" w:rsidR="00DC1BEC" w:rsidRDefault="001735A0" w:rsidP="001735A0">
      <w:pPr>
        <w:spacing w:after="0" w:line="240" w:lineRule="auto"/>
        <w:ind w:firstLine="708"/>
        <w:jc w:val="both"/>
        <w:rPr>
          <w:rFonts w:ascii="Times New Roman" w:hAnsi="Times New Roman" w:cs="Times New Roman"/>
        </w:rPr>
      </w:pPr>
      <w:r w:rsidRPr="001735A0">
        <w:rPr>
          <w:rFonts w:ascii="Times New Roman" w:hAnsi="Times New Roman" w:cs="Times New Roman"/>
        </w:rPr>
        <w:t>Конкурсным управляющим утвержден Медведев Никита Андреевич (ИНН 760218299019, СНИЛС 125-242-348 24) - член Союза «Межрегиональный центр арбитражных управляющих» (ОГРН 1117600001419, ИНН 7604200693, 150040, г. Ярославль, ул. Некрасова, д. 39Б).</w:t>
      </w:r>
    </w:p>
    <w:p w14:paraId="19E49B55" w14:textId="07B8078D" w:rsidR="00247D58" w:rsidRPr="00D32E51" w:rsidRDefault="00AC5F16">
      <w:pPr>
        <w:spacing w:after="0" w:line="240" w:lineRule="auto"/>
        <w:ind w:firstLine="708"/>
        <w:jc w:val="both"/>
        <w:rPr>
          <w:rFonts w:ascii="Times New Roman" w:eastAsia="Times New Roman" w:hAnsi="Times New Roman" w:cs="Times New Roman"/>
          <w:color w:val="000000"/>
        </w:rPr>
      </w:pPr>
      <w:r w:rsidRPr="00D32E51">
        <w:rPr>
          <w:rFonts w:ascii="Times New Roman" w:eastAsia="Times New Roman" w:hAnsi="Times New Roman" w:cs="Times New Roman"/>
          <w:color w:val="000000"/>
        </w:rPr>
        <w:t>Имущество и имущественные права ООО «</w:t>
      </w:r>
      <w:r w:rsidR="001735A0">
        <w:rPr>
          <w:rFonts w:ascii="Times New Roman" w:eastAsia="Times New Roman" w:hAnsi="Times New Roman" w:cs="Times New Roman"/>
        </w:rPr>
        <w:t>МЕЗОН</w:t>
      </w:r>
      <w:r w:rsidRPr="00D32E51">
        <w:rPr>
          <w:rFonts w:ascii="Times New Roman" w:eastAsia="Times New Roman" w:hAnsi="Times New Roman" w:cs="Times New Roman"/>
          <w:color w:val="000000"/>
        </w:rPr>
        <w:t>» подлежат реализации в рамках конкурсного производства на следующих условиях.</w:t>
      </w:r>
    </w:p>
    <w:p w14:paraId="7227C319" w14:textId="77777777" w:rsidR="00247D58" w:rsidRDefault="00247D58">
      <w:pPr>
        <w:spacing w:after="0" w:line="240" w:lineRule="auto"/>
        <w:ind w:firstLine="708"/>
        <w:jc w:val="both"/>
        <w:rPr>
          <w:rFonts w:ascii="Times New Roman" w:eastAsia="Times New Roman" w:hAnsi="Times New Roman" w:cs="Times New Roman"/>
          <w:color w:val="000000"/>
        </w:rPr>
      </w:pPr>
    </w:p>
    <w:p w14:paraId="7A749143" w14:textId="77777777" w:rsidR="00247D58" w:rsidRDefault="00AC5F1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ВВЕДЕНИЕ</w:t>
      </w:r>
    </w:p>
    <w:p w14:paraId="64F5A8DB" w14:textId="77777777" w:rsidR="00247D58" w:rsidRDefault="00247D58">
      <w:pPr>
        <w:spacing w:after="0" w:line="240" w:lineRule="auto"/>
        <w:jc w:val="center"/>
        <w:rPr>
          <w:rFonts w:ascii="Times New Roman" w:eastAsia="Times New Roman" w:hAnsi="Times New Roman" w:cs="Times New Roman"/>
          <w:b/>
          <w:color w:val="000000"/>
        </w:rPr>
      </w:pPr>
    </w:p>
    <w:p w14:paraId="3F5BBA97" w14:textId="5A263575" w:rsidR="00D32E51" w:rsidRDefault="00AC5F16" w:rsidP="001735A0">
      <w:pPr>
        <w:pStyle w:val="3"/>
        <w:keepNext w:val="0"/>
        <w:numPr>
          <w:ilvl w:val="2"/>
          <w:numId w:val="1"/>
        </w:numPr>
        <w:tabs>
          <w:tab w:val="left" w:pos="0"/>
        </w:tabs>
        <w:spacing w:before="0" w:after="0"/>
        <w:ind w:left="0" w:firstLine="709"/>
        <w:jc w:val="both"/>
        <w:rPr>
          <w:b w:val="0"/>
          <w:sz w:val="22"/>
          <w:szCs w:val="22"/>
        </w:rPr>
      </w:pPr>
      <w:r>
        <w:rPr>
          <w:b w:val="0"/>
          <w:sz w:val="22"/>
          <w:szCs w:val="22"/>
        </w:rPr>
        <w:t xml:space="preserve">1. Настоящее Положение разработано в соответствии с Гражданским кодексом Российской Федерации, Федеральным Законом №127-ФЗ от 26.10.2002 «О несостоятельности (банкротстве)», (далее – Закон о банкротстве), в отношении </w:t>
      </w:r>
      <w:r w:rsidR="001735A0">
        <w:rPr>
          <w:b w:val="0"/>
          <w:sz w:val="22"/>
          <w:szCs w:val="22"/>
        </w:rPr>
        <w:t>имущественных прав,</w:t>
      </w:r>
      <w:r>
        <w:rPr>
          <w:b w:val="0"/>
          <w:sz w:val="22"/>
          <w:szCs w:val="22"/>
        </w:rPr>
        <w:t xml:space="preserve"> принадлежащ</w:t>
      </w:r>
      <w:r w:rsidR="001735A0">
        <w:rPr>
          <w:b w:val="0"/>
          <w:sz w:val="22"/>
          <w:szCs w:val="22"/>
        </w:rPr>
        <w:t>их</w:t>
      </w:r>
      <w:r>
        <w:rPr>
          <w:b w:val="0"/>
          <w:sz w:val="22"/>
          <w:szCs w:val="22"/>
        </w:rPr>
        <w:t xml:space="preserve"> Обществу с ограниченной ответственностью «</w:t>
      </w:r>
      <w:r w:rsidR="001735A0">
        <w:rPr>
          <w:b w:val="0"/>
          <w:sz w:val="22"/>
          <w:szCs w:val="22"/>
        </w:rPr>
        <w:t>МЕЗОН</w:t>
      </w:r>
      <w:r>
        <w:rPr>
          <w:b w:val="0"/>
          <w:sz w:val="22"/>
          <w:szCs w:val="22"/>
        </w:rPr>
        <w:t>».</w:t>
      </w:r>
    </w:p>
    <w:p w14:paraId="3D121550" w14:textId="06DDB1A8" w:rsidR="00247D58" w:rsidRPr="00D32E51" w:rsidRDefault="00AC5F16" w:rsidP="001735A0">
      <w:pPr>
        <w:pStyle w:val="3"/>
        <w:keepNext w:val="0"/>
        <w:numPr>
          <w:ilvl w:val="2"/>
          <w:numId w:val="1"/>
        </w:numPr>
        <w:tabs>
          <w:tab w:val="left" w:pos="567"/>
        </w:tabs>
        <w:spacing w:before="0" w:after="0"/>
        <w:ind w:left="0" w:firstLine="709"/>
        <w:jc w:val="both"/>
        <w:rPr>
          <w:b w:val="0"/>
          <w:sz w:val="22"/>
          <w:szCs w:val="22"/>
        </w:rPr>
      </w:pPr>
      <w:r w:rsidRPr="00D32E51">
        <w:rPr>
          <w:b w:val="0"/>
          <w:sz w:val="22"/>
          <w:szCs w:val="22"/>
        </w:rPr>
        <w:t>Положение регламентирует порядок, сроки и условия продажи имущественных прав, выявленных у должника в ходе проведения инвентаризации.</w:t>
      </w:r>
    </w:p>
    <w:p w14:paraId="79C86B76" w14:textId="77777777" w:rsidR="00247D58" w:rsidRDefault="00AC5F16" w:rsidP="001735A0">
      <w:pPr>
        <w:tabs>
          <w:tab w:val="left" w:pos="900"/>
        </w:tab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Порядок проведения торгов, требования к заявкам, прилагаемым документам определяется в соответствии с настоящим Положением, положениями </w:t>
      </w:r>
      <w:proofErr w:type="spellStart"/>
      <w:r>
        <w:rPr>
          <w:rFonts w:ascii="Times New Roman" w:eastAsia="Times New Roman" w:hAnsi="Times New Roman" w:cs="Times New Roman"/>
        </w:rPr>
        <w:t>пп</w:t>
      </w:r>
      <w:proofErr w:type="spellEnd"/>
      <w:r>
        <w:rPr>
          <w:rFonts w:ascii="Times New Roman" w:eastAsia="Times New Roman" w:hAnsi="Times New Roman" w:cs="Times New Roman"/>
        </w:rPr>
        <w:t xml:space="preserve">. 4,5,8-19 статьи 110, статьей 111 Закона о банкротстве, </w:t>
      </w:r>
      <w:r>
        <w:rPr>
          <w:rFonts w:ascii="Times New Roman" w:eastAsia="Times New Roman" w:hAnsi="Times New Roman" w:cs="Times New Roman"/>
          <w:highlight w:val="white"/>
        </w:rPr>
        <w:t xml:space="preserve">Приказа Министерства экономического развития РФ от 23 июля 2015 г. N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5 апреля 2013 г. N 178 и признании утратившими силу некоторых приказов Минэкономразвития России» </w:t>
      </w:r>
      <w:r>
        <w:rPr>
          <w:rFonts w:ascii="Times New Roman" w:eastAsia="Times New Roman" w:hAnsi="Times New Roman" w:cs="Times New Roman"/>
        </w:rPr>
        <w:t>и документами, регламентирующими работу электронной площадки, выбранной конкурсным управляющим для проведения открытых торгов в электронной форме при продаже имущества (предприятия) должника.</w:t>
      </w:r>
    </w:p>
    <w:p w14:paraId="18CF8010" w14:textId="387B7ECF" w:rsidR="00247D58" w:rsidRDefault="00AC5F16" w:rsidP="001735A0">
      <w:pPr>
        <w:tabs>
          <w:tab w:val="left" w:pos="900"/>
        </w:tab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Для целей настоящего Положения, под термином «Имущество» должника понимается </w:t>
      </w:r>
      <w:r>
        <w:rPr>
          <w:rFonts w:ascii="Times New Roman" w:eastAsia="Times New Roman" w:hAnsi="Times New Roman" w:cs="Times New Roman"/>
          <w:b/>
        </w:rPr>
        <w:t xml:space="preserve">– </w:t>
      </w:r>
      <w:r>
        <w:rPr>
          <w:rFonts w:ascii="Times New Roman" w:eastAsia="Times New Roman" w:hAnsi="Times New Roman" w:cs="Times New Roman"/>
        </w:rPr>
        <w:t>принадлежащее должнику имущество</w:t>
      </w:r>
      <w:r w:rsidR="001735A0">
        <w:rPr>
          <w:rFonts w:ascii="Times New Roman" w:eastAsia="Times New Roman" w:hAnsi="Times New Roman" w:cs="Times New Roman"/>
        </w:rPr>
        <w:t>,</w:t>
      </w:r>
      <w:r>
        <w:rPr>
          <w:rFonts w:ascii="Times New Roman" w:eastAsia="Times New Roman" w:hAnsi="Times New Roman" w:cs="Times New Roman"/>
        </w:rPr>
        <w:t xml:space="preserve"> предназначенное для осуществления предпринимательской или иной деятельности, в том числе земельные участки, здания, строения, сооружения, другие принадлежащие должнику исключительные </w:t>
      </w:r>
      <w:r w:rsidR="001735A0">
        <w:rPr>
          <w:rFonts w:ascii="Times New Roman" w:eastAsia="Times New Roman" w:hAnsi="Times New Roman" w:cs="Times New Roman"/>
        </w:rPr>
        <w:t xml:space="preserve">и имущественные </w:t>
      </w:r>
      <w:r>
        <w:rPr>
          <w:rFonts w:ascii="Times New Roman" w:eastAsia="Times New Roman" w:hAnsi="Times New Roman" w:cs="Times New Roman"/>
        </w:rPr>
        <w:t>права, за исключением прав и обязанностей, которые не могут быть переданы другим лицам.</w:t>
      </w:r>
    </w:p>
    <w:p w14:paraId="01507C30" w14:textId="0ED4EE1F" w:rsidR="00247D58" w:rsidRPr="001735A0" w:rsidRDefault="00AC5F16" w:rsidP="001735A0">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Вопросы, не урегулированные настоящим Положением, разрешаются в порядке, установленном законодательством Российской Федерации.</w:t>
      </w:r>
    </w:p>
    <w:p w14:paraId="07B8F723" w14:textId="6023FE34" w:rsidR="00247D58" w:rsidRDefault="00AC5F16" w:rsidP="001735A0">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ab/>
      </w:r>
      <w:r w:rsidR="001735A0">
        <w:rPr>
          <w:rFonts w:ascii="Times New Roman" w:eastAsia="Times New Roman" w:hAnsi="Times New Roman" w:cs="Times New Roman"/>
        </w:rPr>
        <w:t>2</w:t>
      </w:r>
      <w:r>
        <w:rPr>
          <w:rFonts w:ascii="Times New Roman" w:eastAsia="Times New Roman" w:hAnsi="Times New Roman" w:cs="Times New Roman"/>
        </w:rPr>
        <w:t>. Имущество выставляется на торги отдельными лотами. Исходя из целесообразности, организатор торгов самостоятельно может определить состав и количество имущества должника</w:t>
      </w:r>
      <w:r w:rsidR="001735A0">
        <w:rPr>
          <w:rFonts w:ascii="Times New Roman" w:eastAsia="Times New Roman" w:hAnsi="Times New Roman" w:cs="Times New Roman"/>
        </w:rPr>
        <w:t>,</w:t>
      </w:r>
      <w:r>
        <w:rPr>
          <w:rFonts w:ascii="Times New Roman" w:eastAsia="Times New Roman" w:hAnsi="Times New Roman" w:cs="Times New Roman"/>
        </w:rPr>
        <w:t xml:space="preserve"> входящего в лот, выставляем</w:t>
      </w:r>
      <w:r w:rsidR="001735A0">
        <w:rPr>
          <w:rFonts w:ascii="Times New Roman" w:eastAsia="Times New Roman" w:hAnsi="Times New Roman" w:cs="Times New Roman"/>
        </w:rPr>
        <w:t>ого</w:t>
      </w:r>
      <w:r>
        <w:rPr>
          <w:rFonts w:ascii="Times New Roman" w:eastAsia="Times New Roman" w:hAnsi="Times New Roman" w:cs="Times New Roman"/>
        </w:rPr>
        <w:t xml:space="preserve"> на продажу. </w:t>
      </w:r>
    </w:p>
    <w:p w14:paraId="5DEDA7F2" w14:textId="1635922A" w:rsidR="00247D58" w:rsidRDefault="00AC5F16" w:rsidP="001735A0">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ab/>
      </w:r>
      <w:r w:rsidR="001735A0">
        <w:rPr>
          <w:rFonts w:ascii="Times New Roman" w:eastAsia="Times New Roman" w:hAnsi="Times New Roman" w:cs="Times New Roman"/>
        </w:rPr>
        <w:t>3</w:t>
      </w:r>
      <w:r>
        <w:rPr>
          <w:rFonts w:ascii="Times New Roman" w:eastAsia="Times New Roman" w:hAnsi="Times New Roman" w:cs="Times New Roman"/>
        </w:rPr>
        <w:t xml:space="preserve">. Имущество должника, балансовая стоимость которого на последнюю отчетную дату до даты открытия конкурсного производства составляет 100 тыс. руб. и более, реализуется путем проведения электронных торгов в форме открытого аукциона с закрытой формой предложения о цене. </w:t>
      </w:r>
    </w:p>
    <w:p w14:paraId="0150D708" w14:textId="77777777" w:rsidR="00247D58" w:rsidRDefault="00AC5F16" w:rsidP="001735A0">
      <w:pPr>
        <w:widowControl w:val="0"/>
        <w:pBdr>
          <w:top w:val="nil"/>
          <w:left w:val="nil"/>
          <w:bottom w:val="nil"/>
          <w:right w:val="nil"/>
          <w:between w:val="nil"/>
        </w:pBdr>
        <w:tabs>
          <w:tab w:val="left" w:pos="900"/>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Продаже на торгах, проводимых в электронной форме, подлежат:</w:t>
      </w:r>
    </w:p>
    <w:p w14:paraId="1555FD1D" w14:textId="77777777" w:rsidR="00247D58" w:rsidRDefault="00AC5F16" w:rsidP="001735A0">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недвижимое имущество;</w:t>
      </w:r>
    </w:p>
    <w:p w14:paraId="1EDC05A6" w14:textId="77777777" w:rsidR="00247D58" w:rsidRDefault="00AC5F16" w:rsidP="001735A0">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ценные бумаги;</w:t>
      </w:r>
    </w:p>
    <w:p w14:paraId="79D1748D" w14:textId="77777777" w:rsidR="00247D58" w:rsidRDefault="00AC5F16" w:rsidP="001735A0">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заложенное имущество;</w:t>
      </w:r>
    </w:p>
    <w:p w14:paraId="7371331A" w14:textId="77777777" w:rsidR="00247D58" w:rsidRDefault="00AC5F16" w:rsidP="001735A0">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имущественные права;</w:t>
      </w:r>
    </w:p>
    <w:p w14:paraId="58C26800" w14:textId="77777777" w:rsidR="00247D58" w:rsidRDefault="00AC5F16" w:rsidP="001735A0">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предметы, имеющие историческую или художественную ценность;</w:t>
      </w:r>
    </w:p>
    <w:p w14:paraId="351CB612" w14:textId="77777777" w:rsidR="00247D58" w:rsidRDefault="00AC5F16" w:rsidP="001735A0">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вещь, рыночная стоимость которой превышает пятьсот тысяч рублей, в том числе неделимая вещь, сложная вещь, главная вещь и вещь, связанная с ней общим назначением (принадлежность).</w:t>
      </w:r>
    </w:p>
    <w:p w14:paraId="2981A3DC" w14:textId="2035115A" w:rsidR="00247D58" w:rsidRDefault="00AC5F16" w:rsidP="001735A0">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ab/>
        <w:t>Порядок продажи имущества, указанного в настоящем п.</w:t>
      </w:r>
      <w:r w:rsidR="001735A0">
        <w:rPr>
          <w:rFonts w:ascii="Times New Roman" w:eastAsia="Times New Roman" w:hAnsi="Times New Roman" w:cs="Times New Roman"/>
        </w:rPr>
        <w:t xml:space="preserve"> </w:t>
      </w:r>
      <w:r>
        <w:rPr>
          <w:rFonts w:ascii="Times New Roman" w:eastAsia="Times New Roman" w:hAnsi="Times New Roman" w:cs="Times New Roman"/>
        </w:rPr>
        <w:t>5, предусмотрен в Разделах I и II настоящего Положения.</w:t>
      </w:r>
    </w:p>
    <w:p w14:paraId="6D780829" w14:textId="77777777" w:rsidR="00247D58" w:rsidRDefault="00247D58">
      <w:pPr>
        <w:spacing w:after="0"/>
        <w:jc w:val="center"/>
        <w:rPr>
          <w:rFonts w:ascii="Times New Roman" w:eastAsia="Times New Roman" w:hAnsi="Times New Roman" w:cs="Times New Roman"/>
          <w:b/>
          <w:color w:val="000000"/>
        </w:rPr>
      </w:pPr>
    </w:p>
    <w:p w14:paraId="6C55B867" w14:textId="77777777" w:rsidR="00A57C47" w:rsidRDefault="00A57C47">
      <w:pP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br w:type="page"/>
      </w:r>
    </w:p>
    <w:p w14:paraId="30DDF38C" w14:textId="3E58B648" w:rsidR="00247D58" w:rsidRDefault="00AC5F16">
      <w:pP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Раздел I. Порядок продажи имущества должника на первых и повторных торгах</w:t>
      </w:r>
    </w:p>
    <w:p w14:paraId="4DD51601" w14:textId="77777777" w:rsidR="00247D58" w:rsidRDefault="00247D58">
      <w:pPr>
        <w:spacing w:after="0"/>
        <w:jc w:val="center"/>
        <w:rPr>
          <w:rFonts w:ascii="Times New Roman" w:eastAsia="Times New Roman" w:hAnsi="Times New Roman" w:cs="Times New Roman"/>
          <w:b/>
          <w:color w:val="000000"/>
        </w:rPr>
      </w:pPr>
    </w:p>
    <w:tbl>
      <w:tblPr>
        <w:tblStyle w:val="afffffffffff9"/>
        <w:tblW w:w="9571"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652"/>
        <w:gridCol w:w="284"/>
        <w:gridCol w:w="5635"/>
      </w:tblGrid>
      <w:tr w:rsidR="00247D58" w14:paraId="099517CC" w14:textId="77777777">
        <w:trPr>
          <w:jc w:val="center"/>
        </w:trPr>
        <w:tc>
          <w:tcPr>
            <w:tcW w:w="3652" w:type="dxa"/>
            <w:tcBorders>
              <w:bottom w:val="single" w:sz="4" w:space="0" w:color="000000"/>
            </w:tcBorders>
          </w:tcPr>
          <w:p w14:paraId="02B9FD88"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Вид торгов</w:t>
            </w:r>
          </w:p>
        </w:tc>
        <w:tc>
          <w:tcPr>
            <w:tcW w:w="284" w:type="dxa"/>
          </w:tcPr>
          <w:p w14:paraId="344003BA" w14:textId="77777777" w:rsidR="00247D58" w:rsidRDefault="00247D58">
            <w:pPr>
              <w:rPr>
                <w:rFonts w:ascii="Times New Roman" w:eastAsia="Times New Roman" w:hAnsi="Times New Roman" w:cs="Times New Roman"/>
                <w:color w:val="000000"/>
              </w:rPr>
            </w:pPr>
          </w:p>
        </w:tc>
        <w:tc>
          <w:tcPr>
            <w:tcW w:w="5635" w:type="dxa"/>
            <w:tcBorders>
              <w:bottom w:val="single" w:sz="4" w:space="0" w:color="000000"/>
            </w:tcBorders>
          </w:tcPr>
          <w:p w14:paraId="16DBCEB1" w14:textId="77777777" w:rsidR="00247D58" w:rsidRDefault="00AC5F16">
            <w:pPr>
              <w:rPr>
                <w:rFonts w:ascii="Times New Roman" w:eastAsia="Times New Roman" w:hAnsi="Times New Roman" w:cs="Times New Roman"/>
                <w:color w:val="000000"/>
              </w:rPr>
            </w:pPr>
            <w:r>
              <w:rPr>
                <w:rFonts w:ascii="Times New Roman" w:eastAsia="Times New Roman" w:hAnsi="Times New Roman" w:cs="Times New Roman"/>
                <w:color w:val="000000"/>
              </w:rPr>
              <w:t>Торги с использованием электронной торговой площадки</w:t>
            </w:r>
            <w:r w:rsidR="00AE5649">
              <w:rPr>
                <w:rFonts w:ascii="Times New Roman" w:eastAsia="Times New Roman" w:hAnsi="Times New Roman" w:cs="Times New Roman"/>
                <w:color w:val="000000"/>
              </w:rPr>
              <w:t>.</w:t>
            </w:r>
          </w:p>
        </w:tc>
      </w:tr>
      <w:tr w:rsidR="00247D58" w14:paraId="35F945A5" w14:textId="77777777">
        <w:trPr>
          <w:jc w:val="center"/>
        </w:trPr>
        <w:tc>
          <w:tcPr>
            <w:tcW w:w="3652" w:type="dxa"/>
            <w:tcBorders>
              <w:top w:val="single" w:sz="4" w:space="0" w:color="000000"/>
              <w:bottom w:val="single" w:sz="4" w:space="0" w:color="000000"/>
            </w:tcBorders>
          </w:tcPr>
          <w:p w14:paraId="37BEA921"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Форма проводимых торгов</w:t>
            </w:r>
          </w:p>
        </w:tc>
        <w:tc>
          <w:tcPr>
            <w:tcW w:w="284" w:type="dxa"/>
          </w:tcPr>
          <w:p w14:paraId="286B1D6C"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3054882F" w14:textId="77777777" w:rsidR="00247D58" w:rsidRDefault="00AC5F16">
            <w:pPr>
              <w:rPr>
                <w:rFonts w:ascii="Times New Roman" w:eastAsia="Times New Roman" w:hAnsi="Times New Roman" w:cs="Times New Roman"/>
                <w:color w:val="000000"/>
              </w:rPr>
            </w:pPr>
            <w:r>
              <w:rPr>
                <w:rFonts w:ascii="Times New Roman" w:eastAsia="Times New Roman" w:hAnsi="Times New Roman" w:cs="Times New Roman"/>
                <w:color w:val="000000"/>
              </w:rPr>
              <w:t>Аукцион</w:t>
            </w:r>
          </w:p>
        </w:tc>
      </w:tr>
      <w:tr w:rsidR="00247D58" w14:paraId="7E1CA504" w14:textId="77777777">
        <w:trPr>
          <w:jc w:val="center"/>
        </w:trPr>
        <w:tc>
          <w:tcPr>
            <w:tcW w:w="3652" w:type="dxa"/>
            <w:tcBorders>
              <w:top w:val="single" w:sz="4" w:space="0" w:color="000000"/>
              <w:bottom w:val="single" w:sz="4" w:space="0" w:color="000000"/>
            </w:tcBorders>
          </w:tcPr>
          <w:p w14:paraId="36F1AB3A"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Форма предоставления предложения о цене </w:t>
            </w:r>
          </w:p>
        </w:tc>
        <w:tc>
          <w:tcPr>
            <w:tcW w:w="284" w:type="dxa"/>
          </w:tcPr>
          <w:p w14:paraId="70429334"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45162881" w14:textId="77777777" w:rsidR="00247D58" w:rsidRPr="00AE5649" w:rsidRDefault="00AC5F16">
            <w:pPr>
              <w:jc w:val="both"/>
              <w:rPr>
                <w:rFonts w:ascii="Times New Roman" w:eastAsia="Times New Roman" w:hAnsi="Times New Roman" w:cs="Times New Roman"/>
              </w:rPr>
            </w:pPr>
            <w:r>
              <w:rPr>
                <w:rFonts w:ascii="Times New Roman" w:eastAsia="Times New Roman" w:hAnsi="Times New Roman" w:cs="Times New Roman"/>
              </w:rPr>
              <w:t>Закрытая форма представления предложений о цене (предложения о цене представляются одновременно с заявкой на участие в торгах и не подлежат разглашению до начала проведения торгов)</w:t>
            </w:r>
            <w:r w:rsidR="00AE5649">
              <w:rPr>
                <w:rFonts w:ascii="Times New Roman" w:eastAsia="Times New Roman" w:hAnsi="Times New Roman" w:cs="Times New Roman"/>
              </w:rPr>
              <w:t>.</w:t>
            </w:r>
          </w:p>
        </w:tc>
      </w:tr>
      <w:tr w:rsidR="00247D58" w14:paraId="740E2C59" w14:textId="77777777">
        <w:trPr>
          <w:jc w:val="center"/>
        </w:trPr>
        <w:tc>
          <w:tcPr>
            <w:tcW w:w="3652" w:type="dxa"/>
            <w:tcBorders>
              <w:top w:val="single" w:sz="4" w:space="0" w:color="000000"/>
              <w:bottom w:val="single" w:sz="4" w:space="0" w:color="000000"/>
            </w:tcBorders>
          </w:tcPr>
          <w:p w14:paraId="2BF38796"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Победитель торгов</w:t>
            </w:r>
          </w:p>
        </w:tc>
        <w:tc>
          <w:tcPr>
            <w:tcW w:w="284" w:type="dxa"/>
          </w:tcPr>
          <w:p w14:paraId="38A54628"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37813D01"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Выигравшим аукцион признается участник, предложивший наиболее высокую цену за продаваемое имущество (победитель аукциона).</w:t>
            </w:r>
          </w:p>
        </w:tc>
      </w:tr>
      <w:tr w:rsidR="00247D58" w14:paraId="495B33A6" w14:textId="77777777">
        <w:trPr>
          <w:jc w:val="center"/>
        </w:trPr>
        <w:tc>
          <w:tcPr>
            <w:tcW w:w="3652" w:type="dxa"/>
            <w:tcBorders>
              <w:top w:val="single" w:sz="4" w:space="0" w:color="000000"/>
              <w:bottom w:val="single" w:sz="4" w:space="0" w:color="000000"/>
            </w:tcBorders>
          </w:tcPr>
          <w:p w14:paraId="5EC83C21"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Предмет продажи</w:t>
            </w:r>
          </w:p>
        </w:tc>
        <w:tc>
          <w:tcPr>
            <w:tcW w:w="284" w:type="dxa"/>
          </w:tcPr>
          <w:p w14:paraId="42B7AA1C"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1B05D222"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Имущество Должника, сведения о котором приведено в Таблице № 1, являющейся неотъемлемой частью настоящего Положения</w:t>
            </w:r>
            <w:r w:rsidR="00AE5649">
              <w:rPr>
                <w:rFonts w:ascii="Times New Roman" w:eastAsia="Times New Roman" w:hAnsi="Times New Roman" w:cs="Times New Roman"/>
                <w:color w:val="000000"/>
              </w:rPr>
              <w:t>.</w:t>
            </w:r>
          </w:p>
        </w:tc>
      </w:tr>
      <w:tr w:rsidR="00247D58" w14:paraId="7F725C61" w14:textId="77777777">
        <w:trPr>
          <w:jc w:val="center"/>
        </w:trPr>
        <w:tc>
          <w:tcPr>
            <w:tcW w:w="3652" w:type="dxa"/>
            <w:tcBorders>
              <w:top w:val="single" w:sz="4" w:space="0" w:color="000000"/>
              <w:bottom w:val="single" w:sz="4" w:space="0" w:color="000000"/>
            </w:tcBorders>
          </w:tcPr>
          <w:p w14:paraId="4AD94437"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Сроки по продаже имущества</w:t>
            </w:r>
          </w:p>
        </w:tc>
        <w:tc>
          <w:tcPr>
            <w:tcW w:w="284" w:type="dxa"/>
          </w:tcPr>
          <w:p w14:paraId="0C1AD4D0"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7C62F970" w14:textId="2EE77719"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В соответствии со сроками</w:t>
            </w:r>
            <w:r w:rsidR="001735A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установленными ст. 110 ФЗ «О несостоятельности (банкротстве)»:</w:t>
            </w:r>
          </w:p>
          <w:p w14:paraId="7C0841A2"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Не позднее чем за тридцать дней до даты проведения торгов их организатор обязан опубликовать сообщение о продаже имущества должника (пункт 9);</w:t>
            </w:r>
          </w:p>
          <w:p w14:paraId="63CADF1B"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(пункт 8).</w:t>
            </w:r>
          </w:p>
          <w:p w14:paraId="78DE075D" w14:textId="5D9C91D3"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Покупатель имущества обязан уплатить цену продажи имущества, определенную при продаже, не позднее дней с </w:t>
            </w:r>
            <w:r w:rsidR="00AE5649">
              <w:rPr>
                <w:rFonts w:ascii="Times New Roman" w:eastAsia="Times New Roman" w:hAnsi="Times New Roman" w:cs="Times New Roman"/>
                <w:color w:val="000000"/>
              </w:rPr>
              <w:t xml:space="preserve">30 </w:t>
            </w:r>
            <w:r>
              <w:rPr>
                <w:rFonts w:ascii="Times New Roman" w:eastAsia="Times New Roman" w:hAnsi="Times New Roman" w:cs="Times New Roman"/>
                <w:color w:val="000000"/>
              </w:rPr>
              <w:t>даты заключения договора купли-продажи имущества.</w:t>
            </w:r>
          </w:p>
          <w:p w14:paraId="78CD84F3"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Передача приобретаемого имущества покупателю - в течение 15 дней с момента полной оплаты имущества. </w:t>
            </w:r>
          </w:p>
        </w:tc>
      </w:tr>
      <w:tr w:rsidR="00247D58" w14:paraId="7D9219E0" w14:textId="77777777">
        <w:trPr>
          <w:jc w:val="center"/>
        </w:trPr>
        <w:tc>
          <w:tcPr>
            <w:tcW w:w="3652" w:type="dxa"/>
            <w:tcBorders>
              <w:top w:val="single" w:sz="4" w:space="0" w:color="000000"/>
              <w:bottom w:val="single" w:sz="4" w:space="0" w:color="000000"/>
            </w:tcBorders>
          </w:tcPr>
          <w:p w14:paraId="614EEA0D" w14:textId="77777777" w:rsidR="00247D58" w:rsidRDefault="00AC5F16">
            <w:pPr>
              <w:jc w:val="right"/>
              <w:rPr>
                <w:rFonts w:ascii="Times New Roman" w:eastAsia="Times New Roman" w:hAnsi="Times New Roman" w:cs="Times New Roman"/>
              </w:rPr>
            </w:pPr>
            <w:r>
              <w:rPr>
                <w:rFonts w:ascii="Times New Roman" w:eastAsia="Times New Roman" w:hAnsi="Times New Roman" w:cs="Times New Roman"/>
              </w:rPr>
              <w:t>Задаток на участие в торгах</w:t>
            </w:r>
          </w:p>
        </w:tc>
        <w:tc>
          <w:tcPr>
            <w:tcW w:w="284" w:type="dxa"/>
          </w:tcPr>
          <w:p w14:paraId="2B75D575" w14:textId="77777777" w:rsidR="00247D58" w:rsidRDefault="00247D58">
            <w:pPr>
              <w:rPr>
                <w:rFonts w:ascii="Times New Roman" w:eastAsia="Times New Roman" w:hAnsi="Times New Roman" w:cs="Times New Roman"/>
              </w:rPr>
            </w:pPr>
          </w:p>
        </w:tc>
        <w:tc>
          <w:tcPr>
            <w:tcW w:w="5635" w:type="dxa"/>
            <w:tcBorders>
              <w:top w:val="single" w:sz="4" w:space="0" w:color="000000"/>
              <w:bottom w:val="single" w:sz="4" w:space="0" w:color="000000"/>
            </w:tcBorders>
          </w:tcPr>
          <w:p w14:paraId="628AB016" w14:textId="5E7611E1" w:rsidR="00247D58" w:rsidRDefault="00AC5F16" w:rsidP="00AE5649">
            <w:pPr>
              <w:jc w:val="both"/>
              <w:rPr>
                <w:rFonts w:ascii="Times New Roman" w:eastAsia="Times New Roman" w:hAnsi="Times New Roman" w:cs="Times New Roman"/>
              </w:rPr>
            </w:pPr>
            <w:r>
              <w:rPr>
                <w:rFonts w:ascii="Times New Roman" w:eastAsia="Times New Roman" w:hAnsi="Times New Roman" w:cs="Times New Roman"/>
              </w:rPr>
              <w:t xml:space="preserve">Задаток устанавливается в размере </w:t>
            </w:r>
            <w:r w:rsidR="001735A0">
              <w:rPr>
                <w:rFonts w:ascii="Times New Roman" w:eastAsia="Times New Roman" w:hAnsi="Times New Roman" w:cs="Times New Roman"/>
              </w:rPr>
              <w:t>1</w:t>
            </w:r>
            <w:r>
              <w:rPr>
                <w:rFonts w:ascii="Times New Roman" w:eastAsia="Times New Roman" w:hAnsi="Times New Roman" w:cs="Times New Roman"/>
              </w:rPr>
              <w:t xml:space="preserve">0 процентов от начальной цены продажи лота. </w:t>
            </w:r>
          </w:p>
        </w:tc>
      </w:tr>
      <w:tr w:rsidR="00247D58" w14:paraId="170073E3" w14:textId="77777777">
        <w:trPr>
          <w:jc w:val="center"/>
        </w:trPr>
        <w:tc>
          <w:tcPr>
            <w:tcW w:w="3652" w:type="dxa"/>
            <w:tcBorders>
              <w:top w:val="single" w:sz="4" w:space="0" w:color="000000"/>
              <w:bottom w:val="single" w:sz="4" w:space="0" w:color="000000"/>
            </w:tcBorders>
          </w:tcPr>
          <w:p w14:paraId="68F79711"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Начальная цена продажи на первых торгах</w:t>
            </w:r>
          </w:p>
        </w:tc>
        <w:tc>
          <w:tcPr>
            <w:tcW w:w="284" w:type="dxa"/>
          </w:tcPr>
          <w:p w14:paraId="7D6B4834"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17BDFBB6" w14:textId="77118D3B" w:rsidR="00247D58" w:rsidRPr="00341557" w:rsidRDefault="00AC5F16">
            <w:pPr>
              <w:jc w:val="both"/>
              <w:rPr>
                <w:rFonts w:ascii="Times New Roman" w:eastAsia="Times New Roman" w:hAnsi="Times New Roman" w:cs="Times New Roman"/>
                <w:color w:val="000000" w:themeColor="text1"/>
              </w:rPr>
            </w:pPr>
            <w:r w:rsidRPr="00341557">
              <w:rPr>
                <w:rFonts w:ascii="Times New Roman" w:eastAsia="Times New Roman" w:hAnsi="Times New Roman" w:cs="Times New Roman"/>
                <w:color w:val="000000" w:themeColor="text1"/>
              </w:rPr>
              <w:t xml:space="preserve">Лот №1 – </w:t>
            </w:r>
            <w:r w:rsidR="001735A0">
              <w:rPr>
                <w:rFonts w:ascii="Times New Roman" w:hAnsi="Times New Roman" w:cs="Times New Roman"/>
                <w:b/>
                <w:bCs/>
              </w:rPr>
              <w:t>19 778 085,00</w:t>
            </w:r>
            <w:r w:rsidR="00EC7188">
              <w:rPr>
                <w:rFonts w:ascii="Times New Roman" w:hAnsi="Times New Roman" w:cs="Times New Roman"/>
                <w:b/>
                <w:bCs/>
              </w:rPr>
              <w:t xml:space="preserve"> </w:t>
            </w:r>
            <w:r w:rsidRPr="00341557">
              <w:rPr>
                <w:rFonts w:ascii="Times New Roman" w:eastAsia="Times New Roman" w:hAnsi="Times New Roman" w:cs="Times New Roman"/>
                <w:color w:val="000000" w:themeColor="text1"/>
              </w:rPr>
              <w:t>рублей;</w:t>
            </w:r>
          </w:p>
          <w:p w14:paraId="6E6E42AA" w14:textId="77777777" w:rsidR="00247D58" w:rsidRDefault="00AC5F16">
            <w:pPr>
              <w:jc w:val="both"/>
              <w:rPr>
                <w:rFonts w:ascii="Times New Roman" w:eastAsia="Times New Roman" w:hAnsi="Times New Roman" w:cs="Times New Roman"/>
                <w:color w:val="FF0000"/>
              </w:rPr>
            </w:pPr>
            <w:r w:rsidRPr="00341557">
              <w:rPr>
                <w:rFonts w:ascii="Times New Roman" w:eastAsia="Times New Roman" w:hAnsi="Times New Roman" w:cs="Times New Roman"/>
                <w:color w:val="000000" w:themeColor="text1"/>
              </w:rPr>
              <w:t>Детализированная информация приведена в Таблице №2, являющейся неотъемлемой частью настоящего Предложения.</w:t>
            </w:r>
          </w:p>
        </w:tc>
      </w:tr>
      <w:tr w:rsidR="00247D58" w14:paraId="09FF6395" w14:textId="77777777">
        <w:trPr>
          <w:jc w:val="center"/>
        </w:trPr>
        <w:tc>
          <w:tcPr>
            <w:tcW w:w="3652" w:type="dxa"/>
            <w:tcBorders>
              <w:top w:val="single" w:sz="4" w:space="0" w:color="000000"/>
              <w:bottom w:val="single" w:sz="4" w:space="0" w:color="000000"/>
            </w:tcBorders>
          </w:tcPr>
          <w:p w14:paraId="076A9652"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Начальная цена продажи на повторных торгах</w:t>
            </w:r>
          </w:p>
        </w:tc>
        <w:tc>
          <w:tcPr>
            <w:tcW w:w="284" w:type="dxa"/>
          </w:tcPr>
          <w:p w14:paraId="1F158CE0"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18CA32FC"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 случае признания торгов несостоявшимися и </w:t>
            </w:r>
            <w:r>
              <w:rPr>
                <w:rFonts w:ascii="Times New Roman" w:eastAsia="Times New Roman" w:hAnsi="Times New Roman" w:cs="Times New Roman"/>
              </w:rPr>
              <w:t>незаключения</w:t>
            </w:r>
            <w:r>
              <w:rPr>
                <w:rFonts w:ascii="Times New Roman" w:eastAsia="Times New Roman" w:hAnsi="Times New Roman" w:cs="Times New Roman"/>
                <w:color w:val="000000"/>
              </w:rPr>
              <w:t xml:space="preserve"> договора купли-продажи с единственным участником торгов, конкурсный управляющий в течение двух рабочих дней после утверждения протокола о признании торгов несостоявшимися принимает решение о проведении повторных торгов со снижением начальной цены продажи лота на 10% по отношению к начальной цене первоначальных торгов.</w:t>
            </w:r>
          </w:p>
          <w:p w14:paraId="2012BD93"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Повторные торги проводятся в порядке, установленном </w:t>
            </w:r>
            <w:r>
              <w:rPr>
                <w:rFonts w:ascii="Times New Roman" w:eastAsia="Times New Roman" w:hAnsi="Times New Roman" w:cs="Times New Roman"/>
              </w:rPr>
              <w:t>настоящим Положением</w:t>
            </w:r>
            <w:r>
              <w:rPr>
                <w:rFonts w:ascii="Times New Roman" w:eastAsia="Times New Roman" w:hAnsi="Times New Roman" w:cs="Times New Roman"/>
                <w:color w:val="000000"/>
              </w:rPr>
              <w:t xml:space="preserve"> и Законом о банкротстве для проведения первых торгов, кроме исключений, предусмотренных для повторных торгов.</w:t>
            </w:r>
          </w:p>
        </w:tc>
      </w:tr>
      <w:tr w:rsidR="00247D58" w14:paraId="752102E9" w14:textId="77777777">
        <w:trPr>
          <w:jc w:val="center"/>
        </w:trPr>
        <w:tc>
          <w:tcPr>
            <w:tcW w:w="3652" w:type="dxa"/>
            <w:tcBorders>
              <w:top w:val="single" w:sz="4" w:space="0" w:color="000000"/>
              <w:bottom w:val="single" w:sz="4" w:space="0" w:color="000000"/>
            </w:tcBorders>
          </w:tcPr>
          <w:p w14:paraId="259C00EE"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Шаг аукциона </w:t>
            </w:r>
          </w:p>
        </w:tc>
        <w:tc>
          <w:tcPr>
            <w:tcW w:w="284" w:type="dxa"/>
          </w:tcPr>
          <w:p w14:paraId="6CDC6DF8"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5F73B62F"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Аукцион проводится путем повышения начальной цены продажи предприятия на «шаг аукциона», который устанавливается организатором торгов в размере </w:t>
            </w:r>
            <w:r>
              <w:rPr>
                <w:rFonts w:ascii="Times New Roman" w:eastAsia="Times New Roman" w:hAnsi="Times New Roman" w:cs="Times New Roman"/>
                <w:b/>
                <w:color w:val="000000"/>
              </w:rPr>
              <w:t>5</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пяти) </w:t>
            </w:r>
            <w:r>
              <w:rPr>
                <w:rFonts w:ascii="Times New Roman" w:eastAsia="Times New Roman" w:hAnsi="Times New Roman" w:cs="Times New Roman"/>
                <w:color w:val="000000"/>
              </w:rPr>
              <w:t>процентов начальной цены и указывается в сообщении о проведении торгов.</w:t>
            </w:r>
          </w:p>
        </w:tc>
      </w:tr>
      <w:tr w:rsidR="00247D58" w14:paraId="2740A985" w14:textId="77777777">
        <w:trPr>
          <w:jc w:val="center"/>
        </w:trPr>
        <w:tc>
          <w:tcPr>
            <w:tcW w:w="3652" w:type="dxa"/>
            <w:tcBorders>
              <w:top w:val="single" w:sz="4" w:space="0" w:color="000000"/>
              <w:bottom w:val="single" w:sz="4" w:space="0" w:color="000000"/>
            </w:tcBorders>
          </w:tcPr>
          <w:p w14:paraId="0E799CAF"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 электронной торговой площадки</w:t>
            </w:r>
          </w:p>
        </w:tc>
        <w:tc>
          <w:tcPr>
            <w:tcW w:w="284" w:type="dxa"/>
          </w:tcPr>
          <w:p w14:paraId="6A7C98BF"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48FCD9E9" w14:textId="77777777" w:rsidR="00247D58" w:rsidRDefault="00AC5F16" w:rsidP="00AE5649">
            <w:pPr>
              <w:jc w:val="both"/>
              <w:rPr>
                <w:rFonts w:ascii="Times New Roman" w:eastAsia="Times New Roman" w:hAnsi="Times New Roman" w:cs="Times New Roman"/>
                <w:color w:val="000000"/>
              </w:rPr>
            </w:pPr>
            <w:r>
              <w:rPr>
                <w:rFonts w:ascii="Times New Roman" w:eastAsia="Times New Roman" w:hAnsi="Times New Roman" w:cs="Times New Roman"/>
                <w:color w:val="000000"/>
              </w:rPr>
              <w:t>«Электронная площадка ЭСП» Общества с ограниченной ответственностью «Электронные системы Поволжья», адрес в сети Интернет - http://www.el-torg.com</w:t>
            </w:r>
          </w:p>
        </w:tc>
      </w:tr>
      <w:tr w:rsidR="00247D58" w14:paraId="66EE548A" w14:textId="77777777">
        <w:trPr>
          <w:jc w:val="center"/>
        </w:trPr>
        <w:tc>
          <w:tcPr>
            <w:tcW w:w="3652" w:type="dxa"/>
            <w:tcBorders>
              <w:top w:val="single" w:sz="4" w:space="0" w:color="000000"/>
              <w:bottom w:val="single" w:sz="4" w:space="0" w:color="000000"/>
            </w:tcBorders>
          </w:tcPr>
          <w:p w14:paraId="76B4200A"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 федерального издания, в котором размещается сообщение о проводимых торгах</w:t>
            </w:r>
          </w:p>
        </w:tc>
        <w:tc>
          <w:tcPr>
            <w:tcW w:w="284" w:type="dxa"/>
          </w:tcPr>
          <w:p w14:paraId="773E1FD5"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2558267E" w14:textId="77777777" w:rsidR="00247D58" w:rsidRDefault="00AC5F16">
            <w:pPr>
              <w:pBdr>
                <w:top w:val="nil"/>
                <w:left w:val="nil"/>
                <w:bottom w:val="nil"/>
                <w:right w:val="nil"/>
                <w:between w:val="nil"/>
              </w:pBdr>
              <w:spacing w:before="0"/>
              <w:jc w:val="left"/>
              <w:rPr>
                <w:rFonts w:ascii="Times New Roman" w:eastAsia="Times New Roman" w:hAnsi="Times New Roman" w:cs="Times New Roman"/>
                <w:color w:val="000000"/>
              </w:rPr>
            </w:pPr>
            <w:r>
              <w:rPr>
                <w:rFonts w:ascii="Times New Roman" w:eastAsia="Times New Roman" w:hAnsi="Times New Roman" w:cs="Times New Roman"/>
                <w:color w:val="000000"/>
              </w:rPr>
              <w:t>Издательский дом Коммерсантъ -</w:t>
            </w:r>
            <w:hyperlink r:id="rId10">
              <w:r>
                <w:rPr>
                  <w:rFonts w:ascii="Times New Roman" w:eastAsia="Times New Roman" w:hAnsi="Times New Roman" w:cs="Times New Roman"/>
                  <w:color w:val="000000"/>
                </w:rPr>
                <w:t>http://www.kommersant.ru/bankruptcy</w:t>
              </w:r>
            </w:hyperlink>
            <w:r>
              <w:rPr>
                <w:rFonts w:ascii="Times New Roman" w:eastAsia="Times New Roman" w:hAnsi="Times New Roman" w:cs="Times New Roman"/>
                <w:color w:val="000000"/>
              </w:rPr>
              <w:t>/</w:t>
            </w:r>
          </w:p>
          <w:p w14:paraId="41C969D8" w14:textId="77777777" w:rsidR="00247D58" w:rsidRDefault="00247D58">
            <w:pPr>
              <w:rPr>
                <w:rFonts w:ascii="Times New Roman" w:eastAsia="Times New Roman" w:hAnsi="Times New Roman" w:cs="Times New Roman"/>
                <w:color w:val="000000"/>
              </w:rPr>
            </w:pPr>
          </w:p>
        </w:tc>
      </w:tr>
      <w:tr w:rsidR="00247D58" w14:paraId="4256D706" w14:textId="77777777">
        <w:trPr>
          <w:jc w:val="center"/>
        </w:trPr>
        <w:tc>
          <w:tcPr>
            <w:tcW w:w="3652" w:type="dxa"/>
            <w:tcBorders>
              <w:top w:val="single" w:sz="4" w:space="0" w:color="000000"/>
              <w:bottom w:val="single" w:sz="4" w:space="0" w:color="000000"/>
            </w:tcBorders>
          </w:tcPr>
          <w:p w14:paraId="602E2080"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Наименование местного издания, в котором размещается сообщение о проводимых торгах</w:t>
            </w:r>
          </w:p>
        </w:tc>
        <w:tc>
          <w:tcPr>
            <w:tcW w:w="284" w:type="dxa"/>
          </w:tcPr>
          <w:p w14:paraId="64A1BDB1"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2BF71E6C"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Не требуется.</w:t>
            </w:r>
          </w:p>
        </w:tc>
      </w:tr>
      <w:tr w:rsidR="00247D58" w14:paraId="291958A1" w14:textId="77777777">
        <w:trPr>
          <w:jc w:val="center"/>
        </w:trPr>
        <w:tc>
          <w:tcPr>
            <w:tcW w:w="3652" w:type="dxa"/>
            <w:tcBorders>
              <w:top w:val="single" w:sz="4" w:space="0" w:color="000000"/>
              <w:bottom w:val="single" w:sz="4" w:space="0" w:color="000000"/>
            </w:tcBorders>
          </w:tcPr>
          <w:p w14:paraId="1883C717"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Размещение информации о проводимых торгах в сети Интернет</w:t>
            </w:r>
          </w:p>
        </w:tc>
        <w:tc>
          <w:tcPr>
            <w:tcW w:w="284" w:type="dxa"/>
          </w:tcPr>
          <w:p w14:paraId="127982E4"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5A9F2DE2" w14:textId="77777777" w:rsidR="00247D58" w:rsidRDefault="00AC5F16">
            <w:pPr>
              <w:pBdr>
                <w:top w:val="nil"/>
                <w:left w:val="nil"/>
                <w:bottom w:val="nil"/>
                <w:right w:val="nil"/>
                <w:between w:val="nil"/>
              </w:pBdr>
              <w:spacing w:before="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ЗАО «Интерфакс» - </w:t>
            </w:r>
            <w:hyperlink r:id="rId11">
              <w:r>
                <w:rPr>
                  <w:rFonts w:ascii="Times New Roman" w:eastAsia="Times New Roman" w:hAnsi="Times New Roman" w:cs="Times New Roman"/>
                  <w:color w:val="000000"/>
                </w:rPr>
                <w:t>http://www.fedresurs.ru/</w:t>
              </w:r>
            </w:hyperlink>
          </w:p>
          <w:p w14:paraId="27B014C4" w14:textId="77777777" w:rsidR="00247D58" w:rsidRDefault="00247D58">
            <w:pPr>
              <w:pBdr>
                <w:top w:val="nil"/>
                <w:left w:val="nil"/>
                <w:bottom w:val="nil"/>
                <w:right w:val="nil"/>
                <w:between w:val="nil"/>
              </w:pBdr>
              <w:spacing w:before="0"/>
              <w:jc w:val="left"/>
              <w:rPr>
                <w:rFonts w:ascii="Times New Roman" w:eastAsia="Times New Roman" w:hAnsi="Times New Roman" w:cs="Times New Roman"/>
                <w:color w:val="000000"/>
              </w:rPr>
            </w:pPr>
          </w:p>
        </w:tc>
      </w:tr>
      <w:tr w:rsidR="00247D58" w14:paraId="08F9F45A" w14:textId="77777777">
        <w:trPr>
          <w:jc w:val="center"/>
        </w:trPr>
        <w:tc>
          <w:tcPr>
            <w:tcW w:w="3652" w:type="dxa"/>
            <w:tcBorders>
              <w:top w:val="single" w:sz="4" w:space="0" w:color="000000"/>
              <w:bottom w:val="single" w:sz="4" w:space="0" w:color="000000"/>
            </w:tcBorders>
          </w:tcPr>
          <w:p w14:paraId="4C69DF85"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Организатор торгов </w:t>
            </w:r>
          </w:p>
        </w:tc>
        <w:tc>
          <w:tcPr>
            <w:tcW w:w="284" w:type="dxa"/>
          </w:tcPr>
          <w:p w14:paraId="14B0D2A7"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5E8E0245" w14:textId="77777777" w:rsidR="00247D58" w:rsidRDefault="00AC5F16">
            <w:pPr>
              <w:pBdr>
                <w:top w:val="nil"/>
                <w:left w:val="nil"/>
                <w:bottom w:val="nil"/>
                <w:right w:val="nil"/>
                <w:between w:val="nil"/>
              </w:pBdr>
              <w:spacing w:before="0"/>
              <w:jc w:val="both"/>
              <w:rPr>
                <w:rFonts w:ascii="Times New Roman" w:eastAsia="Times New Roman" w:hAnsi="Times New Roman" w:cs="Times New Roman"/>
                <w:color w:val="000000"/>
              </w:rPr>
            </w:pPr>
            <w:r>
              <w:rPr>
                <w:rFonts w:ascii="Times New Roman" w:eastAsia="Times New Roman" w:hAnsi="Times New Roman" w:cs="Times New Roman"/>
                <w:color w:val="000000"/>
              </w:rPr>
              <w:t>Конкурсный управляющий</w:t>
            </w:r>
          </w:p>
        </w:tc>
      </w:tr>
      <w:tr w:rsidR="00247D58" w14:paraId="560D4E8B" w14:textId="77777777">
        <w:trPr>
          <w:jc w:val="center"/>
        </w:trPr>
        <w:tc>
          <w:tcPr>
            <w:tcW w:w="3652" w:type="dxa"/>
            <w:tcBorders>
              <w:top w:val="single" w:sz="4" w:space="0" w:color="000000"/>
            </w:tcBorders>
          </w:tcPr>
          <w:p w14:paraId="781FC7A8"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Дополнительные положения</w:t>
            </w:r>
          </w:p>
        </w:tc>
        <w:tc>
          <w:tcPr>
            <w:tcW w:w="284" w:type="dxa"/>
          </w:tcPr>
          <w:p w14:paraId="763B6340"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tcBorders>
          </w:tcPr>
          <w:p w14:paraId="5F5B8BC1"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 всем вопросам неурегулированным Положением о продаже, конкурсные кредиторы, арбитражный управляющий и иные лица, принимающие участие в сопровождении торгов, руководствуются действующим законодательством РФ. </w:t>
            </w:r>
          </w:p>
        </w:tc>
      </w:tr>
    </w:tbl>
    <w:p w14:paraId="578B05C2" w14:textId="77777777" w:rsidR="00247D58" w:rsidRDefault="00247D58">
      <w:pPr>
        <w:spacing w:after="0"/>
        <w:jc w:val="center"/>
        <w:rPr>
          <w:rFonts w:ascii="Times New Roman" w:eastAsia="Times New Roman" w:hAnsi="Times New Roman" w:cs="Times New Roman"/>
          <w:b/>
          <w:color w:val="000000"/>
        </w:rPr>
      </w:pPr>
    </w:p>
    <w:p w14:paraId="0B68C676" w14:textId="77777777" w:rsidR="00247D58" w:rsidRDefault="00AC5F16">
      <w:pP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Раздел II. Порядок продажи имущества должника, нереализованного на повторных торгах с использованием электронной торговой площадки, посредством публичного предложения</w:t>
      </w:r>
    </w:p>
    <w:p w14:paraId="4D924E52" w14:textId="77777777" w:rsidR="00247D58" w:rsidRDefault="00247D58">
      <w:pPr>
        <w:spacing w:after="0"/>
        <w:jc w:val="center"/>
        <w:rPr>
          <w:rFonts w:ascii="Times New Roman" w:eastAsia="Times New Roman" w:hAnsi="Times New Roman" w:cs="Times New Roman"/>
          <w:b/>
          <w:color w:val="000000"/>
        </w:rPr>
      </w:pPr>
    </w:p>
    <w:tbl>
      <w:tblPr>
        <w:tblStyle w:val="afffffffffffa"/>
        <w:tblW w:w="9571"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652"/>
        <w:gridCol w:w="284"/>
        <w:gridCol w:w="5635"/>
      </w:tblGrid>
      <w:tr w:rsidR="00247D58" w14:paraId="1724A30C" w14:textId="77777777">
        <w:trPr>
          <w:jc w:val="center"/>
        </w:trPr>
        <w:tc>
          <w:tcPr>
            <w:tcW w:w="3652" w:type="dxa"/>
            <w:tcBorders>
              <w:bottom w:val="single" w:sz="4" w:space="0" w:color="000000"/>
            </w:tcBorders>
          </w:tcPr>
          <w:p w14:paraId="00D37523"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Форма проводимых торгов</w:t>
            </w:r>
          </w:p>
        </w:tc>
        <w:tc>
          <w:tcPr>
            <w:tcW w:w="284" w:type="dxa"/>
          </w:tcPr>
          <w:p w14:paraId="4B416EEB" w14:textId="77777777" w:rsidR="00247D58" w:rsidRDefault="00247D58">
            <w:pPr>
              <w:rPr>
                <w:rFonts w:ascii="Times New Roman" w:eastAsia="Times New Roman" w:hAnsi="Times New Roman" w:cs="Times New Roman"/>
                <w:color w:val="000000"/>
              </w:rPr>
            </w:pPr>
          </w:p>
        </w:tc>
        <w:tc>
          <w:tcPr>
            <w:tcW w:w="5635" w:type="dxa"/>
            <w:tcBorders>
              <w:bottom w:val="single" w:sz="4" w:space="0" w:color="000000"/>
            </w:tcBorders>
          </w:tcPr>
          <w:p w14:paraId="284917D9"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Нереализованные на повторных торгах имущество должника подлежит дальнейшей продаже на открытых торгах посредством публичного предложения.</w:t>
            </w:r>
          </w:p>
        </w:tc>
      </w:tr>
      <w:tr w:rsidR="00247D58" w14:paraId="25C8E6A1" w14:textId="77777777">
        <w:trPr>
          <w:jc w:val="center"/>
        </w:trPr>
        <w:tc>
          <w:tcPr>
            <w:tcW w:w="3652" w:type="dxa"/>
            <w:tcBorders>
              <w:top w:val="single" w:sz="4" w:space="0" w:color="000000"/>
              <w:bottom w:val="single" w:sz="4" w:space="0" w:color="000000"/>
            </w:tcBorders>
          </w:tcPr>
          <w:p w14:paraId="738FB436"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Форма предоставления предложения о цене реализуемого имущества </w:t>
            </w:r>
          </w:p>
        </w:tc>
        <w:tc>
          <w:tcPr>
            <w:tcW w:w="284" w:type="dxa"/>
          </w:tcPr>
          <w:p w14:paraId="6B0165F0"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2FB09ECD" w14:textId="77777777" w:rsidR="00247D58" w:rsidRPr="00AE5649" w:rsidRDefault="00AC5F16" w:rsidP="00AE5649">
            <w:pPr>
              <w:jc w:val="both"/>
              <w:rPr>
                <w:rFonts w:ascii="Times New Roman" w:eastAsia="Times New Roman" w:hAnsi="Times New Roman" w:cs="Times New Roman"/>
              </w:rPr>
            </w:pPr>
            <w:r>
              <w:rPr>
                <w:rFonts w:ascii="Times New Roman" w:eastAsia="Times New Roman" w:hAnsi="Times New Roman" w:cs="Times New Roman"/>
              </w:rPr>
              <w:t>Закрытая форма представления предложений о цене (предложения о цене представляются одновременно с заявкой на участие в торгах и не подлежат разглашению до начала проведения торгов)</w:t>
            </w:r>
          </w:p>
        </w:tc>
      </w:tr>
      <w:tr w:rsidR="00247D58" w14:paraId="6B08ACED" w14:textId="77777777">
        <w:trPr>
          <w:jc w:val="center"/>
        </w:trPr>
        <w:tc>
          <w:tcPr>
            <w:tcW w:w="3652" w:type="dxa"/>
            <w:tcBorders>
              <w:bottom w:val="single" w:sz="4" w:space="0" w:color="000000"/>
            </w:tcBorders>
          </w:tcPr>
          <w:p w14:paraId="27448542"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Предмет продажи</w:t>
            </w:r>
          </w:p>
        </w:tc>
        <w:tc>
          <w:tcPr>
            <w:tcW w:w="284" w:type="dxa"/>
          </w:tcPr>
          <w:p w14:paraId="0AB8F57E" w14:textId="77777777" w:rsidR="00247D58" w:rsidRDefault="00247D58">
            <w:pPr>
              <w:rPr>
                <w:rFonts w:ascii="Times New Roman" w:eastAsia="Times New Roman" w:hAnsi="Times New Roman" w:cs="Times New Roman"/>
                <w:color w:val="000000"/>
              </w:rPr>
            </w:pPr>
          </w:p>
        </w:tc>
        <w:tc>
          <w:tcPr>
            <w:tcW w:w="5635" w:type="dxa"/>
            <w:tcBorders>
              <w:bottom w:val="single" w:sz="4" w:space="0" w:color="000000"/>
            </w:tcBorders>
          </w:tcPr>
          <w:p w14:paraId="74AEA54F"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Имущество Должника, сведения о котором приведено в Таблице № 1, являющейся неотъемлемой частью настоящего Положения</w:t>
            </w:r>
          </w:p>
        </w:tc>
      </w:tr>
      <w:tr w:rsidR="00247D58" w14:paraId="4782F442" w14:textId="77777777">
        <w:trPr>
          <w:jc w:val="center"/>
        </w:trPr>
        <w:tc>
          <w:tcPr>
            <w:tcW w:w="3652" w:type="dxa"/>
            <w:tcBorders>
              <w:top w:val="single" w:sz="4" w:space="0" w:color="000000"/>
              <w:bottom w:val="single" w:sz="4" w:space="0" w:color="000000"/>
            </w:tcBorders>
          </w:tcPr>
          <w:p w14:paraId="46DEE939"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Критерии определения победителя торгов</w:t>
            </w:r>
          </w:p>
        </w:tc>
        <w:tc>
          <w:tcPr>
            <w:tcW w:w="284" w:type="dxa"/>
          </w:tcPr>
          <w:p w14:paraId="70A6038D"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2BE31BE1"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(этапа) проведения торгов, при отсутствии предложений других участников торгов по продаже имущества должника посредством публичного предложения.</w:t>
            </w:r>
          </w:p>
          <w:p w14:paraId="42B150B1"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14:paraId="27717ADB"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rsidR="00247D58" w14:paraId="436AAE3D" w14:textId="77777777">
        <w:trPr>
          <w:jc w:val="center"/>
        </w:trPr>
        <w:tc>
          <w:tcPr>
            <w:tcW w:w="3652" w:type="dxa"/>
            <w:tcBorders>
              <w:top w:val="single" w:sz="4" w:space="0" w:color="000000"/>
              <w:bottom w:val="single" w:sz="4" w:space="0" w:color="000000"/>
            </w:tcBorders>
          </w:tcPr>
          <w:p w14:paraId="05E15382"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Сроки по продаже имущества</w:t>
            </w:r>
          </w:p>
        </w:tc>
        <w:tc>
          <w:tcPr>
            <w:tcW w:w="284" w:type="dxa"/>
          </w:tcPr>
          <w:p w14:paraId="304D594D"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2267A5DB" w14:textId="7764198D"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В соответствии со сроками</w:t>
            </w:r>
            <w:r w:rsidR="001735A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установленными ст. 110 ФЗ «О несостоятельности (банкротстве)»:</w:t>
            </w:r>
          </w:p>
          <w:p w14:paraId="7D5295F3"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Не позднее чем за тридцать дней до даты проведения торгов их организатор обязан опубликовать сообщение о продаже имущества (пункт 9);</w:t>
            </w:r>
          </w:p>
          <w:p w14:paraId="644F91D9"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(пункт 8).</w:t>
            </w:r>
          </w:p>
          <w:p w14:paraId="5B9B145D"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Покупатель имущества обязан уплатить цену продажи имущества, определенную при продаже, не позднее 30 дней с даты заключения договора купли-продажи имущества.</w:t>
            </w:r>
          </w:p>
          <w:p w14:paraId="67690827"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Передача приобретаемого имущества покупателю - в течение 15 дней с момента полной оплаты имущества. </w:t>
            </w:r>
          </w:p>
        </w:tc>
      </w:tr>
      <w:tr w:rsidR="00247D58" w14:paraId="7D38DDD4" w14:textId="77777777">
        <w:trPr>
          <w:jc w:val="center"/>
        </w:trPr>
        <w:tc>
          <w:tcPr>
            <w:tcW w:w="3652" w:type="dxa"/>
            <w:tcBorders>
              <w:top w:val="single" w:sz="4" w:space="0" w:color="000000"/>
              <w:bottom w:val="single" w:sz="4" w:space="0" w:color="000000"/>
            </w:tcBorders>
          </w:tcPr>
          <w:p w14:paraId="6EAB2D7A"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Задаток на участие в торгах</w:t>
            </w:r>
          </w:p>
        </w:tc>
        <w:tc>
          <w:tcPr>
            <w:tcW w:w="284" w:type="dxa"/>
          </w:tcPr>
          <w:p w14:paraId="37FCA0ED"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71B66475" w14:textId="2BBDD550"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Зад</w:t>
            </w:r>
            <w:r w:rsidR="00DF39C4">
              <w:rPr>
                <w:rFonts w:ascii="Times New Roman" w:eastAsia="Times New Roman" w:hAnsi="Times New Roman" w:cs="Times New Roman"/>
                <w:color w:val="000000"/>
              </w:rPr>
              <w:t xml:space="preserve">аток устанавливается в размере </w:t>
            </w:r>
            <w:r w:rsidR="001735A0">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0 процентов от цены продажи лота </w:t>
            </w:r>
            <w:r w:rsidR="00816886">
              <w:rPr>
                <w:rFonts w:ascii="Times New Roman" w:eastAsia="Times New Roman" w:hAnsi="Times New Roman" w:cs="Times New Roman"/>
                <w:color w:val="000000"/>
              </w:rPr>
              <w:t xml:space="preserve">на соответствующем этапе </w:t>
            </w:r>
            <w:r>
              <w:rPr>
                <w:rFonts w:ascii="Times New Roman" w:eastAsia="Times New Roman" w:hAnsi="Times New Roman" w:cs="Times New Roman"/>
                <w:color w:val="000000"/>
              </w:rPr>
              <w:t xml:space="preserve">публичного предложения.   </w:t>
            </w:r>
          </w:p>
        </w:tc>
      </w:tr>
      <w:tr w:rsidR="00247D58" w14:paraId="53A71F1C" w14:textId="77777777">
        <w:trPr>
          <w:trHeight w:val="70"/>
          <w:jc w:val="center"/>
        </w:trPr>
        <w:tc>
          <w:tcPr>
            <w:tcW w:w="3652" w:type="dxa"/>
            <w:tcBorders>
              <w:top w:val="single" w:sz="4" w:space="0" w:color="000000"/>
              <w:bottom w:val="single" w:sz="4" w:space="0" w:color="000000"/>
            </w:tcBorders>
          </w:tcPr>
          <w:p w14:paraId="09A2FBA4"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Начальная цена продажи (минимальная цена продажи на первом этапе торгов посредством публичного предложения) </w:t>
            </w:r>
          </w:p>
        </w:tc>
        <w:tc>
          <w:tcPr>
            <w:tcW w:w="284" w:type="dxa"/>
          </w:tcPr>
          <w:p w14:paraId="4C9C6C2A" w14:textId="77777777" w:rsidR="00247D58" w:rsidRPr="00341557" w:rsidRDefault="00247D58">
            <w:pPr>
              <w:rPr>
                <w:rFonts w:ascii="Times New Roman" w:eastAsia="Times New Roman" w:hAnsi="Times New Roman" w:cs="Times New Roman"/>
                <w:color w:val="000000" w:themeColor="text1"/>
              </w:rPr>
            </w:pPr>
          </w:p>
        </w:tc>
        <w:tc>
          <w:tcPr>
            <w:tcW w:w="5635" w:type="dxa"/>
            <w:tcBorders>
              <w:top w:val="single" w:sz="4" w:space="0" w:color="000000"/>
              <w:bottom w:val="single" w:sz="4" w:space="0" w:color="000000"/>
            </w:tcBorders>
          </w:tcPr>
          <w:p w14:paraId="27EE59D5" w14:textId="5722E982" w:rsidR="00247D58" w:rsidRPr="00341557" w:rsidRDefault="00AC5F16">
            <w:pPr>
              <w:jc w:val="both"/>
              <w:rPr>
                <w:rFonts w:ascii="Times New Roman" w:eastAsia="Times New Roman" w:hAnsi="Times New Roman" w:cs="Times New Roman"/>
                <w:color w:val="000000" w:themeColor="text1"/>
              </w:rPr>
            </w:pPr>
            <w:r w:rsidRPr="00341557">
              <w:rPr>
                <w:rFonts w:ascii="Times New Roman" w:eastAsia="Times New Roman" w:hAnsi="Times New Roman" w:cs="Times New Roman"/>
                <w:color w:val="000000" w:themeColor="text1"/>
              </w:rPr>
              <w:t xml:space="preserve">Лот №1 – </w:t>
            </w:r>
            <w:r w:rsidR="001735A0" w:rsidRPr="001735A0">
              <w:rPr>
                <w:rFonts w:ascii="Times New Roman" w:eastAsia="Times New Roman" w:hAnsi="Times New Roman" w:cs="Times New Roman"/>
                <w:b/>
                <w:bCs/>
                <w:color w:val="000000" w:themeColor="text1"/>
              </w:rPr>
              <w:t>17 800 276,50</w:t>
            </w:r>
            <w:r w:rsidR="00EC7188">
              <w:rPr>
                <w:rFonts w:ascii="Times New Roman" w:eastAsia="Times New Roman" w:hAnsi="Times New Roman" w:cs="Times New Roman"/>
                <w:color w:val="000000" w:themeColor="text1"/>
              </w:rPr>
              <w:t xml:space="preserve"> </w:t>
            </w:r>
            <w:r w:rsidRPr="00341557">
              <w:rPr>
                <w:rFonts w:ascii="Times New Roman" w:eastAsia="Times New Roman" w:hAnsi="Times New Roman" w:cs="Times New Roman"/>
                <w:color w:val="000000" w:themeColor="text1"/>
              </w:rPr>
              <w:t>руб</w:t>
            </w:r>
            <w:r w:rsidR="001735A0">
              <w:rPr>
                <w:rFonts w:ascii="Times New Roman" w:eastAsia="Times New Roman" w:hAnsi="Times New Roman" w:cs="Times New Roman"/>
                <w:color w:val="000000" w:themeColor="text1"/>
              </w:rPr>
              <w:t>.</w:t>
            </w:r>
            <w:r w:rsidRPr="00341557">
              <w:rPr>
                <w:rFonts w:ascii="Times New Roman" w:eastAsia="Times New Roman" w:hAnsi="Times New Roman" w:cs="Times New Roman"/>
                <w:color w:val="000000" w:themeColor="text1"/>
              </w:rPr>
              <w:t>;</w:t>
            </w:r>
          </w:p>
          <w:p w14:paraId="7DF8FA4C" w14:textId="77777777" w:rsidR="00247D58" w:rsidRPr="00341557" w:rsidRDefault="00AC5F16">
            <w:pPr>
              <w:jc w:val="both"/>
              <w:rPr>
                <w:rFonts w:ascii="Times New Roman" w:eastAsia="Times New Roman" w:hAnsi="Times New Roman" w:cs="Times New Roman"/>
                <w:color w:val="000000" w:themeColor="text1"/>
              </w:rPr>
            </w:pPr>
            <w:r w:rsidRPr="00341557">
              <w:rPr>
                <w:rFonts w:ascii="Times New Roman" w:eastAsia="Times New Roman" w:hAnsi="Times New Roman" w:cs="Times New Roman"/>
                <w:color w:val="000000" w:themeColor="text1"/>
              </w:rPr>
              <w:t>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Детализированные сведения приведены в Таблице №2.</w:t>
            </w:r>
          </w:p>
        </w:tc>
      </w:tr>
      <w:tr w:rsidR="00247D58" w14:paraId="7C1F04B4" w14:textId="77777777">
        <w:trPr>
          <w:trHeight w:val="70"/>
          <w:jc w:val="center"/>
        </w:trPr>
        <w:tc>
          <w:tcPr>
            <w:tcW w:w="3652" w:type="dxa"/>
            <w:tcBorders>
              <w:top w:val="single" w:sz="4" w:space="0" w:color="000000"/>
              <w:bottom w:val="single" w:sz="4" w:space="0" w:color="000000"/>
            </w:tcBorders>
          </w:tcPr>
          <w:p w14:paraId="4D61456B" w14:textId="77777777" w:rsidR="00247D58" w:rsidRPr="009770C1" w:rsidRDefault="00AC5F16">
            <w:pPr>
              <w:jc w:val="right"/>
              <w:rPr>
                <w:rFonts w:ascii="Times New Roman" w:eastAsia="Times New Roman" w:hAnsi="Times New Roman" w:cs="Times New Roman"/>
                <w:color w:val="000000" w:themeColor="text1"/>
              </w:rPr>
            </w:pPr>
            <w:r w:rsidRPr="009770C1">
              <w:rPr>
                <w:rFonts w:ascii="Times New Roman" w:eastAsia="Times New Roman" w:hAnsi="Times New Roman" w:cs="Times New Roman"/>
                <w:color w:val="000000" w:themeColor="text1"/>
              </w:rPr>
              <w:t>Цена отсечения (минимальная цена продажи на последнем этапе торгов посредством публичного предложения)</w:t>
            </w:r>
          </w:p>
        </w:tc>
        <w:tc>
          <w:tcPr>
            <w:tcW w:w="284" w:type="dxa"/>
          </w:tcPr>
          <w:p w14:paraId="27B10851" w14:textId="77777777" w:rsidR="00247D58" w:rsidRPr="009770C1" w:rsidRDefault="00247D58">
            <w:pPr>
              <w:rPr>
                <w:rFonts w:ascii="Times New Roman" w:eastAsia="Times New Roman" w:hAnsi="Times New Roman" w:cs="Times New Roman"/>
                <w:color w:val="000000" w:themeColor="text1"/>
              </w:rPr>
            </w:pPr>
          </w:p>
        </w:tc>
        <w:tc>
          <w:tcPr>
            <w:tcW w:w="5635" w:type="dxa"/>
            <w:tcBorders>
              <w:top w:val="single" w:sz="4" w:space="0" w:color="000000"/>
              <w:bottom w:val="single" w:sz="4" w:space="0" w:color="000000"/>
            </w:tcBorders>
          </w:tcPr>
          <w:p w14:paraId="4D98DB39" w14:textId="0B74849B" w:rsidR="00247D58" w:rsidRPr="009770C1" w:rsidRDefault="00AA245E" w:rsidP="00785842">
            <w:pPr>
              <w:jc w:val="both"/>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0,00</w:t>
            </w:r>
            <w:r w:rsidR="001735A0">
              <w:rPr>
                <w:rFonts w:ascii="Times New Roman" w:eastAsia="Times New Roman" w:hAnsi="Times New Roman" w:cs="Times New Roman"/>
                <w:b/>
                <w:color w:val="000000" w:themeColor="text1"/>
              </w:rPr>
              <w:t>1</w:t>
            </w:r>
            <w:r w:rsidR="00AC5F16" w:rsidRPr="0025400B">
              <w:rPr>
                <w:rFonts w:ascii="Times New Roman" w:eastAsia="Times New Roman" w:hAnsi="Times New Roman" w:cs="Times New Roman"/>
                <w:b/>
                <w:color w:val="000000" w:themeColor="text1"/>
              </w:rPr>
              <w:t xml:space="preserve"> (</w:t>
            </w:r>
            <w:r>
              <w:rPr>
                <w:rFonts w:ascii="Times New Roman" w:eastAsia="Times New Roman" w:hAnsi="Times New Roman" w:cs="Times New Roman"/>
                <w:b/>
                <w:color w:val="000000" w:themeColor="text1"/>
              </w:rPr>
              <w:t>одна тысячная</w:t>
            </w:r>
            <w:r w:rsidR="001C68B8" w:rsidRPr="0025400B">
              <w:rPr>
                <w:rFonts w:ascii="Times New Roman" w:eastAsia="Times New Roman" w:hAnsi="Times New Roman" w:cs="Times New Roman"/>
                <w:b/>
                <w:color w:val="000000" w:themeColor="text1"/>
              </w:rPr>
              <w:t xml:space="preserve">) </w:t>
            </w:r>
            <w:r w:rsidR="00AC5F16" w:rsidRPr="0025400B">
              <w:rPr>
                <w:rFonts w:ascii="Times New Roman" w:eastAsia="Times New Roman" w:hAnsi="Times New Roman" w:cs="Times New Roman"/>
                <w:b/>
                <w:color w:val="000000" w:themeColor="text1"/>
              </w:rPr>
              <w:t>процент</w:t>
            </w:r>
            <w:r>
              <w:rPr>
                <w:rFonts w:ascii="Times New Roman" w:eastAsia="Times New Roman" w:hAnsi="Times New Roman" w:cs="Times New Roman"/>
                <w:b/>
                <w:color w:val="000000" w:themeColor="text1"/>
              </w:rPr>
              <w:t>а</w:t>
            </w:r>
            <w:r w:rsidR="00AC5F16" w:rsidRPr="0025400B">
              <w:rPr>
                <w:rFonts w:ascii="Times New Roman" w:eastAsia="Times New Roman" w:hAnsi="Times New Roman" w:cs="Times New Roman"/>
                <w:color w:val="000000" w:themeColor="text1"/>
              </w:rPr>
              <w:t xml:space="preserve"> от начальной цены продажи на торгах посредством публичного предложения</w:t>
            </w:r>
          </w:p>
        </w:tc>
      </w:tr>
      <w:tr w:rsidR="00247D58" w14:paraId="5CCC6764" w14:textId="77777777">
        <w:trPr>
          <w:trHeight w:val="70"/>
          <w:jc w:val="center"/>
        </w:trPr>
        <w:tc>
          <w:tcPr>
            <w:tcW w:w="3652" w:type="dxa"/>
            <w:tcBorders>
              <w:top w:val="single" w:sz="4" w:space="0" w:color="000000"/>
              <w:bottom w:val="single" w:sz="4" w:space="0" w:color="000000"/>
            </w:tcBorders>
          </w:tcPr>
          <w:p w14:paraId="4D0455EA" w14:textId="77777777" w:rsidR="00247D58" w:rsidRDefault="00AC5F16" w:rsidP="00341557">
            <w:pPr>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Величина снижения </w:t>
            </w:r>
            <w:r w:rsidR="00341557">
              <w:rPr>
                <w:rFonts w:ascii="Times New Roman" w:eastAsia="Times New Roman" w:hAnsi="Times New Roman" w:cs="Times New Roman"/>
                <w:color w:val="000000"/>
              </w:rPr>
              <w:t>начальной</w:t>
            </w:r>
            <w:r>
              <w:rPr>
                <w:rFonts w:ascii="Times New Roman" w:eastAsia="Times New Roman" w:hAnsi="Times New Roman" w:cs="Times New Roman"/>
                <w:color w:val="000000"/>
              </w:rPr>
              <w:t xml:space="preserve"> цены продажи</w:t>
            </w:r>
          </w:p>
        </w:tc>
        <w:tc>
          <w:tcPr>
            <w:tcW w:w="284" w:type="dxa"/>
          </w:tcPr>
          <w:p w14:paraId="3A60DAD5"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30B7FBA4"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b/>
                <w:color w:val="000000"/>
              </w:rPr>
              <w:t>10 (</w:t>
            </w:r>
            <w:r w:rsidR="00EC7188">
              <w:rPr>
                <w:rFonts w:ascii="Times New Roman" w:eastAsia="Times New Roman" w:hAnsi="Times New Roman" w:cs="Times New Roman"/>
                <w:b/>
                <w:color w:val="000000"/>
              </w:rPr>
              <w:t>десять</w:t>
            </w:r>
            <w:r>
              <w:rPr>
                <w:rFonts w:ascii="Times New Roman" w:eastAsia="Times New Roman" w:hAnsi="Times New Roman" w:cs="Times New Roman"/>
                <w:b/>
                <w:color w:val="000000"/>
              </w:rPr>
              <w:t xml:space="preserve">) процентов </w:t>
            </w:r>
            <w:r>
              <w:rPr>
                <w:rFonts w:ascii="Times New Roman" w:eastAsia="Times New Roman" w:hAnsi="Times New Roman" w:cs="Times New Roman"/>
                <w:color w:val="000000"/>
              </w:rPr>
              <w:t>от начальной цены продажи на первом этапе торгов посредством публичного предложения.</w:t>
            </w:r>
          </w:p>
          <w:p w14:paraId="1D3D8963" w14:textId="6888C690" w:rsidR="00247D58" w:rsidRDefault="00AC5F16" w:rsidP="00DF39C4">
            <w:pPr>
              <w:jc w:val="both"/>
              <w:rPr>
                <w:rFonts w:ascii="Times New Roman" w:eastAsia="Times New Roman" w:hAnsi="Times New Roman" w:cs="Times New Roman"/>
                <w:b/>
                <w:color w:val="000000"/>
              </w:rPr>
            </w:pPr>
            <w:r>
              <w:rPr>
                <w:rFonts w:ascii="Times New Roman" w:eastAsia="Times New Roman" w:hAnsi="Times New Roman" w:cs="Times New Roman"/>
              </w:rPr>
              <w:t xml:space="preserve">Срок, по истечении которого последовательно снижается указанная начальная цена, устанавливается в </w:t>
            </w:r>
            <w:r w:rsidR="00AA245E">
              <w:rPr>
                <w:rFonts w:ascii="Times New Roman" w:eastAsia="Times New Roman" w:hAnsi="Times New Roman" w:cs="Times New Roman"/>
              </w:rPr>
              <w:t>3</w:t>
            </w:r>
            <w:r>
              <w:rPr>
                <w:rFonts w:ascii="Times New Roman" w:eastAsia="Times New Roman" w:hAnsi="Times New Roman" w:cs="Times New Roman"/>
              </w:rPr>
              <w:t xml:space="preserve"> </w:t>
            </w:r>
            <w:r w:rsidR="00DF39C4">
              <w:rPr>
                <w:rFonts w:ascii="Times New Roman" w:eastAsia="Times New Roman" w:hAnsi="Times New Roman" w:cs="Times New Roman"/>
              </w:rPr>
              <w:t>календарных</w:t>
            </w:r>
            <w:r>
              <w:rPr>
                <w:rFonts w:ascii="Times New Roman" w:eastAsia="Times New Roman" w:hAnsi="Times New Roman" w:cs="Times New Roman"/>
              </w:rPr>
              <w:t xml:space="preserve"> дн</w:t>
            </w:r>
            <w:r w:rsidR="00AA245E">
              <w:rPr>
                <w:rFonts w:ascii="Times New Roman" w:eastAsia="Times New Roman" w:hAnsi="Times New Roman" w:cs="Times New Roman"/>
              </w:rPr>
              <w:t>я</w:t>
            </w:r>
            <w:r>
              <w:rPr>
                <w:rFonts w:ascii="Times New Roman" w:eastAsia="Times New Roman" w:hAnsi="Times New Roman" w:cs="Times New Roman"/>
              </w:rPr>
              <w:t xml:space="preserve"> с начала приема заявок.</w:t>
            </w:r>
          </w:p>
        </w:tc>
      </w:tr>
      <w:tr w:rsidR="00247D58" w14:paraId="5487F5D4" w14:textId="77777777">
        <w:trPr>
          <w:trHeight w:val="70"/>
          <w:jc w:val="center"/>
        </w:trPr>
        <w:tc>
          <w:tcPr>
            <w:tcW w:w="3652" w:type="dxa"/>
            <w:tcBorders>
              <w:top w:val="single" w:sz="4" w:space="0" w:color="000000"/>
              <w:bottom w:val="single" w:sz="4" w:space="0" w:color="000000"/>
            </w:tcBorders>
          </w:tcPr>
          <w:p w14:paraId="28A74BA9"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Продолжительность каждого этапа</w:t>
            </w:r>
          </w:p>
        </w:tc>
        <w:tc>
          <w:tcPr>
            <w:tcW w:w="284" w:type="dxa"/>
          </w:tcPr>
          <w:p w14:paraId="350E4E30"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00DA5F55" w14:textId="60BF4772" w:rsidR="00247D58" w:rsidRDefault="00AA245E" w:rsidP="0049382D">
            <w:pPr>
              <w:jc w:val="both"/>
              <w:rPr>
                <w:rFonts w:ascii="Times New Roman" w:eastAsia="Times New Roman" w:hAnsi="Times New Roman" w:cs="Times New Roman"/>
                <w:b/>
                <w:color w:val="000000"/>
              </w:rPr>
            </w:pPr>
            <w:r>
              <w:rPr>
                <w:rFonts w:ascii="Times New Roman" w:eastAsia="Times New Roman" w:hAnsi="Times New Roman" w:cs="Times New Roman"/>
                <w:b/>
                <w:color w:val="000000"/>
              </w:rPr>
              <w:t>3</w:t>
            </w:r>
            <w:r w:rsidR="00AC5F16">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(три</w:t>
            </w:r>
            <w:r w:rsidR="00AC5F16">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календарных дня</w:t>
            </w:r>
          </w:p>
        </w:tc>
      </w:tr>
      <w:tr w:rsidR="00247D58" w14:paraId="39EF854F" w14:textId="77777777">
        <w:trPr>
          <w:trHeight w:val="70"/>
          <w:jc w:val="center"/>
        </w:trPr>
        <w:tc>
          <w:tcPr>
            <w:tcW w:w="3652" w:type="dxa"/>
            <w:tcBorders>
              <w:top w:val="single" w:sz="4" w:space="0" w:color="000000"/>
              <w:bottom w:val="single" w:sz="4" w:space="0" w:color="000000"/>
            </w:tcBorders>
          </w:tcPr>
          <w:p w14:paraId="7EEE9776"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 торговой площадки</w:t>
            </w:r>
          </w:p>
        </w:tc>
        <w:tc>
          <w:tcPr>
            <w:tcW w:w="284" w:type="dxa"/>
          </w:tcPr>
          <w:p w14:paraId="2235802E"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7983375B" w14:textId="77777777" w:rsidR="00247D58" w:rsidRDefault="00AC5F16" w:rsidP="00DF39C4">
            <w:pPr>
              <w:jc w:val="both"/>
              <w:rPr>
                <w:rFonts w:ascii="Times New Roman" w:eastAsia="Times New Roman" w:hAnsi="Times New Roman" w:cs="Times New Roman"/>
                <w:color w:val="000000"/>
              </w:rPr>
            </w:pPr>
            <w:r>
              <w:rPr>
                <w:rFonts w:ascii="Times New Roman" w:eastAsia="Times New Roman" w:hAnsi="Times New Roman" w:cs="Times New Roman"/>
                <w:color w:val="000000"/>
              </w:rPr>
              <w:t>«Электронная площадка ЭСП» Общества с ограниченной ответственностью «Электронные системы Поволжья», адрес в сети Интернет - http://www.el-torg.com</w:t>
            </w:r>
          </w:p>
        </w:tc>
      </w:tr>
      <w:tr w:rsidR="00247D58" w14:paraId="6D3153EC" w14:textId="77777777">
        <w:trPr>
          <w:trHeight w:val="70"/>
          <w:jc w:val="center"/>
        </w:trPr>
        <w:tc>
          <w:tcPr>
            <w:tcW w:w="3652" w:type="dxa"/>
            <w:tcBorders>
              <w:top w:val="single" w:sz="4" w:space="0" w:color="000000"/>
              <w:bottom w:val="single" w:sz="4" w:space="0" w:color="000000"/>
            </w:tcBorders>
          </w:tcPr>
          <w:p w14:paraId="34DA0D3A"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 федерального издания, в котором размещается сообщение о проводимых торгах</w:t>
            </w:r>
          </w:p>
        </w:tc>
        <w:tc>
          <w:tcPr>
            <w:tcW w:w="284" w:type="dxa"/>
          </w:tcPr>
          <w:p w14:paraId="2C3A48A2"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53012B2B" w14:textId="77777777" w:rsidR="00247D58" w:rsidRDefault="00AC5F16">
            <w:pPr>
              <w:rPr>
                <w:rFonts w:ascii="Times New Roman" w:eastAsia="Times New Roman" w:hAnsi="Times New Roman" w:cs="Times New Roman"/>
                <w:color w:val="000000"/>
              </w:rPr>
            </w:pPr>
            <w:r>
              <w:rPr>
                <w:rFonts w:ascii="Times New Roman" w:eastAsia="Times New Roman" w:hAnsi="Times New Roman" w:cs="Times New Roman"/>
                <w:color w:val="000000"/>
              </w:rPr>
              <w:t>Издательский дом Коммерсантъ -</w:t>
            </w:r>
            <w:hyperlink r:id="rId12">
              <w:r>
                <w:rPr>
                  <w:rFonts w:ascii="Times New Roman" w:eastAsia="Times New Roman" w:hAnsi="Times New Roman" w:cs="Times New Roman"/>
                  <w:color w:val="000000"/>
                </w:rPr>
                <w:t>http://www.kommersant.ru/bankruptcy</w:t>
              </w:r>
            </w:hyperlink>
            <w:r>
              <w:rPr>
                <w:rFonts w:ascii="Times New Roman" w:eastAsia="Times New Roman" w:hAnsi="Times New Roman" w:cs="Times New Roman"/>
                <w:color w:val="000000"/>
              </w:rPr>
              <w:t>/</w:t>
            </w:r>
          </w:p>
          <w:p w14:paraId="6EE1F2ED" w14:textId="77777777" w:rsidR="00247D58" w:rsidRDefault="00247D58">
            <w:pPr>
              <w:rPr>
                <w:rFonts w:ascii="Times New Roman" w:eastAsia="Times New Roman" w:hAnsi="Times New Roman" w:cs="Times New Roman"/>
                <w:color w:val="000000"/>
              </w:rPr>
            </w:pPr>
          </w:p>
        </w:tc>
      </w:tr>
      <w:tr w:rsidR="00247D58" w14:paraId="43C6C6CC" w14:textId="77777777">
        <w:trPr>
          <w:trHeight w:val="70"/>
          <w:jc w:val="center"/>
        </w:trPr>
        <w:tc>
          <w:tcPr>
            <w:tcW w:w="3652" w:type="dxa"/>
            <w:tcBorders>
              <w:top w:val="single" w:sz="4" w:space="0" w:color="000000"/>
              <w:bottom w:val="single" w:sz="4" w:space="0" w:color="000000"/>
            </w:tcBorders>
          </w:tcPr>
          <w:p w14:paraId="186D7F3F"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 местного издания, в котором размещается сообщение о проводимых торгах</w:t>
            </w:r>
          </w:p>
        </w:tc>
        <w:tc>
          <w:tcPr>
            <w:tcW w:w="284" w:type="dxa"/>
          </w:tcPr>
          <w:p w14:paraId="3BB746C3"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01228D7F" w14:textId="77777777" w:rsidR="00247D58" w:rsidRDefault="00AC5F16">
            <w:pPr>
              <w:rPr>
                <w:rFonts w:ascii="Times New Roman" w:eastAsia="Times New Roman" w:hAnsi="Times New Roman" w:cs="Times New Roman"/>
                <w:color w:val="000000"/>
              </w:rPr>
            </w:pPr>
            <w:r>
              <w:rPr>
                <w:rFonts w:ascii="Times New Roman" w:eastAsia="Times New Roman" w:hAnsi="Times New Roman" w:cs="Times New Roman"/>
                <w:color w:val="000000"/>
              </w:rPr>
              <w:t>Не требуется</w:t>
            </w:r>
          </w:p>
          <w:p w14:paraId="259AEEC5" w14:textId="77777777" w:rsidR="00247D58" w:rsidRDefault="00247D58">
            <w:pPr>
              <w:rPr>
                <w:rFonts w:ascii="Times New Roman" w:eastAsia="Times New Roman" w:hAnsi="Times New Roman" w:cs="Times New Roman"/>
                <w:color w:val="000000"/>
              </w:rPr>
            </w:pPr>
          </w:p>
        </w:tc>
      </w:tr>
      <w:tr w:rsidR="00247D58" w14:paraId="2B0A3AC6" w14:textId="77777777">
        <w:trPr>
          <w:trHeight w:val="70"/>
          <w:jc w:val="center"/>
        </w:trPr>
        <w:tc>
          <w:tcPr>
            <w:tcW w:w="3652" w:type="dxa"/>
            <w:tcBorders>
              <w:top w:val="single" w:sz="4" w:space="0" w:color="000000"/>
              <w:bottom w:val="single" w:sz="4" w:space="0" w:color="000000"/>
            </w:tcBorders>
          </w:tcPr>
          <w:p w14:paraId="3BC54D2C"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Размещение информации о проводимых торгах в сети Интернет</w:t>
            </w:r>
          </w:p>
        </w:tc>
        <w:tc>
          <w:tcPr>
            <w:tcW w:w="284" w:type="dxa"/>
          </w:tcPr>
          <w:p w14:paraId="1B2E770A"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60997D3E" w14:textId="77777777" w:rsidR="00247D58" w:rsidRDefault="00AC5F16">
            <w:pPr>
              <w:pBdr>
                <w:top w:val="nil"/>
                <w:left w:val="nil"/>
                <w:bottom w:val="nil"/>
                <w:right w:val="nil"/>
                <w:between w:val="nil"/>
              </w:pBdr>
              <w:spacing w:before="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ЗАО «Интерфакс» - </w:t>
            </w:r>
            <w:hyperlink r:id="rId13">
              <w:r>
                <w:rPr>
                  <w:rFonts w:ascii="Times New Roman" w:eastAsia="Times New Roman" w:hAnsi="Times New Roman" w:cs="Times New Roman"/>
                  <w:color w:val="000000"/>
                </w:rPr>
                <w:t>http://www.fedresurs.ru/</w:t>
              </w:r>
            </w:hyperlink>
          </w:p>
          <w:p w14:paraId="7B669FB7" w14:textId="77777777" w:rsidR="00247D58" w:rsidRDefault="00247D58">
            <w:pPr>
              <w:pBdr>
                <w:top w:val="nil"/>
                <w:left w:val="nil"/>
                <w:bottom w:val="nil"/>
                <w:right w:val="nil"/>
                <w:between w:val="nil"/>
              </w:pBdr>
              <w:spacing w:before="0"/>
              <w:jc w:val="left"/>
              <w:rPr>
                <w:rFonts w:ascii="Times New Roman" w:eastAsia="Times New Roman" w:hAnsi="Times New Roman" w:cs="Times New Roman"/>
                <w:color w:val="000000"/>
                <w:sz w:val="22"/>
                <w:szCs w:val="22"/>
              </w:rPr>
            </w:pPr>
          </w:p>
        </w:tc>
      </w:tr>
      <w:tr w:rsidR="00247D58" w14:paraId="6A7D7861" w14:textId="77777777">
        <w:trPr>
          <w:trHeight w:val="70"/>
          <w:jc w:val="center"/>
        </w:trPr>
        <w:tc>
          <w:tcPr>
            <w:tcW w:w="3652" w:type="dxa"/>
            <w:tcBorders>
              <w:top w:val="single" w:sz="4" w:space="0" w:color="000000"/>
              <w:bottom w:val="single" w:sz="4" w:space="0" w:color="000000"/>
            </w:tcBorders>
          </w:tcPr>
          <w:p w14:paraId="427D8B2E"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Организатор торгов </w:t>
            </w:r>
          </w:p>
        </w:tc>
        <w:tc>
          <w:tcPr>
            <w:tcW w:w="284" w:type="dxa"/>
          </w:tcPr>
          <w:p w14:paraId="655147F7"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bottom w:val="single" w:sz="4" w:space="0" w:color="000000"/>
            </w:tcBorders>
          </w:tcPr>
          <w:p w14:paraId="7A42A9EA" w14:textId="77777777" w:rsidR="00247D58" w:rsidRDefault="00AC5F16">
            <w:pPr>
              <w:pBdr>
                <w:top w:val="nil"/>
                <w:left w:val="nil"/>
                <w:bottom w:val="nil"/>
                <w:right w:val="nil"/>
                <w:between w:val="nil"/>
              </w:pBdr>
              <w:spacing w:before="0"/>
              <w:jc w:val="both"/>
              <w:rPr>
                <w:rFonts w:ascii="Times New Roman" w:eastAsia="Times New Roman" w:hAnsi="Times New Roman" w:cs="Times New Roman"/>
                <w:color w:val="000000"/>
              </w:rPr>
            </w:pPr>
            <w:r>
              <w:rPr>
                <w:rFonts w:ascii="Times New Roman" w:eastAsia="Times New Roman" w:hAnsi="Times New Roman" w:cs="Times New Roman"/>
                <w:color w:val="000000"/>
              </w:rPr>
              <w:t>Конкурсный управляющий</w:t>
            </w:r>
          </w:p>
        </w:tc>
      </w:tr>
      <w:tr w:rsidR="00247D58" w14:paraId="589BA148" w14:textId="77777777">
        <w:trPr>
          <w:jc w:val="center"/>
        </w:trPr>
        <w:tc>
          <w:tcPr>
            <w:tcW w:w="3652" w:type="dxa"/>
            <w:tcBorders>
              <w:top w:val="single" w:sz="4" w:space="0" w:color="000000"/>
            </w:tcBorders>
          </w:tcPr>
          <w:p w14:paraId="6A802389" w14:textId="77777777" w:rsidR="00247D58" w:rsidRDefault="00AC5F16">
            <w:pPr>
              <w:jc w:val="right"/>
              <w:rPr>
                <w:rFonts w:ascii="Times New Roman" w:eastAsia="Times New Roman" w:hAnsi="Times New Roman" w:cs="Times New Roman"/>
                <w:color w:val="000000"/>
              </w:rPr>
            </w:pPr>
            <w:r>
              <w:rPr>
                <w:rFonts w:ascii="Times New Roman" w:eastAsia="Times New Roman" w:hAnsi="Times New Roman" w:cs="Times New Roman"/>
                <w:color w:val="000000"/>
              </w:rPr>
              <w:t>Иные положения</w:t>
            </w:r>
          </w:p>
        </w:tc>
        <w:tc>
          <w:tcPr>
            <w:tcW w:w="284" w:type="dxa"/>
          </w:tcPr>
          <w:p w14:paraId="50E03A1A" w14:textId="77777777" w:rsidR="00247D58" w:rsidRDefault="00247D58">
            <w:pPr>
              <w:rPr>
                <w:rFonts w:ascii="Times New Roman" w:eastAsia="Times New Roman" w:hAnsi="Times New Roman" w:cs="Times New Roman"/>
                <w:color w:val="000000"/>
              </w:rPr>
            </w:pPr>
          </w:p>
        </w:tc>
        <w:tc>
          <w:tcPr>
            <w:tcW w:w="5635" w:type="dxa"/>
            <w:tcBorders>
              <w:top w:val="single" w:sz="4" w:space="0" w:color="000000"/>
            </w:tcBorders>
          </w:tcPr>
          <w:p w14:paraId="4521D089" w14:textId="77777777" w:rsidR="00247D58" w:rsidRDefault="00AC5F16">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 всем вопросам неурегулированным Положением о продаже, конкурсные кредиторы, арбитражный управляющий и иные лица, принимающие участие в сопровождении торгов, руководствуются действующим законодательством РФ. </w:t>
            </w:r>
          </w:p>
          <w:p w14:paraId="3D49F07C" w14:textId="77777777" w:rsidR="00247D58" w:rsidRDefault="00247D58">
            <w:pPr>
              <w:jc w:val="both"/>
              <w:rPr>
                <w:rFonts w:ascii="Times New Roman" w:eastAsia="Times New Roman" w:hAnsi="Times New Roman" w:cs="Times New Roman"/>
                <w:color w:val="000000"/>
              </w:rPr>
            </w:pPr>
          </w:p>
        </w:tc>
      </w:tr>
    </w:tbl>
    <w:p w14:paraId="658737FF" w14:textId="77777777" w:rsidR="00247D58" w:rsidRDefault="00247D58">
      <w:pPr>
        <w:spacing w:after="0"/>
        <w:rPr>
          <w:rFonts w:ascii="Times New Roman" w:eastAsia="Times New Roman" w:hAnsi="Times New Roman" w:cs="Times New Roman"/>
          <w:color w:val="000000"/>
        </w:rPr>
      </w:pPr>
    </w:p>
    <w:p w14:paraId="0F7C209C" w14:textId="77777777" w:rsidR="00247D58" w:rsidRDefault="00247D58">
      <w:pPr>
        <w:spacing w:after="0"/>
        <w:rPr>
          <w:rFonts w:ascii="Times New Roman" w:eastAsia="Times New Roman" w:hAnsi="Times New Roman" w:cs="Times New Roman"/>
        </w:rPr>
      </w:pPr>
      <w:bookmarkStart w:id="0" w:name="_heading=h.c7f75huxd1lh" w:colFirst="0" w:colLast="0"/>
      <w:bookmarkEnd w:id="0"/>
    </w:p>
    <w:p w14:paraId="27FBB486" w14:textId="77777777" w:rsidR="002B6D09" w:rsidRDefault="002B6D09">
      <w:pPr>
        <w:spacing w:after="0"/>
        <w:rPr>
          <w:rFonts w:ascii="Times New Roman" w:eastAsia="Times New Roman" w:hAnsi="Times New Roman" w:cs="Times New Roman"/>
        </w:rPr>
      </w:pPr>
    </w:p>
    <w:p w14:paraId="7E4946D4" w14:textId="77777777" w:rsidR="002B6D09" w:rsidRDefault="002B6D09">
      <w:pPr>
        <w:spacing w:after="0"/>
        <w:rPr>
          <w:rFonts w:ascii="Times New Roman" w:eastAsia="Times New Roman" w:hAnsi="Times New Roman" w:cs="Times New Roman"/>
        </w:rPr>
      </w:pPr>
    </w:p>
    <w:p w14:paraId="5C2F1E29" w14:textId="77777777" w:rsidR="002B6D09" w:rsidRDefault="002B6D09">
      <w:pPr>
        <w:spacing w:after="0"/>
        <w:rPr>
          <w:rFonts w:ascii="Times New Roman" w:eastAsia="Times New Roman" w:hAnsi="Times New Roman" w:cs="Times New Roman"/>
        </w:rPr>
      </w:pPr>
    </w:p>
    <w:p w14:paraId="16A50182" w14:textId="77777777" w:rsidR="00AE5649" w:rsidRDefault="00AE5649">
      <w:pPr>
        <w:spacing w:after="0"/>
        <w:jc w:val="right"/>
        <w:rPr>
          <w:rFonts w:ascii="Times New Roman" w:eastAsia="Times New Roman" w:hAnsi="Times New Roman" w:cs="Times New Roman"/>
          <w:b/>
        </w:rPr>
      </w:pPr>
      <w:bookmarkStart w:id="1" w:name="_heading=h.ssng8qz3uaux" w:colFirst="0" w:colLast="0"/>
      <w:bookmarkEnd w:id="1"/>
    </w:p>
    <w:p w14:paraId="2CE3C604" w14:textId="77777777" w:rsidR="00A57C47" w:rsidRDefault="00A57C47">
      <w:pPr>
        <w:spacing w:after="0"/>
        <w:jc w:val="right"/>
        <w:rPr>
          <w:rFonts w:ascii="Times New Roman" w:eastAsia="Times New Roman" w:hAnsi="Times New Roman" w:cs="Times New Roman"/>
          <w:b/>
        </w:rPr>
      </w:pPr>
      <w:r>
        <w:rPr>
          <w:rFonts w:ascii="Times New Roman" w:eastAsia="Times New Roman" w:hAnsi="Times New Roman" w:cs="Times New Roman"/>
          <w:b/>
        </w:rPr>
        <w:br w:type="page"/>
      </w:r>
    </w:p>
    <w:p w14:paraId="5337A04F" w14:textId="1A4A3BC5" w:rsidR="00247D58" w:rsidRDefault="00AC5F16">
      <w:pPr>
        <w:spacing w:after="0"/>
        <w:jc w:val="right"/>
        <w:rPr>
          <w:rFonts w:ascii="Times New Roman" w:eastAsia="Times New Roman" w:hAnsi="Times New Roman" w:cs="Times New Roman"/>
          <w:b/>
        </w:rPr>
      </w:pPr>
      <w:r>
        <w:rPr>
          <w:rFonts w:ascii="Times New Roman" w:eastAsia="Times New Roman" w:hAnsi="Times New Roman" w:cs="Times New Roman"/>
          <w:b/>
        </w:rPr>
        <w:lastRenderedPageBreak/>
        <w:t>Таблица № 1</w:t>
      </w:r>
    </w:p>
    <w:p w14:paraId="180DC680" w14:textId="77777777" w:rsidR="00247D58" w:rsidRDefault="00247D58">
      <w:pPr>
        <w:spacing w:after="0"/>
        <w:jc w:val="right"/>
        <w:rPr>
          <w:rFonts w:ascii="Times New Roman" w:eastAsia="Times New Roman" w:hAnsi="Times New Roman" w:cs="Times New Roman"/>
          <w:b/>
        </w:rPr>
      </w:pPr>
      <w:bookmarkStart w:id="2" w:name="_heading=h.dn7i03z6614q" w:colFirst="0" w:colLast="0"/>
      <w:bookmarkEnd w:id="2"/>
    </w:p>
    <w:p w14:paraId="6384E122" w14:textId="77777777" w:rsidR="00247D58" w:rsidRDefault="00AC5F16">
      <w:pPr>
        <w:spacing w:after="0"/>
        <w:jc w:val="center"/>
        <w:rPr>
          <w:rFonts w:ascii="Times New Roman" w:eastAsia="Times New Roman" w:hAnsi="Times New Roman" w:cs="Times New Roman"/>
          <w:b/>
        </w:rPr>
      </w:pPr>
      <w:bookmarkStart w:id="3" w:name="_heading=h.2ugcd9bsdbi4" w:colFirst="0" w:colLast="0"/>
      <w:bookmarkEnd w:id="3"/>
      <w:r>
        <w:rPr>
          <w:rFonts w:ascii="Times New Roman" w:eastAsia="Times New Roman" w:hAnsi="Times New Roman" w:cs="Times New Roman"/>
          <w:b/>
          <w:sz w:val="24"/>
          <w:szCs w:val="24"/>
        </w:rPr>
        <w:t>Сведения о рыночной стоимости имущества Должника</w:t>
      </w:r>
    </w:p>
    <w:p w14:paraId="7BBDBDE0" w14:textId="77777777" w:rsidR="00247D58" w:rsidRDefault="00247D58">
      <w:pPr>
        <w:spacing w:after="0"/>
        <w:jc w:val="center"/>
        <w:rPr>
          <w:rFonts w:ascii="Times New Roman" w:eastAsia="Times New Roman" w:hAnsi="Times New Roman" w:cs="Times New Roman"/>
          <w:b/>
        </w:rPr>
      </w:pPr>
      <w:bookmarkStart w:id="4" w:name="_heading=h.w9tjtz977y3t" w:colFirst="0" w:colLast="0"/>
      <w:bookmarkEnd w:id="4"/>
    </w:p>
    <w:tbl>
      <w:tblPr>
        <w:tblW w:w="9708" w:type="dxa"/>
        <w:tblInd w:w="-302" w:type="dxa"/>
        <w:shd w:val="clear" w:color="auto" w:fill="FFFFFF"/>
        <w:tblCellMar>
          <w:left w:w="0" w:type="dxa"/>
          <w:right w:w="0" w:type="dxa"/>
        </w:tblCellMar>
        <w:tblLook w:val="04A0" w:firstRow="1" w:lastRow="0" w:firstColumn="1" w:lastColumn="0" w:noHBand="0" w:noVBand="1"/>
      </w:tblPr>
      <w:tblGrid>
        <w:gridCol w:w="686"/>
        <w:gridCol w:w="6183"/>
        <w:gridCol w:w="2839"/>
      </w:tblGrid>
      <w:tr w:rsidR="009770C1" w:rsidRPr="009770C1" w14:paraId="7DFEC4CE" w14:textId="77777777" w:rsidTr="009770C1">
        <w:trPr>
          <w:trHeight w:val="974"/>
        </w:trPr>
        <w:tc>
          <w:tcPr>
            <w:tcW w:w="686"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392A2320" w14:textId="77777777" w:rsidR="009770C1" w:rsidRPr="009770C1" w:rsidRDefault="009770C1" w:rsidP="009770C1">
            <w:pPr>
              <w:spacing w:after="0" w:line="240" w:lineRule="auto"/>
              <w:jc w:val="center"/>
              <w:rPr>
                <w:rFonts w:ascii="Times New Roman" w:eastAsia="Times New Roman" w:hAnsi="Times New Roman" w:cs="Times New Roman"/>
                <w:b/>
                <w:bCs/>
                <w:color w:val="000000"/>
                <w:sz w:val="20"/>
                <w:szCs w:val="20"/>
              </w:rPr>
            </w:pPr>
            <w:bookmarkStart w:id="5" w:name="_heading=h.2jf2wtr4igb9" w:colFirst="0" w:colLast="0"/>
            <w:bookmarkEnd w:id="5"/>
            <w:r w:rsidRPr="009770C1">
              <w:rPr>
                <w:rFonts w:ascii="Times New Roman" w:eastAsia="Times New Roman" w:hAnsi="Times New Roman" w:cs="Times New Roman"/>
                <w:b/>
                <w:bCs/>
                <w:color w:val="000000"/>
                <w:sz w:val="20"/>
                <w:szCs w:val="20"/>
              </w:rPr>
              <w:t>№</w:t>
            </w:r>
          </w:p>
        </w:tc>
        <w:tc>
          <w:tcPr>
            <w:tcW w:w="6183"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20925A12" w14:textId="77777777" w:rsidR="009770C1" w:rsidRPr="009770C1" w:rsidRDefault="009770C1" w:rsidP="009770C1">
            <w:pPr>
              <w:spacing w:after="0" w:line="240" w:lineRule="auto"/>
              <w:jc w:val="center"/>
              <w:rPr>
                <w:rFonts w:ascii="Times New Roman" w:eastAsia="Times New Roman" w:hAnsi="Times New Roman" w:cs="Times New Roman"/>
                <w:b/>
                <w:bCs/>
                <w:color w:val="000000"/>
                <w:sz w:val="20"/>
                <w:szCs w:val="20"/>
              </w:rPr>
            </w:pPr>
            <w:r w:rsidRPr="009770C1">
              <w:rPr>
                <w:rFonts w:ascii="Times New Roman" w:eastAsia="Times New Roman" w:hAnsi="Times New Roman" w:cs="Times New Roman"/>
                <w:b/>
                <w:bCs/>
                <w:color w:val="000000"/>
                <w:sz w:val="20"/>
                <w:szCs w:val="20"/>
              </w:rPr>
              <w:t>Наименование объекта оценки</w:t>
            </w:r>
          </w:p>
        </w:tc>
        <w:tc>
          <w:tcPr>
            <w:tcW w:w="2839"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2996170B" w14:textId="77777777" w:rsidR="009770C1" w:rsidRPr="009770C1" w:rsidRDefault="009770C1" w:rsidP="009770C1">
            <w:pPr>
              <w:spacing w:after="0" w:line="240" w:lineRule="auto"/>
              <w:jc w:val="center"/>
              <w:rPr>
                <w:rFonts w:ascii="Times New Roman" w:eastAsia="Times New Roman" w:hAnsi="Times New Roman" w:cs="Times New Roman"/>
                <w:b/>
                <w:bCs/>
                <w:color w:val="000000"/>
                <w:sz w:val="20"/>
                <w:szCs w:val="20"/>
              </w:rPr>
            </w:pPr>
            <w:r w:rsidRPr="009770C1">
              <w:rPr>
                <w:rFonts w:ascii="Times New Roman" w:eastAsia="Times New Roman" w:hAnsi="Times New Roman" w:cs="Times New Roman"/>
                <w:b/>
                <w:bCs/>
                <w:color w:val="000000"/>
                <w:sz w:val="20"/>
                <w:szCs w:val="20"/>
              </w:rPr>
              <w:t>Итоговая рыночная стоимость без учета НДС, руб.</w:t>
            </w:r>
          </w:p>
        </w:tc>
      </w:tr>
      <w:tr w:rsidR="009770C1" w:rsidRPr="009770C1" w14:paraId="4079BAED" w14:textId="77777777" w:rsidTr="009770C1">
        <w:trPr>
          <w:trHeight w:val="731"/>
        </w:trPr>
        <w:tc>
          <w:tcPr>
            <w:tcW w:w="6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D0FB70" w14:textId="77777777" w:rsidR="009770C1" w:rsidRPr="009770C1" w:rsidRDefault="009770C1" w:rsidP="009770C1">
            <w:pPr>
              <w:spacing w:after="0" w:line="240" w:lineRule="auto"/>
              <w:jc w:val="center"/>
              <w:rPr>
                <w:rFonts w:ascii="Times New Roman" w:eastAsia="Times New Roman" w:hAnsi="Times New Roman" w:cs="Times New Roman"/>
                <w:color w:val="000000"/>
                <w:sz w:val="20"/>
                <w:szCs w:val="20"/>
              </w:rPr>
            </w:pPr>
            <w:r w:rsidRPr="009770C1">
              <w:rPr>
                <w:rFonts w:ascii="Times New Roman" w:eastAsia="Times New Roman" w:hAnsi="Times New Roman" w:cs="Times New Roman"/>
                <w:color w:val="000000"/>
                <w:sz w:val="20"/>
                <w:szCs w:val="20"/>
              </w:rPr>
              <w:t>1</w:t>
            </w:r>
          </w:p>
        </w:tc>
        <w:tc>
          <w:tcPr>
            <w:tcW w:w="6183" w:type="dxa"/>
            <w:tcBorders>
              <w:top w:val="nil"/>
              <w:left w:val="nil"/>
              <w:bottom w:val="single" w:sz="4" w:space="0" w:color="auto"/>
              <w:right w:val="single" w:sz="4" w:space="0" w:color="auto"/>
            </w:tcBorders>
            <w:shd w:val="clear" w:color="auto" w:fill="FFFFFF"/>
            <w:vAlign w:val="center"/>
            <w:hideMark/>
          </w:tcPr>
          <w:p w14:paraId="394AC10B" w14:textId="66BC2A65" w:rsidR="009770C1" w:rsidRPr="009770C1" w:rsidRDefault="00A57C47" w:rsidP="00A57C47">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Право требования к </w:t>
            </w:r>
            <w:r w:rsidRPr="00A57C47">
              <w:rPr>
                <w:rFonts w:ascii="Times New Roman" w:eastAsia="Times New Roman" w:hAnsi="Times New Roman" w:cs="Times New Roman"/>
                <w:color w:val="000000" w:themeColor="text1"/>
                <w:sz w:val="20"/>
                <w:szCs w:val="20"/>
              </w:rPr>
              <w:t xml:space="preserve">ООО «НЕФТЕГАЗСТРОЙ-ВОЛГОГРАД» </w:t>
            </w:r>
            <w:r>
              <w:rPr>
                <w:rFonts w:ascii="Times New Roman" w:eastAsia="Times New Roman" w:hAnsi="Times New Roman" w:cs="Times New Roman"/>
                <w:color w:val="000000" w:themeColor="text1"/>
                <w:sz w:val="20"/>
                <w:szCs w:val="20"/>
              </w:rPr>
              <w:t xml:space="preserve">о взыскании суммы </w:t>
            </w:r>
            <w:r w:rsidRPr="00A57C47">
              <w:rPr>
                <w:rFonts w:ascii="Times New Roman" w:eastAsia="Times New Roman" w:hAnsi="Times New Roman" w:cs="Times New Roman"/>
                <w:color w:val="000000" w:themeColor="text1"/>
                <w:sz w:val="20"/>
                <w:szCs w:val="20"/>
              </w:rPr>
              <w:t>неосновательного обогащения в виде неотработанного аванса по договору № 5 от 27.12.2022 в размере 19 657 000 р., государственн</w:t>
            </w:r>
            <w:r>
              <w:rPr>
                <w:rFonts w:ascii="Times New Roman" w:eastAsia="Times New Roman" w:hAnsi="Times New Roman" w:cs="Times New Roman"/>
                <w:color w:val="000000" w:themeColor="text1"/>
                <w:sz w:val="20"/>
                <w:szCs w:val="20"/>
              </w:rPr>
              <w:t>ой</w:t>
            </w:r>
            <w:r w:rsidRPr="00A57C47">
              <w:rPr>
                <w:rFonts w:ascii="Times New Roman" w:eastAsia="Times New Roman" w:hAnsi="Times New Roman" w:cs="Times New Roman"/>
                <w:color w:val="000000" w:themeColor="text1"/>
                <w:sz w:val="20"/>
                <w:szCs w:val="20"/>
              </w:rPr>
              <w:t xml:space="preserve"> пошлин</w:t>
            </w:r>
            <w:r>
              <w:rPr>
                <w:rFonts w:ascii="Times New Roman" w:eastAsia="Times New Roman" w:hAnsi="Times New Roman" w:cs="Times New Roman"/>
                <w:color w:val="000000" w:themeColor="text1"/>
                <w:sz w:val="20"/>
                <w:szCs w:val="20"/>
              </w:rPr>
              <w:t>ы</w:t>
            </w:r>
            <w:r w:rsidRPr="00A57C47">
              <w:rPr>
                <w:rFonts w:ascii="Times New Roman" w:eastAsia="Times New Roman" w:hAnsi="Times New Roman" w:cs="Times New Roman"/>
                <w:color w:val="000000" w:themeColor="text1"/>
                <w:sz w:val="20"/>
                <w:szCs w:val="20"/>
              </w:rPr>
              <w:t xml:space="preserve"> в размере 121 085 р.</w:t>
            </w:r>
            <w:r>
              <w:rPr>
                <w:rFonts w:ascii="Times New Roman" w:eastAsia="Times New Roman" w:hAnsi="Times New Roman" w:cs="Times New Roman"/>
                <w:color w:val="000000" w:themeColor="text1"/>
                <w:sz w:val="20"/>
                <w:szCs w:val="20"/>
              </w:rPr>
              <w:t xml:space="preserve">, установленные </w:t>
            </w:r>
            <w:r w:rsidRPr="00A57C47">
              <w:rPr>
                <w:rFonts w:ascii="Times New Roman" w:eastAsia="Times New Roman" w:hAnsi="Times New Roman" w:cs="Times New Roman"/>
                <w:color w:val="000000" w:themeColor="text1"/>
                <w:sz w:val="20"/>
                <w:szCs w:val="20"/>
              </w:rPr>
              <w:t>Решением Арбитражного суда г. Москвы от 09.02.2024 (рез. часть от 17.01.2024) по делу №А40-221316/23-63-1013</w:t>
            </w:r>
          </w:p>
        </w:tc>
        <w:tc>
          <w:tcPr>
            <w:tcW w:w="2839" w:type="dxa"/>
            <w:tcBorders>
              <w:top w:val="nil"/>
              <w:left w:val="nil"/>
              <w:bottom w:val="single" w:sz="4" w:space="0" w:color="auto"/>
              <w:right w:val="single" w:sz="4" w:space="0" w:color="auto"/>
            </w:tcBorders>
            <w:shd w:val="clear" w:color="auto" w:fill="FFFFFF"/>
            <w:vAlign w:val="center"/>
            <w:hideMark/>
          </w:tcPr>
          <w:p w14:paraId="03DC962C" w14:textId="2C0BCE7A" w:rsidR="009770C1" w:rsidRPr="009770C1" w:rsidRDefault="00A57C47" w:rsidP="00785842">
            <w:pPr>
              <w:spacing w:after="0" w:line="240" w:lineRule="auto"/>
              <w:jc w:val="center"/>
              <w:rPr>
                <w:rFonts w:ascii="Times New Roman" w:eastAsia="Times New Roman" w:hAnsi="Times New Roman" w:cs="Times New Roman"/>
                <w:color w:val="000000" w:themeColor="text1"/>
                <w:sz w:val="20"/>
                <w:szCs w:val="20"/>
              </w:rPr>
            </w:pPr>
            <w:r w:rsidRPr="00A57C47">
              <w:rPr>
                <w:rFonts w:ascii="Times New Roman" w:hAnsi="Times New Roman" w:cs="Times New Roman"/>
                <w:sz w:val="20"/>
                <w:szCs w:val="20"/>
              </w:rPr>
              <w:t>19 778 085,00</w:t>
            </w:r>
          </w:p>
        </w:tc>
      </w:tr>
    </w:tbl>
    <w:p w14:paraId="1904DEA2" w14:textId="77777777" w:rsidR="00247D58" w:rsidRDefault="00247D58">
      <w:pPr>
        <w:spacing w:after="0"/>
        <w:jc w:val="center"/>
        <w:rPr>
          <w:rFonts w:ascii="Times New Roman" w:eastAsia="Times New Roman" w:hAnsi="Times New Roman" w:cs="Times New Roman"/>
          <w:b/>
        </w:rPr>
      </w:pPr>
    </w:p>
    <w:p w14:paraId="6ADD99BB" w14:textId="77777777" w:rsidR="00247D58" w:rsidRDefault="00247D58">
      <w:pPr>
        <w:spacing w:after="0"/>
        <w:jc w:val="center"/>
        <w:rPr>
          <w:rFonts w:ascii="Times New Roman" w:eastAsia="Times New Roman" w:hAnsi="Times New Roman" w:cs="Times New Roman"/>
          <w:b/>
        </w:rPr>
      </w:pPr>
      <w:bookmarkStart w:id="6" w:name="_heading=h.gxyzzgk30moi" w:colFirst="0" w:colLast="0"/>
      <w:bookmarkEnd w:id="6"/>
    </w:p>
    <w:p w14:paraId="525F9391" w14:textId="77777777" w:rsidR="00247D58" w:rsidRDefault="00247D58">
      <w:pPr>
        <w:spacing w:after="0"/>
        <w:jc w:val="center"/>
        <w:rPr>
          <w:rFonts w:ascii="Times New Roman" w:eastAsia="Times New Roman" w:hAnsi="Times New Roman" w:cs="Times New Roman"/>
          <w:b/>
        </w:rPr>
      </w:pPr>
      <w:bookmarkStart w:id="7" w:name="_heading=h.4w6qvdtkap7j" w:colFirst="0" w:colLast="0"/>
      <w:bookmarkEnd w:id="7"/>
    </w:p>
    <w:p w14:paraId="37AD0C99" w14:textId="77777777" w:rsidR="00247D58" w:rsidRDefault="00247D58">
      <w:pPr>
        <w:spacing w:after="0"/>
        <w:jc w:val="center"/>
        <w:rPr>
          <w:rFonts w:ascii="Times New Roman" w:eastAsia="Times New Roman" w:hAnsi="Times New Roman" w:cs="Times New Roman"/>
          <w:b/>
        </w:rPr>
      </w:pPr>
      <w:bookmarkStart w:id="8" w:name="_heading=h.9g953tecyoy9" w:colFirst="0" w:colLast="0"/>
      <w:bookmarkEnd w:id="8"/>
    </w:p>
    <w:p w14:paraId="04C92B25" w14:textId="77777777" w:rsidR="00247D58" w:rsidRDefault="00247D58">
      <w:pPr>
        <w:spacing w:after="0"/>
        <w:jc w:val="center"/>
        <w:rPr>
          <w:rFonts w:ascii="Times New Roman" w:eastAsia="Times New Roman" w:hAnsi="Times New Roman" w:cs="Times New Roman"/>
          <w:b/>
        </w:rPr>
      </w:pPr>
      <w:bookmarkStart w:id="9" w:name="_heading=h.sxj5x3berq7n" w:colFirst="0" w:colLast="0"/>
      <w:bookmarkEnd w:id="9"/>
    </w:p>
    <w:p w14:paraId="3488CA96" w14:textId="77777777" w:rsidR="00247D58" w:rsidRDefault="00247D58">
      <w:pPr>
        <w:spacing w:after="0"/>
        <w:jc w:val="center"/>
        <w:rPr>
          <w:rFonts w:ascii="Times New Roman" w:eastAsia="Times New Roman" w:hAnsi="Times New Roman" w:cs="Times New Roman"/>
          <w:b/>
        </w:rPr>
      </w:pPr>
      <w:bookmarkStart w:id="10" w:name="_heading=h.kdxzcnx7k290" w:colFirst="0" w:colLast="0"/>
      <w:bookmarkEnd w:id="10"/>
    </w:p>
    <w:p w14:paraId="7ED0B368" w14:textId="77777777" w:rsidR="00247D58" w:rsidRDefault="00247D58">
      <w:pPr>
        <w:spacing w:after="0"/>
        <w:jc w:val="center"/>
        <w:rPr>
          <w:rFonts w:ascii="Times New Roman" w:eastAsia="Times New Roman" w:hAnsi="Times New Roman" w:cs="Times New Roman"/>
          <w:b/>
        </w:rPr>
      </w:pPr>
      <w:bookmarkStart w:id="11" w:name="_heading=h.aq0vbgbztlvb" w:colFirst="0" w:colLast="0"/>
      <w:bookmarkEnd w:id="11"/>
    </w:p>
    <w:p w14:paraId="277F9199" w14:textId="77777777" w:rsidR="00247D58" w:rsidRDefault="00247D58">
      <w:pPr>
        <w:spacing w:after="0"/>
        <w:jc w:val="center"/>
        <w:rPr>
          <w:rFonts w:ascii="Times New Roman" w:eastAsia="Times New Roman" w:hAnsi="Times New Roman" w:cs="Times New Roman"/>
          <w:b/>
        </w:rPr>
      </w:pPr>
      <w:bookmarkStart w:id="12" w:name="_heading=h.fc5nyixkbbwm" w:colFirst="0" w:colLast="0"/>
      <w:bookmarkEnd w:id="12"/>
    </w:p>
    <w:p w14:paraId="640154F3" w14:textId="77777777" w:rsidR="00247D58" w:rsidRDefault="00247D58">
      <w:pPr>
        <w:spacing w:after="0"/>
        <w:jc w:val="center"/>
        <w:rPr>
          <w:rFonts w:ascii="Times New Roman" w:eastAsia="Times New Roman" w:hAnsi="Times New Roman" w:cs="Times New Roman"/>
          <w:b/>
        </w:rPr>
      </w:pPr>
      <w:bookmarkStart w:id="13" w:name="_heading=h.e4492j1wg0g8" w:colFirst="0" w:colLast="0"/>
      <w:bookmarkEnd w:id="13"/>
    </w:p>
    <w:p w14:paraId="2224DB3A" w14:textId="77777777" w:rsidR="00247D58" w:rsidRDefault="00247D58">
      <w:pPr>
        <w:spacing w:after="0"/>
        <w:jc w:val="center"/>
        <w:rPr>
          <w:rFonts w:ascii="Times New Roman" w:eastAsia="Times New Roman" w:hAnsi="Times New Roman" w:cs="Times New Roman"/>
          <w:b/>
        </w:rPr>
      </w:pPr>
      <w:bookmarkStart w:id="14" w:name="_heading=h.oumn6pw5fo5s" w:colFirst="0" w:colLast="0"/>
      <w:bookmarkEnd w:id="14"/>
    </w:p>
    <w:p w14:paraId="7AFAF797" w14:textId="77777777" w:rsidR="00247D58" w:rsidRDefault="00247D58">
      <w:pPr>
        <w:spacing w:after="0"/>
        <w:jc w:val="center"/>
        <w:rPr>
          <w:rFonts w:ascii="Times New Roman" w:eastAsia="Times New Roman" w:hAnsi="Times New Roman" w:cs="Times New Roman"/>
          <w:b/>
        </w:rPr>
      </w:pPr>
      <w:bookmarkStart w:id="15" w:name="_heading=h.37ljrbdbpwm2" w:colFirst="0" w:colLast="0"/>
      <w:bookmarkEnd w:id="15"/>
    </w:p>
    <w:p w14:paraId="08F94C8D" w14:textId="77777777" w:rsidR="00247D58" w:rsidRDefault="00247D58">
      <w:pPr>
        <w:spacing w:after="0"/>
        <w:jc w:val="center"/>
        <w:rPr>
          <w:rFonts w:ascii="Times New Roman" w:eastAsia="Times New Roman" w:hAnsi="Times New Roman" w:cs="Times New Roman"/>
          <w:b/>
        </w:rPr>
      </w:pPr>
      <w:bookmarkStart w:id="16" w:name="_heading=h.3s9cil8m3ohs" w:colFirst="0" w:colLast="0"/>
      <w:bookmarkEnd w:id="16"/>
    </w:p>
    <w:p w14:paraId="5EFA77E4" w14:textId="77777777" w:rsidR="00247D58" w:rsidRDefault="00247D58">
      <w:pPr>
        <w:spacing w:after="0"/>
        <w:jc w:val="center"/>
        <w:rPr>
          <w:rFonts w:ascii="Times New Roman" w:eastAsia="Times New Roman" w:hAnsi="Times New Roman" w:cs="Times New Roman"/>
          <w:b/>
        </w:rPr>
      </w:pPr>
      <w:bookmarkStart w:id="17" w:name="_heading=h.epev0yyvedrf" w:colFirst="0" w:colLast="0"/>
      <w:bookmarkEnd w:id="17"/>
    </w:p>
    <w:p w14:paraId="49D64849" w14:textId="77777777" w:rsidR="00247D58" w:rsidRDefault="00247D58">
      <w:pPr>
        <w:spacing w:after="0"/>
        <w:jc w:val="center"/>
        <w:rPr>
          <w:rFonts w:ascii="Times New Roman" w:eastAsia="Times New Roman" w:hAnsi="Times New Roman" w:cs="Times New Roman"/>
          <w:b/>
        </w:rPr>
      </w:pPr>
      <w:bookmarkStart w:id="18" w:name="_heading=h.uk2xioxrtrcy" w:colFirst="0" w:colLast="0"/>
      <w:bookmarkEnd w:id="18"/>
    </w:p>
    <w:p w14:paraId="3C9FE5EC" w14:textId="77777777" w:rsidR="00247D58" w:rsidRDefault="00247D58">
      <w:pPr>
        <w:spacing w:after="0"/>
        <w:jc w:val="center"/>
        <w:rPr>
          <w:rFonts w:ascii="Times New Roman" w:eastAsia="Times New Roman" w:hAnsi="Times New Roman" w:cs="Times New Roman"/>
          <w:b/>
        </w:rPr>
      </w:pPr>
      <w:bookmarkStart w:id="19" w:name="_heading=h.nyfvxa4m79b0" w:colFirst="0" w:colLast="0"/>
      <w:bookmarkEnd w:id="19"/>
    </w:p>
    <w:p w14:paraId="5D445A8F" w14:textId="77777777" w:rsidR="00247D58" w:rsidRDefault="00247D58">
      <w:pPr>
        <w:spacing w:after="0"/>
        <w:jc w:val="center"/>
        <w:rPr>
          <w:rFonts w:ascii="Times New Roman" w:eastAsia="Times New Roman" w:hAnsi="Times New Roman" w:cs="Times New Roman"/>
          <w:b/>
        </w:rPr>
      </w:pPr>
      <w:bookmarkStart w:id="20" w:name="_heading=h.ytpgjjv2zr3h" w:colFirst="0" w:colLast="0"/>
      <w:bookmarkEnd w:id="20"/>
    </w:p>
    <w:p w14:paraId="22531943" w14:textId="77777777" w:rsidR="00247D58" w:rsidRDefault="00247D58">
      <w:pPr>
        <w:spacing w:after="0"/>
        <w:jc w:val="center"/>
        <w:rPr>
          <w:rFonts w:ascii="Times New Roman" w:eastAsia="Times New Roman" w:hAnsi="Times New Roman" w:cs="Times New Roman"/>
          <w:b/>
        </w:rPr>
      </w:pPr>
      <w:bookmarkStart w:id="21" w:name="_heading=h.n4889de0me2n" w:colFirst="0" w:colLast="0"/>
      <w:bookmarkEnd w:id="21"/>
    </w:p>
    <w:p w14:paraId="68FCD5BC" w14:textId="77777777" w:rsidR="00247D58" w:rsidRDefault="00247D58">
      <w:pPr>
        <w:spacing w:after="0"/>
        <w:jc w:val="center"/>
        <w:rPr>
          <w:rFonts w:ascii="Times New Roman" w:eastAsia="Times New Roman" w:hAnsi="Times New Roman" w:cs="Times New Roman"/>
          <w:b/>
        </w:rPr>
      </w:pPr>
      <w:bookmarkStart w:id="22" w:name="_heading=h.4unf6uk76wau" w:colFirst="0" w:colLast="0"/>
      <w:bookmarkEnd w:id="22"/>
    </w:p>
    <w:p w14:paraId="46A0888E" w14:textId="77777777" w:rsidR="00247D58" w:rsidRDefault="00247D58">
      <w:pPr>
        <w:spacing w:after="0"/>
        <w:jc w:val="center"/>
        <w:rPr>
          <w:rFonts w:ascii="Times New Roman" w:eastAsia="Times New Roman" w:hAnsi="Times New Roman" w:cs="Times New Roman"/>
          <w:b/>
        </w:rPr>
      </w:pPr>
      <w:bookmarkStart w:id="23" w:name="_heading=h.vy810f18zbth" w:colFirst="0" w:colLast="0"/>
      <w:bookmarkEnd w:id="23"/>
    </w:p>
    <w:p w14:paraId="17A381B6" w14:textId="77777777" w:rsidR="00247D58" w:rsidRDefault="00247D58">
      <w:pPr>
        <w:spacing w:after="0"/>
        <w:jc w:val="center"/>
        <w:rPr>
          <w:rFonts w:ascii="Times New Roman" w:eastAsia="Times New Roman" w:hAnsi="Times New Roman" w:cs="Times New Roman"/>
          <w:b/>
        </w:rPr>
      </w:pPr>
      <w:bookmarkStart w:id="24" w:name="_heading=h.l9axnrud36rt" w:colFirst="0" w:colLast="0"/>
      <w:bookmarkEnd w:id="24"/>
    </w:p>
    <w:p w14:paraId="76B3D996" w14:textId="77777777" w:rsidR="00247D58" w:rsidRDefault="00247D58">
      <w:pPr>
        <w:spacing w:after="0"/>
        <w:jc w:val="center"/>
        <w:rPr>
          <w:rFonts w:ascii="Times New Roman" w:eastAsia="Times New Roman" w:hAnsi="Times New Roman" w:cs="Times New Roman"/>
          <w:b/>
        </w:rPr>
      </w:pPr>
      <w:bookmarkStart w:id="25" w:name="_heading=h.r22dw5hgagtq" w:colFirst="0" w:colLast="0"/>
      <w:bookmarkEnd w:id="25"/>
    </w:p>
    <w:p w14:paraId="6CAF51B7" w14:textId="77777777" w:rsidR="00247D58" w:rsidRDefault="00247D58">
      <w:pPr>
        <w:spacing w:after="0"/>
        <w:jc w:val="center"/>
        <w:rPr>
          <w:rFonts w:ascii="Times New Roman" w:eastAsia="Times New Roman" w:hAnsi="Times New Roman" w:cs="Times New Roman"/>
          <w:b/>
        </w:rPr>
      </w:pPr>
      <w:bookmarkStart w:id="26" w:name="_heading=h.z4wx6xsw9109" w:colFirst="0" w:colLast="0"/>
      <w:bookmarkEnd w:id="26"/>
    </w:p>
    <w:p w14:paraId="1CDECDFF" w14:textId="77777777" w:rsidR="00247D58" w:rsidRDefault="00247D58">
      <w:pPr>
        <w:spacing w:after="0"/>
        <w:jc w:val="center"/>
        <w:rPr>
          <w:rFonts w:ascii="Times New Roman" w:eastAsia="Times New Roman" w:hAnsi="Times New Roman" w:cs="Times New Roman"/>
          <w:b/>
        </w:rPr>
      </w:pPr>
      <w:bookmarkStart w:id="27" w:name="_heading=h.qaw3p33hsyf2" w:colFirst="0" w:colLast="0"/>
      <w:bookmarkEnd w:id="27"/>
    </w:p>
    <w:p w14:paraId="2A91747F" w14:textId="77777777" w:rsidR="00247D58" w:rsidRDefault="00247D58">
      <w:pPr>
        <w:spacing w:after="0"/>
        <w:jc w:val="center"/>
        <w:rPr>
          <w:rFonts w:ascii="Times New Roman" w:eastAsia="Times New Roman" w:hAnsi="Times New Roman" w:cs="Times New Roman"/>
          <w:b/>
        </w:rPr>
      </w:pPr>
      <w:bookmarkStart w:id="28" w:name="_heading=h.kh0256bnqs5u" w:colFirst="0" w:colLast="0"/>
      <w:bookmarkEnd w:id="28"/>
    </w:p>
    <w:p w14:paraId="292F0335" w14:textId="77777777" w:rsidR="00247D58" w:rsidRDefault="00247D58">
      <w:pPr>
        <w:spacing w:after="0"/>
        <w:jc w:val="center"/>
        <w:rPr>
          <w:rFonts w:ascii="Times New Roman" w:eastAsia="Times New Roman" w:hAnsi="Times New Roman" w:cs="Times New Roman"/>
          <w:b/>
        </w:rPr>
      </w:pPr>
      <w:bookmarkStart w:id="29" w:name="_heading=h.oiuachn9equ7" w:colFirst="0" w:colLast="0"/>
      <w:bookmarkEnd w:id="29"/>
    </w:p>
    <w:p w14:paraId="0B9ABE48" w14:textId="77777777" w:rsidR="00247D58" w:rsidRDefault="00247D58">
      <w:pPr>
        <w:spacing w:after="0"/>
        <w:jc w:val="center"/>
        <w:rPr>
          <w:rFonts w:ascii="Times New Roman" w:eastAsia="Times New Roman" w:hAnsi="Times New Roman" w:cs="Times New Roman"/>
          <w:b/>
        </w:rPr>
      </w:pPr>
      <w:bookmarkStart w:id="30" w:name="_heading=h.nl82nfcg0xma" w:colFirst="0" w:colLast="0"/>
      <w:bookmarkEnd w:id="30"/>
    </w:p>
    <w:p w14:paraId="4A828235" w14:textId="77777777" w:rsidR="00247D58" w:rsidRDefault="00247D58">
      <w:pPr>
        <w:spacing w:after="0"/>
        <w:jc w:val="center"/>
        <w:rPr>
          <w:rFonts w:ascii="Times New Roman" w:eastAsia="Times New Roman" w:hAnsi="Times New Roman" w:cs="Times New Roman"/>
          <w:b/>
        </w:rPr>
      </w:pPr>
      <w:bookmarkStart w:id="31" w:name="_heading=h.gho1pswe7ddc" w:colFirst="0" w:colLast="0"/>
      <w:bookmarkEnd w:id="31"/>
    </w:p>
    <w:p w14:paraId="0BCA11FC" w14:textId="77777777" w:rsidR="00247D58" w:rsidRDefault="00247D58">
      <w:pPr>
        <w:spacing w:after="0"/>
        <w:jc w:val="center"/>
        <w:rPr>
          <w:rFonts w:ascii="Times New Roman" w:eastAsia="Times New Roman" w:hAnsi="Times New Roman" w:cs="Times New Roman"/>
          <w:b/>
        </w:rPr>
      </w:pPr>
      <w:bookmarkStart w:id="32" w:name="_heading=h.v78owwswbrfg" w:colFirst="0" w:colLast="0"/>
      <w:bookmarkEnd w:id="32"/>
    </w:p>
    <w:p w14:paraId="6220A525" w14:textId="77777777" w:rsidR="009770C1" w:rsidRDefault="009770C1">
      <w:pPr>
        <w:spacing w:after="0"/>
        <w:jc w:val="center"/>
        <w:rPr>
          <w:rFonts w:ascii="Times New Roman" w:eastAsia="Times New Roman" w:hAnsi="Times New Roman" w:cs="Times New Roman"/>
          <w:b/>
        </w:rPr>
      </w:pPr>
    </w:p>
    <w:p w14:paraId="196C69EA" w14:textId="77777777" w:rsidR="009770C1" w:rsidRDefault="009770C1">
      <w:pPr>
        <w:spacing w:after="0"/>
        <w:jc w:val="center"/>
        <w:rPr>
          <w:rFonts w:ascii="Times New Roman" w:eastAsia="Times New Roman" w:hAnsi="Times New Roman" w:cs="Times New Roman"/>
          <w:b/>
        </w:rPr>
      </w:pPr>
    </w:p>
    <w:p w14:paraId="6F27F7F1" w14:textId="77777777" w:rsidR="009770C1" w:rsidRDefault="009770C1">
      <w:pPr>
        <w:spacing w:after="0"/>
        <w:jc w:val="center"/>
        <w:rPr>
          <w:rFonts w:ascii="Times New Roman" w:eastAsia="Times New Roman" w:hAnsi="Times New Roman" w:cs="Times New Roman"/>
          <w:b/>
        </w:rPr>
      </w:pPr>
    </w:p>
    <w:p w14:paraId="6B5FD2C2" w14:textId="77777777" w:rsidR="00247D58" w:rsidRDefault="00247D58">
      <w:pPr>
        <w:spacing w:after="0"/>
        <w:rPr>
          <w:rFonts w:ascii="Times New Roman" w:eastAsia="Times New Roman" w:hAnsi="Times New Roman" w:cs="Times New Roman"/>
          <w:b/>
        </w:rPr>
      </w:pPr>
      <w:bookmarkStart w:id="33" w:name="_heading=h.9qyuu78g1r3u" w:colFirst="0" w:colLast="0"/>
      <w:bookmarkEnd w:id="33"/>
    </w:p>
    <w:p w14:paraId="56254035" w14:textId="77777777" w:rsidR="00E86F6C" w:rsidRDefault="00E86F6C">
      <w:pPr>
        <w:spacing w:after="0"/>
        <w:rPr>
          <w:rFonts w:ascii="Times New Roman" w:eastAsia="Times New Roman" w:hAnsi="Times New Roman" w:cs="Times New Roman"/>
          <w:b/>
        </w:rPr>
      </w:pPr>
    </w:p>
    <w:p w14:paraId="6E1D0219" w14:textId="77777777" w:rsidR="00E86F6C" w:rsidRDefault="00E86F6C">
      <w:pPr>
        <w:spacing w:after="0"/>
        <w:rPr>
          <w:rFonts w:ascii="Times New Roman" w:eastAsia="Times New Roman" w:hAnsi="Times New Roman" w:cs="Times New Roman"/>
          <w:b/>
        </w:rPr>
      </w:pPr>
    </w:p>
    <w:p w14:paraId="69E678E8" w14:textId="77777777" w:rsidR="00785842" w:rsidRDefault="00785842">
      <w:pPr>
        <w:spacing w:after="0"/>
        <w:jc w:val="right"/>
        <w:rPr>
          <w:rFonts w:ascii="Times New Roman" w:eastAsia="Times New Roman" w:hAnsi="Times New Roman" w:cs="Times New Roman"/>
          <w:b/>
        </w:rPr>
      </w:pPr>
      <w:bookmarkStart w:id="34" w:name="_heading=h.8i92hfhd7pih" w:colFirst="0" w:colLast="0"/>
      <w:bookmarkEnd w:id="34"/>
    </w:p>
    <w:p w14:paraId="49B957FD" w14:textId="77777777" w:rsidR="00785842" w:rsidRDefault="00785842">
      <w:pPr>
        <w:spacing w:after="0"/>
        <w:jc w:val="right"/>
        <w:rPr>
          <w:rFonts w:ascii="Times New Roman" w:eastAsia="Times New Roman" w:hAnsi="Times New Roman" w:cs="Times New Roman"/>
          <w:b/>
        </w:rPr>
      </w:pPr>
    </w:p>
    <w:p w14:paraId="66715A7A" w14:textId="77777777" w:rsidR="00785842" w:rsidRDefault="00785842">
      <w:pPr>
        <w:spacing w:after="0"/>
        <w:jc w:val="right"/>
        <w:rPr>
          <w:rFonts w:ascii="Times New Roman" w:eastAsia="Times New Roman" w:hAnsi="Times New Roman" w:cs="Times New Roman"/>
          <w:b/>
        </w:rPr>
      </w:pPr>
    </w:p>
    <w:p w14:paraId="25A8E4CC" w14:textId="77777777" w:rsidR="00785842" w:rsidRDefault="00785842">
      <w:pPr>
        <w:spacing w:after="0"/>
        <w:jc w:val="right"/>
        <w:rPr>
          <w:rFonts w:ascii="Times New Roman" w:eastAsia="Times New Roman" w:hAnsi="Times New Roman" w:cs="Times New Roman"/>
          <w:b/>
        </w:rPr>
      </w:pPr>
    </w:p>
    <w:p w14:paraId="5B5E1DDB" w14:textId="77777777" w:rsidR="00785842" w:rsidRDefault="00785842">
      <w:pPr>
        <w:spacing w:after="0"/>
        <w:jc w:val="right"/>
        <w:rPr>
          <w:rFonts w:ascii="Times New Roman" w:eastAsia="Times New Roman" w:hAnsi="Times New Roman" w:cs="Times New Roman"/>
          <w:b/>
        </w:rPr>
      </w:pPr>
    </w:p>
    <w:p w14:paraId="44AC39CB" w14:textId="77777777" w:rsidR="00785842" w:rsidRDefault="00785842">
      <w:pPr>
        <w:spacing w:after="0"/>
        <w:jc w:val="right"/>
        <w:rPr>
          <w:rFonts w:ascii="Times New Roman" w:eastAsia="Times New Roman" w:hAnsi="Times New Roman" w:cs="Times New Roman"/>
          <w:b/>
        </w:rPr>
      </w:pPr>
    </w:p>
    <w:p w14:paraId="1E31F56B" w14:textId="77777777" w:rsidR="00785842" w:rsidRDefault="00785842">
      <w:pPr>
        <w:spacing w:after="0"/>
        <w:jc w:val="right"/>
        <w:rPr>
          <w:rFonts w:ascii="Times New Roman" w:eastAsia="Times New Roman" w:hAnsi="Times New Roman" w:cs="Times New Roman"/>
          <w:b/>
        </w:rPr>
      </w:pPr>
    </w:p>
    <w:p w14:paraId="7DA0C716" w14:textId="77777777" w:rsidR="00247D58" w:rsidRDefault="00AC5F16">
      <w:pPr>
        <w:spacing w:after="0"/>
        <w:jc w:val="right"/>
        <w:rPr>
          <w:rFonts w:ascii="Times New Roman" w:eastAsia="Times New Roman" w:hAnsi="Times New Roman" w:cs="Times New Roman"/>
          <w:b/>
        </w:rPr>
      </w:pPr>
      <w:r>
        <w:rPr>
          <w:rFonts w:ascii="Times New Roman" w:eastAsia="Times New Roman" w:hAnsi="Times New Roman" w:cs="Times New Roman"/>
          <w:b/>
        </w:rPr>
        <w:t>Таблица № 2</w:t>
      </w:r>
    </w:p>
    <w:p w14:paraId="1C028032" w14:textId="77777777" w:rsidR="00247D58" w:rsidRDefault="00247D58">
      <w:pPr>
        <w:spacing w:after="0"/>
        <w:jc w:val="right"/>
        <w:rPr>
          <w:rFonts w:ascii="Times New Roman" w:eastAsia="Times New Roman" w:hAnsi="Times New Roman" w:cs="Times New Roman"/>
          <w:b/>
        </w:rPr>
      </w:pPr>
      <w:bookmarkStart w:id="35" w:name="_heading=h.juc8urmxdx" w:colFirst="0" w:colLast="0"/>
      <w:bookmarkEnd w:id="35"/>
    </w:p>
    <w:p w14:paraId="26FCB28A" w14:textId="77777777" w:rsidR="00247D58" w:rsidRDefault="00AC5F16">
      <w:pPr>
        <w:spacing w:after="0"/>
        <w:jc w:val="center"/>
        <w:rPr>
          <w:rFonts w:ascii="Times New Roman" w:eastAsia="Times New Roman" w:hAnsi="Times New Roman" w:cs="Times New Roman"/>
          <w:b/>
          <w:sz w:val="24"/>
          <w:szCs w:val="24"/>
        </w:rPr>
      </w:pPr>
      <w:bookmarkStart w:id="36" w:name="_heading=h.zhwtsiu9dgts" w:colFirst="0" w:colLast="0"/>
      <w:bookmarkEnd w:id="36"/>
      <w:r>
        <w:rPr>
          <w:rFonts w:ascii="Times New Roman" w:eastAsia="Times New Roman" w:hAnsi="Times New Roman" w:cs="Times New Roman"/>
          <w:b/>
          <w:sz w:val="24"/>
          <w:szCs w:val="24"/>
        </w:rPr>
        <w:t>Порядок формирования лотов</w:t>
      </w:r>
    </w:p>
    <w:p w14:paraId="475A30B3" w14:textId="77777777" w:rsidR="00247D58" w:rsidRDefault="00247D58">
      <w:pPr>
        <w:spacing w:after="0"/>
        <w:rPr>
          <w:rFonts w:ascii="Times New Roman" w:eastAsia="Times New Roman" w:hAnsi="Times New Roman" w:cs="Times New Roman"/>
          <w:b/>
          <w:sz w:val="24"/>
          <w:szCs w:val="24"/>
        </w:rPr>
      </w:pPr>
      <w:bookmarkStart w:id="37" w:name="_heading=h.6777ofivgg45" w:colFirst="0" w:colLast="0"/>
      <w:bookmarkEnd w:id="37"/>
    </w:p>
    <w:tbl>
      <w:tblPr>
        <w:tblStyle w:val="afffffffffffc"/>
        <w:tblW w:w="96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9"/>
        <w:gridCol w:w="3969"/>
        <w:gridCol w:w="1559"/>
        <w:gridCol w:w="1134"/>
        <w:gridCol w:w="1418"/>
        <w:gridCol w:w="921"/>
      </w:tblGrid>
      <w:tr w:rsidR="00247D58" w14:paraId="4E85FB9A" w14:textId="77777777" w:rsidTr="00FE545E">
        <w:trPr>
          <w:jc w:val="center"/>
        </w:trPr>
        <w:tc>
          <w:tcPr>
            <w:tcW w:w="639" w:type="dxa"/>
            <w:shd w:val="clear" w:color="auto" w:fill="EFEFEF"/>
            <w:tcMar>
              <w:top w:w="100" w:type="dxa"/>
              <w:left w:w="100" w:type="dxa"/>
              <w:bottom w:w="100" w:type="dxa"/>
              <w:right w:w="100" w:type="dxa"/>
            </w:tcMar>
            <w:vAlign w:val="center"/>
          </w:tcPr>
          <w:p w14:paraId="6A0B1153"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 лота</w:t>
            </w:r>
          </w:p>
        </w:tc>
        <w:tc>
          <w:tcPr>
            <w:tcW w:w="3969" w:type="dxa"/>
            <w:shd w:val="clear" w:color="auto" w:fill="EFEFEF"/>
            <w:tcMar>
              <w:top w:w="100" w:type="dxa"/>
              <w:left w:w="100" w:type="dxa"/>
              <w:bottom w:w="100" w:type="dxa"/>
              <w:right w:w="100" w:type="dxa"/>
            </w:tcMar>
            <w:vAlign w:val="center"/>
          </w:tcPr>
          <w:p w14:paraId="45A4963D"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Состав лота</w:t>
            </w:r>
          </w:p>
        </w:tc>
        <w:tc>
          <w:tcPr>
            <w:tcW w:w="1559" w:type="dxa"/>
            <w:shd w:val="clear" w:color="auto" w:fill="EFEFEF"/>
            <w:tcMar>
              <w:top w:w="100" w:type="dxa"/>
              <w:left w:w="100" w:type="dxa"/>
              <w:bottom w:w="100" w:type="dxa"/>
              <w:right w:w="100" w:type="dxa"/>
            </w:tcMar>
            <w:vAlign w:val="center"/>
          </w:tcPr>
          <w:p w14:paraId="56246A04"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Начальная цена продажи на первых торгах, руб.</w:t>
            </w:r>
          </w:p>
          <w:p w14:paraId="4E03FCB6"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НДС не облагается</w:t>
            </w:r>
          </w:p>
        </w:tc>
        <w:tc>
          <w:tcPr>
            <w:tcW w:w="1134" w:type="dxa"/>
            <w:shd w:val="clear" w:color="auto" w:fill="EFEFEF"/>
            <w:tcMar>
              <w:top w:w="100" w:type="dxa"/>
              <w:left w:w="100" w:type="dxa"/>
              <w:bottom w:w="100" w:type="dxa"/>
              <w:right w:w="100" w:type="dxa"/>
            </w:tcMar>
            <w:vAlign w:val="center"/>
          </w:tcPr>
          <w:p w14:paraId="0A02A31E"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Начальная цена продажи на повторных торгах, руб.</w:t>
            </w:r>
          </w:p>
          <w:p w14:paraId="223876F0"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НДС не облагается</w:t>
            </w:r>
          </w:p>
        </w:tc>
        <w:tc>
          <w:tcPr>
            <w:tcW w:w="1418" w:type="dxa"/>
            <w:shd w:val="clear" w:color="auto" w:fill="EFEFEF"/>
            <w:tcMar>
              <w:top w:w="100" w:type="dxa"/>
              <w:left w:w="100" w:type="dxa"/>
              <w:bottom w:w="100" w:type="dxa"/>
              <w:right w:w="100" w:type="dxa"/>
            </w:tcMar>
            <w:vAlign w:val="center"/>
          </w:tcPr>
          <w:p w14:paraId="6B37A223"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 xml:space="preserve">Начальная минимальная цена продажи на первом этапе торгов посредством публичного предложения, руб. </w:t>
            </w:r>
          </w:p>
          <w:p w14:paraId="50540775"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НДС не облагается</w:t>
            </w:r>
          </w:p>
        </w:tc>
        <w:tc>
          <w:tcPr>
            <w:tcW w:w="921" w:type="dxa"/>
            <w:shd w:val="clear" w:color="auto" w:fill="EFEFEF"/>
            <w:tcMar>
              <w:top w:w="100" w:type="dxa"/>
              <w:left w:w="100" w:type="dxa"/>
              <w:bottom w:w="100" w:type="dxa"/>
              <w:right w:w="100" w:type="dxa"/>
            </w:tcMar>
            <w:vAlign w:val="center"/>
          </w:tcPr>
          <w:p w14:paraId="42AEFF53"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Примечание</w:t>
            </w:r>
          </w:p>
        </w:tc>
      </w:tr>
      <w:tr w:rsidR="00247D58" w14:paraId="78FFB83E" w14:textId="77777777" w:rsidTr="00FE545E">
        <w:trPr>
          <w:jc w:val="center"/>
        </w:trPr>
        <w:tc>
          <w:tcPr>
            <w:tcW w:w="639" w:type="dxa"/>
            <w:shd w:val="clear" w:color="auto" w:fill="EFEFEF"/>
            <w:tcMar>
              <w:top w:w="100" w:type="dxa"/>
              <w:left w:w="100" w:type="dxa"/>
              <w:bottom w:w="100" w:type="dxa"/>
              <w:right w:w="100" w:type="dxa"/>
            </w:tcMar>
            <w:vAlign w:val="center"/>
          </w:tcPr>
          <w:p w14:paraId="051224BB"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1</w:t>
            </w:r>
          </w:p>
        </w:tc>
        <w:tc>
          <w:tcPr>
            <w:tcW w:w="3969" w:type="dxa"/>
            <w:shd w:val="clear" w:color="auto" w:fill="EFEFEF"/>
            <w:tcMar>
              <w:top w:w="100" w:type="dxa"/>
              <w:left w:w="100" w:type="dxa"/>
              <w:bottom w:w="100" w:type="dxa"/>
              <w:right w:w="100" w:type="dxa"/>
            </w:tcMar>
            <w:vAlign w:val="center"/>
          </w:tcPr>
          <w:p w14:paraId="2417CEFC"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2</w:t>
            </w:r>
          </w:p>
        </w:tc>
        <w:tc>
          <w:tcPr>
            <w:tcW w:w="1559" w:type="dxa"/>
            <w:shd w:val="clear" w:color="auto" w:fill="EFEFEF"/>
            <w:tcMar>
              <w:top w:w="100" w:type="dxa"/>
              <w:left w:w="100" w:type="dxa"/>
              <w:bottom w:w="100" w:type="dxa"/>
              <w:right w:w="100" w:type="dxa"/>
            </w:tcMar>
            <w:vAlign w:val="center"/>
          </w:tcPr>
          <w:p w14:paraId="406C641A"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3</w:t>
            </w:r>
          </w:p>
        </w:tc>
        <w:tc>
          <w:tcPr>
            <w:tcW w:w="1134" w:type="dxa"/>
            <w:shd w:val="clear" w:color="auto" w:fill="EFEFEF"/>
            <w:tcMar>
              <w:top w:w="100" w:type="dxa"/>
              <w:left w:w="100" w:type="dxa"/>
              <w:bottom w:w="100" w:type="dxa"/>
              <w:right w:w="100" w:type="dxa"/>
            </w:tcMar>
            <w:vAlign w:val="center"/>
          </w:tcPr>
          <w:p w14:paraId="19490906"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4</w:t>
            </w:r>
          </w:p>
        </w:tc>
        <w:tc>
          <w:tcPr>
            <w:tcW w:w="1418" w:type="dxa"/>
            <w:shd w:val="clear" w:color="auto" w:fill="EFEFEF"/>
            <w:tcMar>
              <w:top w:w="100" w:type="dxa"/>
              <w:left w:w="100" w:type="dxa"/>
              <w:bottom w:w="100" w:type="dxa"/>
              <w:right w:w="100" w:type="dxa"/>
            </w:tcMar>
            <w:vAlign w:val="center"/>
          </w:tcPr>
          <w:p w14:paraId="21EBDAE9"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5</w:t>
            </w:r>
          </w:p>
        </w:tc>
        <w:tc>
          <w:tcPr>
            <w:tcW w:w="921" w:type="dxa"/>
            <w:shd w:val="clear" w:color="auto" w:fill="EFEFEF"/>
            <w:tcMar>
              <w:top w:w="100" w:type="dxa"/>
              <w:left w:w="100" w:type="dxa"/>
              <w:bottom w:w="100" w:type="dxa"/>
              <w:right w:w="100" w:type="dxa"/>
            </w:tcMar>
            <w:vAlign w:val="center"/>
          </w:tcPr>
          <w:p w14:paraId="7039EB2B"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9770C1">
              <w:rPr>
                <w:rFonts w:ascii="Times New Roman" w:eastAsia="Times New Roman" w:hAnsi="Times New Roman" w:cs="Times New Roman"/>
                <w:b/>
                <w:sz w:val="20"/>
                <w:szCs w:val="20"/>
              </w:rPr>
              <w:t>6</w:t>
            </w:r>
          </w:p>
        </w:tc>
      </w:tr>
      <w:tr w:rsidR="00247D58" w14:paraId="2B242A7E" w14:textId="77777777" w:rsidTr="00785842">
        <w:trPr>
          <w:trHeight w:val="762"/>
          <w:jc w:val="center"/>
        </w:trPr>
        <w:tc>
          <w:tcPr>
            <w:tcW w:w="639" w:type="dxa"/>
            <w:tcMar>
              <w:top w:w="100" w:type="dxa"/>
              <w:left w:w="100" w:type="dxa"/>
              <w:bottom w:w="100" w:type="dxa"/>
              <w:right w:w="100" w:type="dxa"/>
            </w:tcMar>
            <w:vAlign w:val="center"/>
          </w:tcPr>
          <w:p w14:paraId="054C2AD2" w14:textId="77777777" w:rsidR="00247D58" w:rsidRPr="009770C1" w:rsidRDefault="00AC5F16">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9770C1">
              <w:rPr>
                <w:rFonts w:ascii="Times New Roman" w:eastAsia="Times New Roman" w:hAnsi="Times New Roman" w:cs="Times New Roman"/>
                <w:sz w:val="20"/>
                <w:szCs w:val="20"/>
              </w:rPr>
              <w:t>1.</w:t>
            </w:r>
          </w:p>
        </w:tc>
        <w:tc>
          <w:tcPr>
            <w:tcW w:w="3969" w:type="dxa"/>
            <w:tcMar>
              <w:top w:w="100" w:type="dxa"/>
              <w:left w:w="100" w:type="dxa"/>
              <w:bottom w:w="100" w:type="dxa"/>
              <w:right w:w="100" w:type="dxa"/>
            </w:tcMar>
            <w:vAlign w:val="center"/>
          </w:tcPr>
          <w:p w14:paraId="56137D59" w14:textId="5BB35DA0" w:rsidR="00247D58" w:rsidRPr="009770C1" w:rsidRDefault="00A57C47" w:rsidP="00A57C47">
            <w:pPr>
              <w:spacing w:after="0" w:line="240" w:lineRule="auto"/>
              <w:jc w:val="both"/>
              <w:rPr>
                <w:rFonts w:ascii="Times New Roman" w:eastAsia="Times New Roman" w:hAnsi="Times New Roman" w:cs="Times New Roman"/>
                <w:sz w:val="20"/>
                <w:szCs w:val="20"/>
              </w:rPr>
            </w:pPr>
            <w:r w:rsidRPr="00A57C47">
              <w:rPr>
                <w:rFonts w:ascii="Times New Roman" w:eastAsia="Times New Roman" w:hAnsi="Times New Roman" w:cs="Times New Roman"/>
                <w:color w:val="000000" w:themeColor="text1"/>
                <w:sz w:val="20"/>
                <w:szCs w:val="20"/>
              </w:rPr>
              <w:t xml:space="preserve">Право требования к ООО «НЕФТЕГАЗСТРОЙ-ВОЛГОГРАД» о взыскании суммы неосновательного обогащения в виде неотработанного аванса по договору № 5 от 27.12.2022 в размере 19 657 000 р., государственной пошлины в размере 121 085 р., </w:t>
            </w:r>
            <w:r>
              <w:rPr>
                <w:rFonts w:ascii="Times New Roman" w:eastAsia="Times New Roman" w:hAnsi="Times New Roman" w:cs="Times New Roman"/>
                <w:color w:val="000000" w:themeColor="text1"/>
                <w:sz w:val="20"/>
                <w:szCs w:val="20"/>
              </w:rPr>
              <w:t>установленные</w:t>
            </w:r>
            <w:r w:rsidRPr="00A57C47">
              <w:rPr>
                <w:rFonts w:ascii="Times New Roman" w:eastAsia="Times New Roman" w:hAnsi="Times New Roman" w:cs="Times New Roman"/>
                <w:color w:val="000000" w:themeColor="text1"/>
                <w:sz w:val="20"/>
                <w:szCs w:val="20"/>
              </w:rPr>
              <w:t xml:space="preserve"> Решением Арбитражного суда г. Москвы от 09.02.2024 (рез. часть от 17.01.2024) по делу №А40-221316/23-63-1013</w:t>
            </w:r>
          </w:p>
        </w:tc>
        <w:tc>
          <w:tcPr>
            <w:tcW w:w="1559" w:type="dxa"/>
            <w:tcMar>
              <w:top w:w="100" w:type="dxa"/>
              <w:left w:w="100" w:type="dxa"/>
              <w:bottom w:w="100" w:type="dxa"/>
              <w:right w:w="100" w:type="dxa"/>
            </w:tcMar>
            <w:vAlign w:val="center"/>
          </w:tcPr>
          <w:p w14:paraId="44BCAEFA" w14:textId="2FD08AC9" w:rsidR="00247D58" w:rsidRPr="009770C1" w:rsidRDefault="00A57C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A57C47">
              <w:rPr>
                <w:rFonts w:ascii="Times New Roman" w:hAnsi="Times New Roman" w:cs="Times New Roman"/>
                <w:sz w:val="20"/>
                <w:szCs w:val="20"/>
              </w:rPr>
              <w:t>19 778 085,00</w:t>
            </w:r>
          </w:p>
        </w:tc>
        <w:tc>
          <w:tcPr>
            <w:tcW w:w="1134" w:type="dxa"/>
            <w:tcMar>
              <w:top w:w="100" w:type="dxa"/>
              <w:left w:w="100" w:type="dxa"/>
              <w:bottom w:w="100" w:type="dxa"/>
              <w:right w:w="100" w:type="dxa"/>
            </w:tcMar>
            <w:vAlign w:val="center"/>
          </w:tcPr>
          <w:p w14:paraId="15917906" w14:textId="77777777" w:rsidR="00247D58" w:rsidRPr="009770C1" w:rsidRDefault="00AC5F16" w:rsidP="00785842">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9770C1">
              <w:rPr>
                <w:rFonts w:ascii="Times New Roman" w:eastAsia="Times New Roman" w:hAnsi="Times New Roman" w:cs="Times New Roman"/>
                <w:sz w:val="20"/>
                <w:szCs w:val="20"/>
              </w:rPr>
              <w:t>90 % от цены, определенной в столбце № 3 настоящей Таблицы № 2</w:t>
            </w:r>
          </w:p>
        </w:tc>
        <w:tc>
          <w:tcPr>
            <w:tcW w:w="1418" w:type="dxa"/>
            <w:tcMar>
              <w:top w:w="100" w:type="dxa"/>
              <w:left w:w="100" w:type="dxa"/>
              <w:bottom w:w="100" w:type="dxa"/>
              <w:right w:w="100" w:type="dxa"/>
            </w:tcMar>
            <w:vAlign w:val="center"/>
          </w:tcPr>
          <w:p w14:paraId="08DCAA9B" w14:textId="3EBBDDB8" w:rsidR="00247D58" w:rsidRPr="009770C1" w:rsidRDefault="00A57C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r w:rsidR="00AC5F16" w:rsidRPr="009770C1">
              <w:rPr>
                <w:rFonts w:ascii="Times New Roman" w:eastAsia="Times New Roman" w:hAnsi="Times New Roman" w:cs="Times New Roman"/>
                <w:sz w:val="20"/>
                <w:szCs w:val="20"/>
              </w:rPr>
              <w:t xml:space="preserve">0 % от цены, определенной для столбца № 4 настоящей Таблицы № 2 </w:t>
            </w:r>
          </w:p>
          <w:p w14:paraId="1489C478" w14:textId="77777777" w:rsidR="00247D58" w:rsidRPr="009770C1" w:rsidRDefault="00247D58">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14:paraId="0442E000" w14:textId="77777777" w:rsidR="00247D58" w:rsidRPr="009770C1" w:rsidRDefault="00247D58">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tc>
        <w:tc>
          <w:tcPr>
            <w:tcW w:w="921" w:type="dxa"/>
            <w:tcMar>
              <w:top w:w="100" w:type="dxa"/>
              <w:left w:w="100" w:type="dxa"/>
              <w:bottom w:w="100" w:type="dxa"/>
              <w:right w:w="100" w:type="dxa"/>
            </w:tcMar>
            <w:vAlign w:val="center"/>
          </w:tcPr>
          <w:p w14:paraId="14982084" w14:textId="77777777" w:rsidR="00247D58" w:rsidRPr="009770C1" w:rsidRDefault="00247D58">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tc>
      </w:tr>
    </w:tbl>
    <w:p w14:paraId="257EE2A4" w14:textId="77777777" w:rsidR="00247D58" w:rsidRDefault="00247D58">
      <w:pPr>
        <w:spacing w:after="0"/>
        <w:jc w:val="center"/>
        <w:rPr>
          <w:rFonts w:ascii="Times New Roman" w:eastAsia="Times New Roman" w:hAnsi="Times New Roman" w:cs="Times New Roman"/>
          <w:b/>
          <w:sz w:val="24"/>
          <w:szCs w:val="24"/>
        </w:rPr>
      </w:pPr>
      <w:bookmarkStart w:id="38" w:name="_heading=h.fxag9qaw8nw" w:colFirst="0" w:colLast="0"/>
      <w:bookmarkEnd w:id="38"/>
    </w:p>
    <w:sectPr w:rsidR="00247D58" w:rsidSect="00247D58">
      <w:footerReference w:type="default" r:id="rId14"/>
      <w:pgSz w:w="11906" w:h="16838"/>
      <w:pgMar w:top="510" w:right="424" w:bottom="45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804F9" w14:textId="77777777" w:rsidR="00A41CE8" w:rsidRDefault="00A41CE8" w:rsidP="00247D58">
      <w:pPr>
        <w:spacing w:after="0" w:line="240" w:lineRule="auto"/>
      </w:pPr>
      <w:r>
        <w:separator/>
      </w:r>
    </w:p>
  </w:endnote>
  <w:endnote w:type="continuationSeparator" w:id="0">
    <w:p w14:paraId="3138B400" w14:textId="77777777" w:rsidR="00A41CE8" w:rsidRDefault="00A41CE8" w:rsidP="0024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MS Sans Serif">
    <w:altName w:val="Arial"/>
    <w:panose1 w:val="00000000000000000000"/>
    <w:charset w:val="4D"/>
    <w:family w:val="swiss"/>
    <w:notTrueType/>
    <w:pitch w:val="variable"/>
    <w:sig w:usb0="03000000"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Gazeta Titul">
    <w:altName w:val="Arial"/>
    <w:charset w:val="00"/>
    <w:family w:val="swiss"/>
    <w:pitch w:val="variable"/>
    <w:sig w:usb0="00000203" w:usb1="00000000" w:usb2="00000000" w:usb3="00000000" w:csb0="00000005"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Vanta Light">
    <w:altName w:val="Arial"/>
    <w:charset w:val="00"/>
    <w:family w:val="swiss"/>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NTTimes/Cyrillic">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4405" w14:textId="77777777" w:rsidR="00247D58" w:rsidRDefault="00DB0B1A">
    <w:pPr>
      <w:pBdr>
        <w:top w:val="nil"/>
        <w:left w:val="nil"/>
        <w:bottom w:val="nil"/>
        <w:right w:val="nil"/>
        <w:between w:val="nil"/>
      </w:pBdr>
      <w:tabs>
        <w:tab w:val="center" w:pos="4677"/>
        <w:tab w:val="right" w:pos="9355"/>
      </w:tabs>
      <w:spacing w:before="120"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sidR="00AC5F16">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sidR="00104B02">
      <w:rPr>
        <w:rFonts w:ascii="Times New Roman" w:eastAsia="Times New Roman" w:hAnsi="Times New Roman" w:cs="Times New Roman"/>
        <w:noProof/>
        <w:color w:val="000000"/>
        <w:sz w:val="18"/>
        <w:szCs w:val="18"/>
      </w:rPr>
      <w:t>7</w:t>
    </w:r>
    <w:r>
      <w:rPr>
        <w:rFonts w:ascii="Times New Roman" w:eastAsia="Times New Roman" w:hAnsi="Times New Roman" w:cs="Times New Roman"/>
        <w:color w:val="000000"/>
        <w:sz w:val="18"/>
        <w:szCs w:val="18"/>
      </w:rPr>
      <w:fldChar w:fldCharType="end"/>
    </w:r>
  </w:p>
  <w:p w14:paraId="38D67020" w14:textId="77777777" w:rsidR="00247D58" w:rsidRDefault="00247D58">
    <w:pPr>
      <w:pBdr>
        <w:top w:val="nil"/>
        <w:left w:val="nil"/>
        <w:bottom w:val="nil"/>
        <w:right w:val="nil"/>
        <w:between w:val="nil"/>
      </w:pBdr>
      <w:tabs>
        <w:tab w:val="center" w:pos="4677"/>
        <w:tab w:val="right" w:pos="9355"/>
      </w:tabs>
      <w:spacing w:before="120" w:after="0" w:line="240" w:lineRule="auto"/>
      <w:jc w:val="both"/>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64A74" w14:textId="77777777" w:rsidR="00A41CE8" w:rsidRDefault="00A41CE8" w:rsidP="00247D58">
      <w:pPr>
        <w:spacing w:after="0" w:line="240" w:lineRule="auto"/>
      </w:pPr>
      <w:r>
        <w:separator/>
      </w:r>
    </w:p>
  </w:footnote>
  <w:footnote w:type="continuationSeparator" w:id="0">
    <w:p w14:paraId="63366391" w14:textId="77777777" w:rsidR="00A41CE8" w:rsidRDefault="00A41CE8" w:rsidP="00247D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252FB"/>
    <w:multiLevelType w:val="multilevel"/>
    <w:tmpl w:val="57642E24"/>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6D2A2401"/>
    <w:multiLevelType w:val="multilevel"/>
    <w:tmpl w:val="C7B884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58"/>
    <w:rsid w:val="00087014"/>
    <w:rsid w:val="000C512E"/>
    <w:rsid w:val="00104B02"/>
    <w:rsid w:val="001310BE"/>
    <w:rsid w:val="00156A54"/>
    <w:rsid w:val="00162D6A"/>
    <w:rsid w:val="00167199"/>
    <w:rsid w:val="001735A0"/>
    <w:rsid w:val="001C68B8"/>
    <w:rsid w:val="00247D58"/>
    <w:rsid w:val="0025400B"/>
    <w:rsid w:val="0029176D"/>
    <w:rsid w:val="002B6D09"/>
    <w:rsid w:val="00324609"/>
    <w:rsid w:val="00341557"/>
    <w:rsid w:val="00416999"/>
    <w:rsid w:val="00457322"/>
    <w:rsid w:val="0049382D"/>
    <w:rsid w:val="004A0EAC"/>
    <w:rsid w:val="0052357B"/>
    <w:rsid w:val="00552968"/>
    <w:rsid w:val="005611A1"/>
    <w:rsid w:val="0058605B"/>
    <w:rsid w:val="005A2590"/>
    <w:rsid w:val="0063020A"/>
    <w:rsid w:val="00713D7C"/>
    <w:rsid w:val="00785842"/>
    <w:rsid w:val="00816886"/>
    <w:rsid w:val="0086065A"/>
    <w:rsid w:val="008A7C4A"/>
    <w:rsid w:val="009770C1"/>
    <w:rsid w:val="009B11D4"/>
    <w:rsid w:val="009C0812"/>
    <w:rsid w:val="00A41CE8"/>
    <w:rsid w:val="00A57C47"/>
    <w:rsid w:val="00AA245E"/>
    <w:rsid w:val="00AC5F16"/>
    <w:rsid w:val="00AE07B1"/>
    <w:rsid w:val="00AE5649"/>
    <w:rsid w:val="00B77D01"/>
    <w:rsid w:val="00BC50E5"/>
    <w:rsid w:val="00C00B6F"/>
    <w:rsid w:val="00C46951"/>
    <w:rsid w:val="00CA1760"/>
    <w:rsid w:val="00CA570F"/>
    <w:rsid w:val="00CB195E"/>
    <w:rsid w:val="00CE036F"/>
    <w:rsid w:val="00D025EF"/>
    <w:rsid w:val="00D32E51"/>
    <w:rsid w:val="00D3310C"/>
    <w:rsid w:val="00D41692"/>
    <w:rsid w:val="00D77DBC"/>
    <w:rsid w:val="00DB0B1A"/>
    <w:rsid w:val="00DC1BEC"/>
    <w:rsid w:val="00DF284F"/>
    <w:rsid w:val="00DF39C4"/>
    <w:rsid w:val="00E178BD"/>
    <w:rsid w:val="00E86F6C"/>
    <w:rsid w:val="00E9519E"/>
    <w:rsid w:val="00EC7188"/>
    <w:rsid w:val="00EF3DF6"/>
    <w:rsid w:val="00FE5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0A7B0"/>
  <w15:docId w15:val="{4DDC1832-A2E5-449C-9714-E50E7C989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8EE"/>
  </w:style>
  <w:style w:type="paragraph" w:styleId="1">
    <w:name w:val="heading 1"/>
    <w:aliases w:val="Заголовок 1 Знак1 Знак2,Заголовок 1 Знак Знак1 Знак Знак,Заголовок 1 Знак1 Знак2 Знак Знак Знак,Заголовок 1 Знак Знак Знак2 Знак Знак Знак,Заголовок 1 Знак1 Знак Знак Знак1 Знак Знак Знак,Заголовок 1 Знак Знак Знак2,Ç1 Знак"/>
    <w:basedOn w:val="a"/>
    <w:next w:val="a"/>
    <w:link w:val="11"/>
    <w:qFormat/>
    <w:rsid w:val="00703D2C"/>
    <w:pPr>
      <w:keepNext/>
      <w:pageBreakBefore/>
      <w:spacing w:before="240" w:after="60" w:line="240" w:lineRule="auto"/>
      <w:ind w:left="432" w:hanging="432"/>
      <w:outlineLvl w:val="0"/>
    </w:pPr>
    <w:rPr>
      <w:rFonts w:ascii="Times New Roman" w:eastAsia="Times New Roman" w:hAnsi="Times New Roman" w:cs="Arial"/>
      <w:b/>
      <w:bCs/>
      <w:caps/>
      <w:kern w:val="32"/>
      <w:sz w:val="32"/>
      <w:szCs w:val="32"/>
    </w:rPr>
  </w:style>
  <w:style w:type="paragraph" w:styleId="2">
    <w:name w:val="heading 2"/>
    <w:aliases w:val="h2,Paragraph,2,n2,Sub heading,1,H2,Çàãîëîâîê 2 Çíàê,heading2,section 1.1,heading 2,Heading 2 Hidden,B Heading,Header 2,l2,Level 2 Head,A.B.C.,Head2,Level 2,A,Заголовок 2 Знак1 Знак,Заголовок 2 Знак Знак1 Знак,Подзаголовок1"/>
    <w:basedOn w:val="a"/>
    <w:next w:val="a"/>
    <w:link w:val="21"/>
    <w:qFormat/>
    <w:rsid w:val="00703D2C"/>
    <w:pPr>
      <w:keepNext/>
      <w:spacing w:before="240" w:after="60" w:line="240" w:lineRule="auto"/>
      <w:ind w:left="576" w:hanging="576"/>
      <w:outlineLvl w:val="1"/>
    </w:pPr>
    <w:rPr>
      <w:rFonts w:ascii="Times New Roman" w:eastAsia="Times New Roman" w:hAnsi="Times New Roman" w:cs="Arial"/>
      <w:b/>
      <w:bCs/>
      <w:iCs/>
      <w:caps/>
      <w:sz w:val="24"/>
      <w:szCs w:val="28"/>
    </w:rPr>
  </w:style>
  <w:style w:type="paragraph" w:styleId="3">
    <w:name w:val="heading 3"/>
    <w:aliases w:val="Заголовок 3 Знак1,Заголовок 3 Знак Знак2,Заголовок 3 Знак1 Знак Знак1,Заголовок 3 Знак Знак2 Знак Знак1,Заголовок 3 Знак1 Знак Знак1 Знак Знак1,Заголовок 3 Знак Знак2 Знак Знак1 Знак Знак,Заголовок 3 Знак1 Знак Знак1 Знак Знак1 Знак Знак,h3"/>
    <w:basedOn w:val="a"/>
    <w:next w:val="a"/>
    <w:link w:val="30"/>
    <w:qFormat/>
    <w:rsid w:val="00703D2C"/>
    <w:pPr>
      <w:keepNext/>
      <w:spacing w:before="240" w:after="60" w:line="240" w:lineRule="auto"/>
      <w:ind w:left="720" w:hanging="720"/>
      <w:outlineLvl w:val="2"/>
    </w:pPr>
    <w:rPr>
      <w:rFonts w:ascii="Times New Roman" w:eastAsia="Times New Roman" w:hAnsi="Times New Roman" w:cs="Arial"/>
      <w:b/>
      <w:bCs/>
      <w:sz w:val="24"/>
      <w:szCs w:val="26"/>
    </w:rPr>
  </w:style>
  <w:style w:type="paragraph" w:styleId="4">
    <w:name w:val="heading 4"/>
    <w:aliases w:val="???. ????,???. ?????,4_ВТБ,4_ВТБ1,4_ВТБ2,4_ВТБ11,4_ВТБ3,4_ВТБ12,4_ВТБ21,4_ВТБ111, Знак2,ВТБ_4,Заголовок 4 Знак3,Заголовок 4 Знак Знак Знак Знак Знак,Заголовок 4 Знак Знак Знак Знак,Заголовок 4 Знак Знак Знак,Заг. Схем,Знак2"/>
    <w:basedOn w:val="a"/>
    <w:next w:val="a"/>
    <w:link w:val="41"/>
    <w:qFormat/>
    <w:rsid w:val="00703D2C"/>
    <w:pPr>
      <w:keepNext/>
      <w:spacing w:before="240" w:after="60" w:line="240" w:lineRule="auto"/>
      <w:outlineLvl w:val="3"/>
    </w:pPr>
    <w:rPr>
      <w:rFonts w:ascii="Times New Roman" w:eastAsia="Times New Roman" w:hAnsi="Times New Roman" w:cs="Tahoma"/>
      <w:b/>
      <w:bCs/>
      <w:sz w:val="24"/>
      <w:szCs w:val="28"/>
    </w:rPr>
  </w:style>
  <w:style w:type="paragraph" w:styleId="5">
    <w:name w:val="heading 5"/>
    <w:basedOn w:val="a"/>
    <w:next w:val="a"/>
    <w:link w:val="50"/>
    <w:qFormat/>
    <w:rsid w:val="00703D2C"/>
    <w:pPr>
      <w:spacing w:before="240" w:after="60" w:line="240" w:lineRule="auto"/>
      <w:jc w:val="both"/>
      <w:outlineLvl w:val="4"/>
    </w:pPr>
    <w:rPr>
      <w:rFonts w:ascii="Times New Roman" w:eastAsia="Times New Roman" w:hAnsi="Times New Roman" w:cs="Times New Roman"/>
      <w:b/>
      <w:bCs/>
      <w:i/>
      <w:iCs/>
      <w:sz w:val="26"/>
      <w:szCs w:val="26"/>
    </w:rPr>
  </w:style>
  <w:style w:type="paragraph" w:styleId="6">
    <w:name w:val="heading 6"/>
    <w:aliases w:val="Название таблицы/рисунка"/>
    <w:basedOn w:val="a"/>
    <w:next w:val="a"/>
    <w:link w:val="60"/>
    <w:qFormat/>
    <w:rsid w:val="00703D2C"/>
    <w:pPr>
      <w:spacing w:before="240" w:after="60" w:line="240" w:lineRule="auto"/>
      <w:jc w:val="both"/>
      <w:outlineLvl w:val="5"/>
    </w:pPr>
    <w:rPr>
      <w:rFonts w:ascii="Times New Roman" w:eastAsia="Times New Roman" w:hAnsi="Times New Roman" w:cs="Times New Roman"/>
      <w:b/>
      <w:bCs/>
    </w:rPr>
  </w:style>
  <w:style w:type="paragraph" w:styleId="7">
    <w:name w:val="heading 7"/>
    <w:basedOn w:val="a"/>
    <w:next w:val="a"/>
    <w:link w:val="70"/>
    <w:qFormat/>
    <w:rsid w:val="00703D2C"/>
    <w:pPr>
      <w:spacing w:before="240" w:after="60" w:line="240" w:lineRule="auto"/>
      <w:jc w:val="both"/>
      <w:outlineLvl w:val="6"/>
    </w:pPr>
    <w:rPr>
      <w:rFonts w:ascii="Times New Roman" w:eastAsia="Times New Roman" w:hAnsi="Times New Roman" w:cs="Times New Roman"/>
      <w:sz w:val="24"/>
      <w:szCs w:val="24"/>
    </w:rPr>
  </w:style>
  <w:style w:type="paragraph" w:styleId="8">
    <w:name w:val="heading 8"/>
    <w:basedOn w:val="a"/>
    <w:next w:val="a"/>
    <w:link w:val="80"/>
    <w:qFormat/>
    <w:rsid w:val="00703D2C"/>
    <w:pPr>
      <w:spacing w:before="240" w:after="60" w:line="240" w:lineRule="auto"/>
      <w:jc w:val="both"/>
      <w:outlineLvl w:val="7"/>
    </w:pPr>
    <w:rPr>
      <w:rFonts w:ascii="Times New Roman" w:eastAsia="Times New Roman" w:hAnsi="Times New Roman" w:cs="Times New Roman"/>
      <w:i/>
      <w:iCs/>
      <w:sz w:val="24"/>
      <w:szCs w:val="24"/>
    </w:rPr>
  </w:style>
  <w:style w:type="paragraph" w:styleId="9">
    <w:name w:val="heading 9"/>
    <w:basedOn w:val="a"/>
    <w:next w:val="a"/>
    <w:link w:val="90"/>
    <w:qFormat/>
    <w:rsid w:val="00703D2C"/>
    <w:pPr>
      <w:spacing w:before="240" w:after="60" w:line="240" w:lineRule="auto"/>
      <w:jc w:val="both"/>
      <w:outlineLvl w:val="8"/>
    </w:pPr>
    <w:rPr>
      <w:rFonts w:ascii="Arial" w:eastAsia="Times New Roman"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247D58"/>
  </w:style>
  <w:style w:type="table" w:customStyle="1" w:styleId="TableNormal">
    <w:name w:val="Table Normal"/>
    <w:rsid w:val="00247D58"/>
    <w:tblPr>
      <w:tblCellMar>
        <w:top w:w="0" w:type="dxa"/>
        <w:left w:w="0" w:type="dxa"/>
        <w:bottom w:w="0" w:type="dxa"/>
        <w:right w:w="0" w:type="dxa"/>
      </w:tblCellMar>
    </w:tblPr>
  </w:style>
  <w:style w:type="paragraph" w:styleId="a3">
    <w:name w:val="Title"/>
    <w:basedOn w:val="a"/>
    <w:link w:val="a4"/>
    <w:qFormat/>
    <w:rsid w:val="00703D2C"/>
    <w:pPr>
      <w:spacing w:before="240" w:after="60" w:line="240" w:lineRule="auto"/>
      <w:jc w:val="center"/>
    </w:pPr>
    <w:rPr>
      <w:rFonts w:ascii="Times New Roman" w:eastAsia="Times New Roman" w:hAnsi="Times New Roman" w:cs="Arial"/>
      <w:b/>
      <w:bCs/>
      <w:kern w:val="28"/>
      <w:sz w:val="32"/>
      <w:szCs w:val="32"/>
    </w:rPr>
  </w:style>
  <w:style w:type="table" w:styleId="a5">
    <w:name w:val="Table Grid"/>
    <w:basedOn w:val="a1"/>
    <w:uiPriority w:val="59"/>
    <w:rsid w:val="00985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A19FE"/>
    <w:pPr>
      <w:autoSpaceDE w:val="0"/>
      <w:autoSpaceDN w:val="0"/>
      <w:adjustRightInd w:val="0"/>
      <w:spacing w:after="0" w:line="240" w:lineRule="auto"/>
    </w:pPr>
    <w:rPr>
      <w:color w:val="000000"/>
      <w:sz w:val="24"/>
      <w:szCs w:val="24"/>
    </w:rPr>
  </w:style>
  <w:style w:type="character" w:styleId="a6">
    <w:name w:val="Hyperlink"/>
    <w:basedOn w:val="a0"/>
    <w:uiPriority w:val="99"/>
    <w:unhideWhenUsed/>
    <w:rsid w:val="00BA19FE"/>
    <w:rPr>
      <w:color w:val="0000FF" w:themeColor="hyperlink"/>
      <w:u w:val="single"/>
    </w:rPr>
  </w:style>
  <w:style w:type="character" w:customStyle="1" w:styleId="12">
    <w:name w:val="Заголовок 1 Знак"/>
    <w:basedOn w:val="a0"/>
    <w:rsid w:val="00703D2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uiPriority w:val="9"/>
    <w:semiHidden/>
    <w:rsid w:val="00703D2C"/>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аголовок 3 Знак1 Знак,Заголовок 3 Знак Знак2 Знак,Заголовок 3 Знак1 Знак Знак1 Знак,Заголовок 3 Знак Знак2 Знак Знак1 Знак,Заголовок 3 Знак1 Знак Знак1 Знак Знак1 Знак,Заголовок 3 Знак Знак2 Знак Знак1 Знак Знак Знак,h3 Знак"/>
    <w:basedOn w:val="a0"/>
    <w:link w:val="3"/>
    <w:rsid w:val="00703D2C"/>
    <w:rPr>
      <w:rFonts w:ascii="Times New Roman" w:eastAsia="Times New Roman" w:hAnsi="Times New Roman" w:cs="Arial"/>
      <w:b/>
      <w:bCs/>
      <w:sz w:val="24"/>
      <w:szCs w:val="26"/>
    </w:rPr>
  </w:style>
  <w:style w:type="character" w:customStyle="1" w:styleId="40">
    <w:name w:val="Заголовок 4 Знак"/>
    <w:basedOn w:val="a0"/>
    <w:uiPriority w:val="9"/>
    <w:semiHidden/>
    <w:rsid w:val="00703D2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rsid w:val="00703D2C"/>
    <w:rPr>
      <w:rFonts w:ascii="Times New Roman" w:eastAsia="Times New Roman" w:hAnsi="Times New Roman" w:cs="Times New Roman"/>
      <w:b/>
      <w:bCs/>
      <w:i/>
      <w:iCs/>
      <w:sz w:val="26"/>
      <w:szCs w:val="26"/>
    </w:rPr>
  </w:style>
  <w:style w:type="character" w:customStyle="1" w:styleId="60">
    <w:name w:val="Заголовок 6 Знак"/>
    <w:aliases w:val="Название таблицы/рисунка Знак"/>
    <w:basedOn w:val="a0"/>
    <w:link w:val="6"/>
    <w:rsid w:val="00703D2C"/>
    <w:rPr>
      <w:rFonts w:ascii="Times New Roman" w:eastAsia="Times New Roman" w:hAnsi="Times New Roman" w:cs="Times New Roman"/>
      <w:b/>
      <w:bCs/>
    </w:rPr>
  </w:style>
  <w:style w:type="character" w:customStyle="1" w:styleId="70">
    <w:name w:val="Заголовок 7 Знак"/>
    <w:basedOn w:val="a0"/>
    <w:link w:val="7"/>
    <w:rsid w:val="00703D2C"/>
    <w:rPr>
      <w:rFonts w:ascii="Times New Roman" w:eastAsia="Times New Roman" w:hAnsi="Times New Roman" w:cs="Times New Roman"/>
      <w:sz w:val="24"/>
      <w:szCs w:val="24"/>
    </w:rPr>
  </w:style>
  <w:style w:type="character" w:customStyle="1" w:styleId="80">
    <w:name w:val="Заголовок 8 Знак"/>
    <w:basedOn w:val="a0"/>
    <w:link w:val="8"/>
    <w:rsid w:val="00703D2C"/>
    <w:rPr>
      <w:rFonts w:ascii="Times New Roman" w:eastAsia="Times New Roman" w:hAnsi="Times New Roman" w:cs="Times New Roman"/>
      <w:i/>
      <w:iCs/>
      <w:sz w:val="24"/>
      <w:szCs w:val="24"/>
    </w:rPr>
  </w:style>
  <w:style w:type="character" w:customStyle="1" w:styleId="90">
    <w:name w:val="Заголовок 9 Знак"/>
    <w:basedOn w:val="a0"/>
    <w:link w:val="9"/>
    <w:rsid w:val="00703D2C"/>
    <w:rPr>
      <w:rFonts w:ascii="Arial" w:eastAsia="Times New Roman" w:hAnsi="Arial" w:cs="Times New Roman"/>
    </w:rPr>
  </w:style>
  <w:style w:type="numbering" w:customStyle="1" w:styleId="13">
    <w:name w:val="Нет списка1"/>
    <w:next w:val="a2"/>
    <w:uiPriority w:val="99"/>
    <w:semiHidden/>
    <w:unhideWhenUsed/>
    <w:rsid w:val="00703D2C"/>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703D2C"/>
    <w:pPr>
      <w:spacing w:after="0" w:line="240" w:lineRule="auto"/>
    </w:pPr>
    <w:rPr>
      <w:rFonts w:ascii="Times New Roman" w:eastAsia="Times New Roman" w:hAnsi="Times New Roman" w:cs="Courier New"/>
      <w:sz w:val="20"/>
      <w:szCs w:val="20"/>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703D2C"/>
    <w:rPr>
      <w:rFonts w:ascii="Times New Roman" w:eastAsia="Times New Roman" w:hAnsi="Times New Roman" w:cs="Courier New"/>
      <w:sz w:val="20"/>
      <w:szCs w:val="20"/>
      <w:lang w:eastAsia="ru-RU"/>
    </w:rPr>
  </w:style>
  <w:style w:type="paragraph" w:styleId="a9">
    <w:name w:val="caption"/>
    <w:aliases w:val="Название объекта Знак2,Название объекта Знак Знак,Название объекта Знак1 Знак2 Знак Знак,Название объекта Знак Знак Знак4 Знак Знак,Название объекта Знак1 Знак Знак1 Знак Знак2 Знак,Название объекта Знак Знак Знак Знак1 Знак Знак2 Знак"/>
    <w:basedOn w:val="a"/>
    <w:next w:val="a"/>
    <w:link w:val="aa"/>
    <w:qFormat/>
    <w:rsid w:val="00703D2C"/>
    <w:pPr>
      <w:keepNext/>
      <w:spacing w:before="120" w:after="0" w:line="240" w:lineRule="auto"/>
      <w:jc w:val="right"/>
    </w:pPr>
    <w:rPr>
      <w:rFonts w:ascii="Times New Roman" w:eastAsia="Times New Roman" w:hAnsi="Times New Roman" w:cs="Tahoma"/>
      <w:b/>
      <w:bCs/>
      <w:szCs w:val="20"/>
    </w:rPr>
  </w:style>
  <w:style w:type="table" w:customStyle="1" w:styleId="14">
    <w:name w:val="Сетка таблицы1"/>
    <w:basedOn w:val="a1"/>
    <w:next w:val="a5"/>
    <w:rsid w:val="00703D2C"/>
    <w:pPr>
      <w:spacing w:before="60" w:after="60" w:line="240" w:lineRule="auto"/>
      <w:jc w:val="center"/>
    </w:pPr>
    <w:rPr>
      <w:rFonts w:ascii="Times New Roman" w:eastAsia="Times New Roman" w:hAnsi="Times New Roman" w:cs="Times New Roman"/>
      <w:sz w:val="2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noWrap/>
      <w:vAlign w:val="center"/>
    </w:tcPr>
    <w:tblStylePr w:type="firstRow">
      <w:pPr>
        <w:jc w:val="center"/>
      </w:pPr>
      <w:rPr>
        <w:rFonts w:ascii="Times New Roman" w:hAnsi="Times New Roman"/>
        <w:b/>
        <w:sz w:val="20"/>
      </w:rPr>
      <w:tblPr/>
      <w:trPr>
        <w:tblHeader/>
      </w:trPr>
      <w:tcPr>
        <w:shd w:val="clear" w:color="auto" w:fill="D9D9D9"/>
      </w:tcPr>
    </w:tblStylePr>
    <w:tblStylePr w:type="lastRow">
      <w:rPr>
        <w:rFonts w:ascii="Times New Roman" w:hAnsi="Times New Roman"/>
        <w:b w:val="0"/>
        <w:sz w:val="20"/>
      </w:rPr>
    </w:tblStylePr>
    <w:tblStylePr w:type="firstCol">
      <w:pPr>
        <w:jc w:val="left"/>
      </w:pPr>
    </w:tblStylePr>
    <w:tblStylePr w:type="seCell">
      <w:rPr>
        <w:b w:val="0"/>
        <w:i w:val="0"/>
      </w:rPr>
    </w:tblStylePr>
  </w:style>
  <w:style w:type="paragraph" w:styleId="ab">
    <w:name w:val="List Bullet"/>
    <w:aliases w:val="Маркированный список Знак1 Знак,Маркированный список Знак Знак Знак,Маркированный список Знак1 Знак Знак Знак,Маркированный список Знак Знак Знак Знак Знак"/>
    <w:basedOn w:val="a"/>
    <w:link w:val="ac"/>
    <w:qFormat/>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paragraph" w:styleId="ad">
    <w:name w:val="List Number"/>
    <w:basedOn w:val="a"/>
    <w:qFormat/>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character" w:styleId="ae">
    <w:name w:val="footnote reference"/>
    <w:aliases w:val="Знак сноски 1,Знак сноски-FN,сноска,ftref,Ciae niinee-FN,Referencia nota al pie,fr,Used by Word for Help footnote symbols,Знак сноски1,Table_Footnote_last Знак1,Текст сноски Знак2 Знак Знак1,Текст сноски Знак1 Знак Знак Знак1,Зна Зн,СНОСКА"/>
    <w:basedOn w:val="a0"/>
    <w:uiPriority w:val="99"/>
    <w:qFormat/>
    <w:rsid w:val="00703D2C"/>
    <w:rPr>
      <w:vertAlign w:val="superscript"/>
    </w:rPr>
  </w:style>
  <w:style w:type="paragraph" w:styleId="af">
    <w:name w:val="footnote text"/>
    <w:aliases w:val="Текст сноски Знак1 Знак1, Знак Знак Знак,Текст сноски Знак1 Знак Знак,Текст сноски Знак Знак Знак Знак,Текст сноски Знак1 Знак Знак1 Знак,Текст сноски Знак Знак Знак Знак1 Знак,Текст сноски Знак1, Знак Знак, Знак, Знак1,Зн"/>
    <w:basedOn w:val="a"/>
    <w:link w:val="22"/>
    <w:uiPriority w:val="99"/>
    <w:qFormat/>
    <w:rsid w:val="00703D2C"/>
    <w:pPr>
      <w:spacing w:before="120" w:after="0" w:line="240" w:lineRule="auto"/>
      <w:jc w:val="both"/>
    </w:pPr>
    <w:rPr>
      <w:rFonts w:ascii="Times New Roman" w:eastAsia="Times New Roman" w:hAnsi="Times New Roman" w:cs="Tahoma"/>
      <w:sz w:val="20"/>
      <w:szCs w:val="20"/>
    </w:rPr>
  </w:style>
  <w:style w:type="character" w:customStyle="1" w:styleId="af0">
    <w:name w:val="Текст сноски Знак"/>
    <w:basedOn w:val="a0"/>
    <w:uiPriority w:val="99"/>
    <w:rsid w:val="00703D2C"/>
    <w:rPr>
      <w:sz w:val="20"/>
      <w:szCs w:val="20"/>
    </w:rPr>
  </w:style>
  <w:style w:type="character" w:styleId="af1">
    <w:name w:val="Strong"/>
    <w:basedOn w:val="a0"/>
    <w:qFormat/>
    <w:rsid w:val="00703D2C"/>
    <w:rPr>
      <w:b/>
      <w:bCs/>
    </w:rPr>
  </w:style>
  <w:style w:type="paragraph" w:styleId="af2">
    <w:name w:val="Closing"/>
    <w:basedOn w:val="a"/>
    <w:link w:val="af3"/>
    <w:rsid w:val="00703D2C"/>
    <w:pPr>
      <w:spacing w:before="120" w:after="0" w:line="240" w:lineRule="auto"/>
      <w:ind w:left="4252"/>
      <w:jc w:val="right"/>
    </w:pPr>
    <w:rPr>
      <w:rFonts w:ascii="Times New Roman" w:eastAsia="Times New Roman" w:hAnsi="Times New Roman" w:cs="Tahoma"/>
      <w:sz w:val="24"/>
      <w:szCs w:val="20"/>
    </w:rPr>
  </w:style>
  <w:style w:type="character" w:customStyle="1" w:styleId="af3">
    <w:name w:val="Прощание Знак"/>
    <w:basedOn w:val="a0"/>
    <w:link w:val="af2"/>
    <w:rsid w:val="00703D2C"/>
    <w:rPr>
      <w:rFonts w:ascii="Times New Roman" w:eastAsia="Times New Roman" w:hAnsi="Times New Roman" w:cs="Tahoma"/>
      <w:sz w:val="24"/>
      <w:szCs w:val="20"/>
      <w:lang w:eastAsia="ru-RU"/>
    </w:rPr>
  </w:style>
  <w:style w:type="paragraph" w:styleId="af4">
    <w:name w:val="Signature"/>
    <w:basedOn w:val="a"/>
    <w:link w:val="af5"/>
    <w:uiPriority w:val="99"/>
    <w:rsid w:val="00703D2C"/>
    <w:pPr>
      <w:spacing w:before="120" w:after="0" w:line="240" w:lineRule="auto"/>
      <w:ind w:left="851"/>
      <w:jc w:val="right"/>
    </w:pPr>
    <w:rPr>
      <w:rFonts w:ascii="Times New Roman" w:eastAsia="Times New Roman" w:hAnsi="Times New Roman" w:cs="Tahoma"/>
      <w:sz w:val="20"/>
      <w:szCs w:val="20"/>
    </w:rPr>
  </w:style>
  <w:style w:type="character" w:customStyle="1" w:styleId="af5">
    <w:name w:val="Подпись Знак"/>
    <w:basedOn w:val="a0"/>
    <w:link w:val="af4"/>
    <w:uiPriority w:val="99"/>
    <w:rsid w:val="00703D2C"/>
    <w:rPr>
      <w:rFonts w:ascii="Times New Roman" w:eastAsia="Times New Roman" w:hAnsi="Times New Roman" w:cs="Tahoma"/>
      <w:sz w:val="20"/>
      <w:szCs w:val="20"/>
      <w:lang w:eastAsia="ru-RU"/>
    </w:rPr>
  </w:style>
  <w:style w:type="character" w:styleId="af6">
    <w:name w:val="Emphasis"/>
    <w:basedOn w:val="a0"/>
    <w:qFormat/>
    <w:rsid w:val="00703D2C"/>
    <w:rPr>
      <w:iCs/>
      <w:bdr w:val="none" w:sz="0" w:space="0" w:color="auto"/>
      <w:shd w:val="clear" w:color="auto" w:fill="FFFF00"/>
      <w:vertAlign w:val="baseline"/>
    </w:rPr>
  </w:style>
  <w:style w:type="character" w:styleId="HTML">
    <w:name w:val="HTML Acronym"/>
    <w:basedOn w:val="a0"/>
    <w:rsid w:val="00703D2C"/>
    <w:rPr>
      <w:vertAlign w:val="subscript"/>
    </w:rPr>
  </w:style>
  <w:style w:type="character" w:styleId="HTML0">
    <w:name w:val="HTML Definition"/>
    <w:basedOn w:val="a0"/>
    <w:rsid w:val="00703D2C"/>
    <w:rPr>
      <w:iCs/>
      <w:dstrike w:val="0"/>
      <w:color w:val="auto"/>
      <w:bdr w:val="none" w:sz="0" w:space="0" w:color="auto"/>
      <w:shd w:val="clear" w:color="auto" w:fill="auto"/>
      <w:vertAlign w:val="baseline"/>
    </w:rPr>
  </w:style>
  <w:style w:type="character" w:customStyle="1" w:styleId="a4">
    <w:name w:val="Заголовок Знак"/>
    <w:basedOn w:val="a0"/>
    <w:link w:val="a3"/>
    <w:rsid w:val="00703D2C"/>
    <w:rPr>
      <w:rFonts w:ascii="Times New Roman" w:eastAsia="Times New Roman" w:hAnsi="Times New Roman" w:cs="Arial"/>
      <w:b/>
      <w:bCs/>
      <w:kern w:val="28"/>
      <w:sz w:val="32"/>
      <w:szCs w:val="32"/>
      <w:lang w:eastAsia="ru-RU"/>
    </w:rPr>
  </w:style>
  <w:style w:type="paragraph" w:styleId="af7">
    <w:name w:val="header"/>
    <w:aliases w:val="ÂåðõÊîëîíòèòóë,Aa?oEieiioeooe,ВерхКолонтитул,Header Char,Header Char2 Char,Header Char1 Char Char,Header Char Char Char Char,Header Char Char1 Char,Header Char2,Header Char1 Char,Header Char Char Char,Header Char Char1,Header Char1"/>
    <w:basedOn w:val="a"/>
    <w:link w:val="af8"/>
    <w:uiPriority w:val="99"/>
    <w:qFormat/>
    <w:rsid w:val="00703D2C"/>
    <w:pPr>
      <w:tabs>
        <w:tab w:val="center" w:pos="4677"/>
        <w:tab w:val="right" w:pos="9355"/>
      </w:tabs>
      <w:spacing w:before="120" w:after="0" w:line="240" w:lineRule="auto"/>
      <w:ind w:right="1701" w:firstLine="1134"/>
      <w:jc w:val="center"/>
    </w:pPr>
    <w:rPr>
      <w:rFonts w:ascii="Times New Roman" w:eastAsia="Times New Roman" w:hAnsi="Times New Roman" w:cs="Tahoma"/>
      <w:sz w:val="20"/>
      <w:szCs w:val="20"/>
    </w:rPr>
  </w:style>
  <w:style w:type="character" w:customStyle="1" w:styleId="af8">
    <w:name w:val="Верхний колонтитул Знак"/>
    <w:aliases w:val="ÂåðõÊîëîíòèòóë Знак1,Aa?oEieiioeooe Знак1,ВерхКолонтитул Знак,Header Char Знак,Header Char2 Char Знак,Header Char1 Char Char Знак,Header Char Char Char Char Знак,Header Char Char1 Char Знак,Header Char2 Знак,Header Char1 Знак"/>
    <w:basedOn w:val="a0"/>
    <w:link w:val="af7"/>
    <w:uiPriority w:val="99"/>
    <w:rsid w:val="00703D2C"/>
    <w:rPr>
      <w:rFonts w:ascii="Times New Roman" w:eastAsia="Times New Roman" w:hAnsi="Times New Roman" w:cs="Tahoma"/>
      <w:sz w:val="20"/>
      <w:szCs w:val="20"/>
      <w:lang w:eastAsia="ru-RU"/>
    </w:rPr>
  </w:style>
  <w:style w:type="table" w:styleId="15">
    <w:name w:val="Table Grid 1"/>
    <w:basedOn w:val="a1"/>
    <w:rsid w:val="00703D2C"/>
    <w:pPr>
      <w:spacing w:after="0" w:line="240" w:lineRule="auto"/>
    </w:pPr>
    <w:rPr>
      <w:rFonts w:ascii="Times New Roman" w:eastAsia="Times New Roman" w:hAnsi="Times New Roman" w:cs="Times New Roman"/>
      <w:sz w:val="20"/>
      <w:szCs w:val="20"/>
    </w:r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tblStylePr w:type="neCell">
      <w:rPr>
        <w:i w:val="0"/>
      </w:rPr>
    </w:tblStylePr>
  </w:style>
  <w:style w:type="paragraph" w:styleId="af9">
    <w:name w:val="Block Text"/>
    <w:basedOn w:val="a"/>
    <w:uiPriority w:val="99"/>
    <w:rsid w:val="00703D2C"/>
    <w:pPr>
      <w:spacing w:before="120" w:after="120" w:line="240" w:lineRule="auto"/>
      <w:jc w:val="center"/>
    </w:pPr>
    <w:rPr>
      <w:rFonts w:ascii="Times New Roman" w:eastAsia="Times New Roman" w:hAnsi="Times New Roman" w:cs="Tahoma"/>
      <w:sz w:val="24"/>
      <w:szCs w:val="20"/>
    </w:rPr>
  </w:style>
  <w:style w:type="paragraph" w:styleId="23">
    <w:name w:val="toc 2"/>
    <w:basedOn w:val="a"/>
    <w:next w:val="a"/>
    <w:uiPriority w:val="39"/>
    <w:rsid w:val="00703D2C"/>
    <w:pPr>
      <w:tabs>
        <w:tab w:val="left" w:pos="960"/>
        <w:tab w:val="right" w:leader="dot" w:pos="9344"/>
      </w:tabs>
      <w:spacing w:before="120" w:after="0" w:line="240" w:lineRule="auto"/>
      <w:ind w:left="240"/>
      <w:jc w:val="both"/>
    </w:pPr>
    <w:rPr>
      <w:rFonts w:ascii="Times New Roman" w:eastAsia="Times New Roman" w:hAnsi="Times New Roman" w:cs="Tahoma"/>
      <w:sz w:val="20"/>
      <w:szCs w:val="20"/>
    </w:rPr>
  </w:style>
  <w:style w:type="character" w:styleId="afa">
    <w:name w:val="page number"/>
    <w:basedOn w:val="a0"/>
    <w:rsid w:val="00703D2C"/>
    <w:rPr>
      <w:sz w:val="20"/>
    </w:rPr>
  </w:style>
  <w:style w:type="paragraph" w:styleId="16">
    <w:name w:val="toc 1"/>
    <w:basedOn w:val="a"/>
    <w:next w:val="a"/>
    <w:autoRedefine/>
    <w:uiPriority w:val="39"/>
    <w:rsid w:val="00703D2C"/>
    <w:pPr>
      <w:tabs>
        <w:tab w:val="left" w:pos="480"/>
        <w:tab w:val="right" w:leader="dot" w:pos="9345"/>
      </w:tabs>
      <w:spacing w:before="120" w:after="120" w:line="240" w:lineRule="auto"/>
      <w:jc w:val="both"/>
    </w:pPr>
    <w:rPr>
      <w:rFonts w:ascii="Times New Roman" w:eastAsia="Times New Roman" w:hAnsi="Times New Roman" w:cs="Tahoma"/>
      <w:b/>
      <w:caps/>
      <w:sz w:val="20"/>
      <w:szCs w:val="20"/>
    </w:rPr>
  </w:style>
  <w:style w:type="paragraph" w:styleId="31">
    <w:name w:val="toc 3"/>
    <w:basedOn w:val="a"/>
    <w:next w:val="a"/>
    <w:autoRedefine/>
    <w:uiPriority w:val="39"/>
    <w:rsid w:val="00703D2C"/>
    <w:pPr>
      <w:spacing w:before="120" w:after="0" w:line="240" w:lineRule="auto"/>
      <w:ind w:left="480"/>
      <w:jc w:val="both"/>
    </w:pPr>
    <w:rPr>
      <w:rFonts w:ascii="Times New Roman" w:eastAsia="Times New Roman" w:hAnsi="Times New Roman" w:cs="Tahoma"/>
      <w:sz w:val="20"/>
      <w:szCs w:val="20"/>
    </w:rPr>
  </w:style>
  <w:style w:type="paragraph" w:customStyle="1" w:styleId="afb">
    <w:name w:val="Подраздел"/>
    <w:basedOn w:val="a"/>
    <w:qFormat/>
    <w:locked/>
    <w:rsid w:val="00703D2C"/>
    <w:pPr>
      <w:tabs>
        <w:tab w:val="num" w:pos="864"/>
      </w:tabs>
      <w:spacing w:before="120" w:after="0" w:line="240" w:lineRule="auto"/>
      <w:ind w:left="864" w:hanging="432"/>
      <w:jc w:val="both"/>
    </w:pPr>
    <w:rPr>
      <w:rFonts w:ascii="Times New Roman" w:eastAsia="Times New Roman" w:hAnsi="Times New Roman" w:cs="Tahoma"/>
      <w:sz w:val="24"/>
      <w:szCs w:val="20"/>
    </w:rPr>
  </w:style>
  <w:style w:type="paragraph" w:customStyle="1" w:styleId="afc">
    <w:name w:val="подраздел третьего уровня"/>
    <w:basedOn w:val="a"/>
    <w:qFormat/>
    <w:locked/>
    <w:rsid w:val="00703D2C"/>
    <w:pPr>
      <w:tabs>
        <w:tab w:val="num" w:pos="1512"/>
      </w:tabs>
      <w:spacing w:before="120" w:after="0" w:line="240" w:lineRule="auto"/>
      <w:ind w:left="1296" w:hanging="504"/>
      <w:jc w:val="both"/>
    </w:pPr>
    <w:rPr>
      <w:rFonts w:ascii="Times New Roman" w:eastAsia="Times New Roman" w:hAnsi="Times New Roman" w:cs="Tahoma"/>
      <w:sz w:val="24"/>
      <w:szCs w:val="20"/>
    </w:rPr>
  </w:style>
  <w:style w:type="paragraph" w:styleId="afd">
    <w:name w:val="footer"/>
    <w:basedOn w:val="a"/>
    <w:link w:val="afe"/>
    <w:uiPriority w:val="99"/>
    <w:rsid w:val="00703D2C"/>
    <w:pPr>
      <w:tabs>
        <w:tab w:val="center" w:pos="4677"/>
        <w:tab w:val="right" w:pos="9355"/>
      </w:tabs>
      <w:spacing w:before="120" w:after="0" w:line="240" w:lineRule="auto"/>
      <w:jc w:val="both"/>
    </w:pPr>
    <w:rPr>
      <w:rFonts w:ascii="Times New Roman" w:eastAsia="Times New Roman" w:hAnsi="Times New Roman" w:cs="Times New Roman"/>
      <w:sz w:val="24"/>
      <w:szCs w:val="24"/>
    </w:rPr>
  </w:style>
  <w:style w:type="character" w:customStyle="1" w:styleId="afe">
    <w:name w:val="Нижний колонтитул Знак"/>
    <w:basedOn w:val="a0"/>
    <w:link w:val="afd"/>
    <w:uiPriority w:val="99"/>
    <w:rsid w:val="00703D2C"/>
    <w:rPr>
      <w:rFonts w:ascii="Times New Roman" w:eastAsia="Times New Roman" w:hAnsi="Times New Roman" w:cs="Times New Roman"/>
      <w:sz w:val="24"/>
      <w:szCs w:val="24"/>
    </w:rPr>
  </w:style>
  <w:style w:type="paragraph" w:styleId="aff">
    <w:name w:val="Subtitle"/>
    <w:link w:val="aff0"/>
    <w:rsid w:val="00247D58"/>
    <w:pPr>
      <w:spacing w:before="120" w:after="60" w:line="240" w:lineRule="auto"/>
      <w:jc w:val="center"/>
    </w:pPr>
    <w:rPr>
      <w:rFonts w:ascii="Arial" w:eastAsia="Arial" w:hAnsi="Arial" w:cs="Arial"/>
      <w:sz w:val="24"/>
      <w:szCs w:val="24"/>
    </w:rPr>
  </w:style>
  <w:style w:type="character" w:customStyle="1" w:styleId="aff0">
    <w:name w:val="Подзаголовок Знак"/>
    <w:basedOn w:val="a0"/>
    <w:link w:val="aff"/>
    <w:rsid w:val="00703D2C"/>
    <w:rPr>
      <w:rFonts w:ascii="Arial" w:eastAsia="Times New Roman" w:hAnsi="Arial" w:cs="Times New Roman"/>
      <w:sz w:val="24"/>
      <w:szCs w:val="24"/>
    </w:rPr>
  </w:style>
  <w:style w:type="paragraph" w:styleId="aff1">
    <w:name w:val="Body Text"/>
    <w:aliases w:val="bt,текст таблицы,Подпись1,body text,DEB Body Text,bt + Times New Roman,12 pt,...,Bodytext,AvtalBrödtext,ändrad,AvtalBrцdtext,дndrad,BodyText,Текст в рамке,Òåêñò â ðàìêå,Iiaienu1,Oaeno1,Текст1,Òåêñò1,Шаблон для отчетов по оценке,bt Знак Зн"/>
    <w:basedOn w:val="a"/>
    <w:link w:val="aff2"/>
    <w:qFormat/>
    <w:rsid w:val="00703D2C"/>
    <w:pPr>
      <w:spacing w:before="120" w:after="120" w:line="240" w:lineRule="auto"/>
      <w:jc w:val="both"/>
    </w:pPr>
    <w:rPr>
      <w:rFonts w:ascii="Times New Roman" w:eastAsia="Times New Roman" w:hAnsi="Times New Roman" w:cs="Times New Roman"/>
      <w:sz w:val="24"/>
      <w:szCs w:val="24"/>
    </w:rPr>
  </w:style>
  <w:style w:type="character" w:customStyle="1" w:styleId="aff2">
    <w:name w:val="Основной текст Знак"/>
    <w:aliases w:val="bt Знак,текст таблицы Знак,Подпись1 Знак,body text Знак,DEB Body Text Знак,bt + Times New Roman Знак,12 pt Знак,... Знак,Bodytext Знак,AvtalBrödtext Знак,ändrad Знак,AvtalBrцdtext Знак,дndrad Знак,BodyText Знак,Текст в рамке Знак"/>
    <w:basedOn w:val="a0"/>
    <w:link w:val="aff1"/>
    <w:rsid w:val="00703D2C"/>
    <w:rPr>
      <w:rFonts w:ascii="Times New Roman" w:eastAsia="Times New Roman" w:hAnsi="Times New Roman" w:cs="Times New Roman"/>
      <w:sz w:val="24"/>
      <w:szCs w:val="24"/>
    </w:rPr>
  </w:style>
  <w:style w:type="paragraph" w:styleId="aff3">
    <w:name w:val="Body Text Indent"/>
    <w:aliases w:val="Основной текст 1,Нумерованный список !!,Надин стиль,Основной текст с отступом Знак3 Знак,Основной текст с отступом Знак1 Знак1 Знак,Основной текст с отступом Знак Знак Знак1 Знак,bti,Основной текст с отступом Знак1"/>
    <w:basedOn w:val="a"/>
    <w:link w:val="aff4"/>
    <w:qFormat/>
    <w:rsid w:val="00703D2C"/>
    <w:pPr>
      <w:spacing w:before="120" w:after="120" w:line="240" w:lineRule="auto"/>
      <w:ind w:left="283"/>
      <w:jc w:val="both"/>
    </w:pPr>
    <w:rPr>
      <w:rFonts w:ascii="Times New Roman" w:eastAsia="Times New Roman" w:hAnsi="Times New Roman" w:cs="Times New Roman"/>
      <w:sz w:val="24"/>
      <w:szCs w:val="24"/>
    </w:rPr>
  </w:style>
  <w:style w:type="character" w:customStyle="1" w:styleId="aff4">
    <w:name w:val="Основной текст с отступом Знак"/>
    <w:aliases w:val="Основной текст 1 Знак,Нумерованный список !! Знак,Надин стиль Знак,Основной текст с отступом Знак3 Знак Знак1,Основной текст с отступом Знак1 Знак1 Знак Знак1,Основной текст с отступом Знак Знак Знак1 Знак Знак1,bti Знак1"/>
    <w:basedOn w:val="a0"/>
    <w:link w:val="aff3"/>
    <w:rsid w:val="00703D2C"/>
    <w:rPr>
      <w:rFonts w:ascii="Times New Roman" w:eastAsia="Times New Roman" w:hAnsi="Times New Roman" w:cs="Times New Roman"/>
      <w:sz w:val="24"/>
      <w:szCs w:val="24"/>
    </w:rPr>
  </w:style>
  <w:style w:type="paragraph" w:styleId="24">
    <w:name w:val="Body Text 2"/>
    <w:basedOn w:val="a"/>
    <w:link w:val="25"/>
    <w:rsid w:val="00703D2C"/>
    <w:pPr>
      <w:spacing w:before="120" w:after="120" w:line="480" w:lineRule="auto"/>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703D2C"/>
    <w:rPr>
      <w:rFonts w:ascii="Times New Roman" w:eastAsia="Times New Roman" w:hAnsi="Times New Roman" w:cs="Times New Roman"/>
      <w:sz w:val="24"/>
      <w:szCs w:val="24"/>
    </w:rPr>
  </w:style>
  <w:style w:type="paragraph" w:styleId="aff5">
    <w:name w:val="endnote text"/>
    <w:basedOn w:val="a"/>
    <w:link w:val="aff6"/>
    <w:rsid w:val="00703D2C"/>
    <w:pPr>
      <w:spacing w:before="120" w:after="0" w:line="240" w:lineRule="auto"/>
      <w:jc w:val="both"/>
    </w:pPr>
    <w:rPr>
      <w:rFonts w:ascii="Times New Roman" w:eastAsia="Times New Roman" w:hAnsi="Times New Roman" w:cs="Times New Roman"/>
      <w:sz w:val="20"/>
      <w:szCs w:val="20"/>
    </w:rPr>
  </w:style>
  <w:style w:type="character" w:customStyle="1" w:styleId="aff6">
    <w:name w:val="Текст концевой сноски Знак"/>
    <w:basedOn w:val="a0"/>
    <w:link w:val="aff5"/>
    <w:rsid w:val="00703D2C"/>
    <w:rPr>
      <w:rFonts w:ascii="Times New Roman" w:eastAsia="Times New Roman" w:hAnsi="Times New Roman" w:cs="Times New Roman"/>
      <w:sz w:val="20"/>
      <w:szCs w:val="20"/>
    </w:rPr>
  </w:style>
  <w:style w:type="paragraph" w:customStyle="1" w:styleId="aff7">
    <w:name w:val="Верхний колонтитул (раздел)"/>
    <w:basedOn w:val="a"/>
    <w:uiPriority w:val="99"/>
    <w:qFormat/>
    <w:rsid w:val="00703D2C"/>
    <w:pPr>
      <w:tabs>
        <w:tab w:val="center" w:pos="4677"/>
        <w:tab w:val="right" w:pos="7740"/>
      </w:tabs>
      <w:spacing w:before="120" w:after="0" w:line="240" w:lineRule="auto"/>
      <w:jc w:val="both"/>
    </w:pPr>
    <w:rPr>
      <w:rFonts w:ascii="Times New Roman" w:eastAsia="Times New Roman" w:hAnsi="Times New Roman" w:cs="Tahoma"/>
      <w:sz w:val="18"/>
      <w:szCs w:val="20"/>
    </w:rPr>
  </w:style>
  <w:style w:type="character" w:styleId="aff8">
    <w:name w:val="endnote reference"/>
    <w:rsid w:val="00703D2C"/>
    <w:rPr>
      <w:vertAlign w:val="superscript"/>
    </w:rPr>
  </w:style>
  <w:style w:type="paragraph" w:styleId="aff9">
    <w:name w:val="Document Map"/>
    <w:basedOn w:val="a"/>
    <w:link w:val="affa"/>
    <w:rsid w:val="00703D2C"/>
    <w:pPr>
      <w:shd w:val="clear" w:color="auto" w:fill="000080"/>
      <w:spacing w:before="120" w:after="0" w:line="240" w:lineRule="auto"/>
      <w:jc w:val="both"/>
    </w:pPr>
    <w:rPr>
      <w:rFonts w:ascii="Tahoma" w:eastAsia="Times New Roman" w:hAnsi="Tahoma" w:cs="Times New Roman"/>
      <w:sz w:val="20"/>
      <w:szCs w:val="20"/>
    </w:rPr>
  </w:style>
  <w:style w:type="character" w:customStyle="1" w:styleId="affa">
    <w:name w:val="Схема документа Знак"/>
    <w:basedOn w:val="a0"/>
    <w:link w:val="aff9"/>
    <w:rsid w:val="00703D2C"/>
    <w:rPr>
      <w:rFonts w:ascii="Tahoma" w:eastAsia="Times New Roman" w:hAnsi="Tahoma" w:cs="Times New Roman"/>
      <w:sz w:val="20"/>
      <w:szCs w:val="20"/>
      <w:shd w:val="clear" w:color="auto" w:fill="000080"/>
    </w:rPr>
  </w:style>
  <w:style w:type="paragraph" w:styleId="affb">
    <w:name w:val="E-mail Signature"/>
    <w:basedOn w:val="a"/>
    <w:link w:val="affc"/>
    <w:rsid w:val="00703D2C"/>
    <w:pPr>
      <w:spacing w:before="120" w:after="0" w:line="240" w:lineRule="auto"/>
      <w:jc w:val="both"/>
    </w:pPr>
    <w:rPr>
      <w:rFonts w:ascii="Times New Roman" w:eastAsia="Times New Roman" w:hAnsi="Times New Roman" w:cs="Times New Roman"/>
      <w:sz w:val="24"/>
      <w:szCs w:val="24"/>
    </w:rPr>
  </w:style>
  <w:style w:type="character" w:customStyle="1" w:styleId="affc">
    <w:name w:val="Электронная подпись Знак"/>
    <w:basedOn w:val="a0"/>
    <w:link w:val="affb"/>
    <w:rsid w:val="00703D2C"/>
    <w:rPr>
      <w:rFonts w:ascii="Times New Roman" w:eastAsia="Times New Roman" w:hAnsi="Times New Roman" w:cs="Times New Roman"/>
      <w:sz w:val="24"/>
      <w:szCs w:val="24"/>
    </w:rPr>
  </w:style>
  <w:style w:type="numbering" w:styleId="1ai">
    <w:name w:val="Outline List 1"/>
    <w:basedOn w:val="a2"/>
    <w:rsid w:val="00703D2C"/>
  </w:style>
  <w:style w:type="paragraph" w:customStyle="1" w:styleId="26">
    <w:name w:val="сновной текст с отступом 2"/>
    <w:basedOn w:val="a"/>
    <w:qFormat/>
    <w:rsid w:val="00703D2C"/>
    <w:pPr>
      <w:widowControl w:val="0"/>
      <w:spacing w:after="0" w:line="240" w:lineRule="auto"/>
      <w:ind w:firstLine="720"/>
      <w:jc w:val="both"/>
    </w:pPr>
    <w:rPr>
      <w:rFonts w:ascii="Times New Roman" w:eastAsia="Times New Roman" w:hAnsi="Times New Roman" w:cs="Tahoma"/>
      <w:sz w:val="26"/>
      <w:szCs w:val="20"/>
    </w:rPr>
  </w:style>
  <w:style w:type="paragraph" w:customStyle="1" w:styleId="17">
    <w:name w:val="Знак1 Знак Знак Знак"/>
    <w:basedOn w:val="a"/>
    <w:rsid w:val="00703D2C"/>
    <w:pPr>
      <w:spacing w:before="100" w:after="100" w:line="240" w:lineRule="auto"/>
    </w:pPr>
    <w:rPr>
      <w:rFonts w:ascii="Verdana" w:eastAsia="Times New Roman" w:hAnsi="Verdana" w:cs="Verdana"/>
      <w:sz w:val="20"/>
      <w:szCs w:val="20"/>
      <w:lang w:val="en-US"/>
    </w:rPr>
  </w:style>
  <w:style w:type="character" w:customStyle="1" w:styleId="aa">
    <w:name w:val="Название объекта Знак"/>
    <w:aliases w:val="Название объекта Знак2 Знак,Название объекта Знак Знак Знак,Название объекта Знак1 Знак2 Знак Знак Знак,Название объекта Знак Знак Знак4 Знак Знак Знак,Название объекта Знак1 Знак Знак1 Знак Знак2 Знак Знак"/>
    <w:link w:val="a9"/>
    <w:rsid w:val="00703D2C"/>
    <w:rPr>
      <w:rFonts w:ascii="Times New Roman" w:eastAsia="Times New Roman" w:hAnsi="Times New Roman" w:cs="Tahoma"/>
      <w:b/>
      <w:bCs/>
      <w:szCs w:val="20"/>
      <w:lang w:eastAsia="ru-RU"/>
    </w:rPr>
  </w:style>
  <w:style w:type="paragraph" w:customStyle="1" w:styleId="xl74">
    <w:name w:val="xl74"/>
    <w:basedOn w:val="a"/>
    <w:qFormat/>
    <w:rsid w:val="00703D2C"/>
    <w:pPr>
      <w:pBdr>
        <w:left w:val="single" w:sz="8" w:space="0" w:color="auto"/>
        <w:right w:val="single" w:sz="8" w:space="0" w:color="auto"/>
      </w:pBdr>
      <w:spacing w:before="100" w:beforeAutospacing="1" w:after="100" w:afterAutospacing="1" w:line="240" w:lineRule="auto"/>
    </w:pPr>
    <w:rPr>
      <w:rFonts w:ascii="Times New Roman CYR" w:eastAsia="Arial Unicode MS" w:hAnsi="Times New Roman CYR" w:cs="GaramondC"/>
      <w:sz w:val="18"/>
      <w:szCs w:val="18"/>
    </w:rPr>
  </w:style>
  <w:style w:type="character" w:customStyle="1" w:styleId="il">
    <w:name w:val="il"/>
    <w:basedOn w:val="a0"/>
    <w:rsid w:val="00703D2C"/>
  </w:style>
  <w:style w:type="character" w:customStyle="1" w:styleId="22">
    <w:name w:val="Текст сноски Знак2"/>
    <w:aliases w:val="Текст сноски Знак1 Знак1 Знак, Знак Знак Знак Знак,Текст сноски Знак1 Знак Знак Знак,Текст сноски Знак Знак Знак Знак Знак,Текст сноски Знак1 Знак Знак1 Знак Знак,Текст сноски Знак Знак Знак Знак1 Знак Знак,Текст сноски Знак1 Знак"/>
    <w:link w:val="af"/>
    <w:rsid w:val="00703D2C"/>
    <w:rPr>
      <w:rFonts w:ascii="Times New Roman" w:eastAsia="Times New Roman" w:hAnsi="Times New Roman" w:cs="Tahoma"/>
      <w:sz w:val="20"/>
      <w:szCs w:val="20"/>
      <w:lang w:eastAsia="ru-RU"/>
    </w:rPr>
  </w:style>
  <w:style w:type="paragraph" w:styleId="27">
    <w:name w:val="Body Text Indent 2"/>
    <w:basedOn w:val="a"/>
    <w:link w:val="28"/>
    <w:rsid w:val="00703D2C"/>
    <w:pPr>
      <w:spacing w:after="120" w:line="480" w:lineRule="auto"/>
      <w:ind w:left="283"/>
    </w:pPr>
    <w:rPr>
      <w:rFonts w:ascii="Times New Roman" w:eastAsia="Times New Roman" w:hAnsi="Times New Roman" w:cs="Times New Roman"/>
      <w:sz w:val="24"/>
      <w:szCs w:val="24"/>
    </w:rPr>
  </w:style>
  <w:style w:type="character" w:customStyle="1" w:styleId="28">
    <w:name w:val="Основной текст с отступом 2 Знак"/>
    <w:basedOn w:val="a0"/>
    <w:link w:val="27"/>
    <w:rsid w:val="00703D2C"/>
    <w:rPr>
      <w:rFonts w:ascii="Times New Roman" w:eastAsia="Times New Roman" w:hAnsi="Times New Roman" w:cs="Times New Roman"/>
      <w:sz w:val="24"/>
      <w:szCs w:val="24"/>
    </w:rPr>
  </w:style>
  <w:style w:type="character" w:customStyle="1" w:styleId="TableFootnotelast">
    <w:name w:val="Table_Footnote_last Знак"/>
    <w:aliases w:val="Текст сноски Знак Знак Char Знак,Texto de nota al pie Char Знак,Texto de nota al pie Знак,Текст сноски Знак Знак Char Char Знак,Schriftart: 9 pt Знак,Schriftart: 10 pt Знак,Schriftart: 8 pt Знак"/>
    <w:locked/>
    <w:rsid w:val="00703D2C"/>
    <w:rPr>
      <w:lang w:val="ru-RU" w:eastAsia="ru-RU" w:bidi="ar-SA"/>
    </w:rPr>
  </w:style>
  <w:style w:type="character" w:customStyle="1" w:styleId="ac">
    <w:name w:val="Маркированный список Знак"/>
    <w:aliases w:val="Маркированный список Знак1 Знак Знак,Маркированный список Знак Знак Знак Знак,Маркированный список Знак1 Знак Знак Знак Знак,Маркированный список Знак Знак Знак Знак Знак Знак"/>
    <w:link w:val="ab"/>
    <w:rsid w:val="00703D2C"/>
    <w:rPr>
      <w:rFonts w:ascii="Times New Roman" w:eastAsia="Times New Roman" w:hAnsi="Times New Roman" w:cs="Tahoma"/>
      <w:sz w:val="24"/>
      <w:szCs w:val="20"/>
    </w:rPr>
  </w:style>
  <w:style w:type="character" w:customStyle="1" w:styleId="affd">
    <w:name w:val="Не желтый"/>
    <w:rsid w:val="00703D2C"/>
    <w:rPr>
      <w:rFonts w:cs="Times New Roman"/>
      <w:shd w:val="clear" w:color="auto" w:fill="auto"/>
    </w:rPr>
  </w:style>
  <w:style w:type="character" w:styleId="affe">
    <w:name w:val="FollowedHyperlink"/>
    <w:uiPriority w:val="99"/>
    <w:unhideWhenUsed/>
    <w:rsid w:val="00703D2C"/>
    <w:rPr>
      <w:color w:val="800080"/>
      <w:u w:val="single"/>
    </w:rPr>
  </w:style>
  <w:style w:type="paragraph" w:customStyle="1" w:styleId="xl69">
    <w:name w:val="xl6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4"/>
      <w:szCs w:val="20"/>
    </w:rPr>
  </w:style>
  <w:style w:type="paragraph" w:customStyle="1" w:styleId="xl70">
    <w:name w:val="xl70"/>
    <w:basedOn w:val="a"/>
    <w:qFormat/>
    <w:rsid w:val="00703D2C"/>
    <w:pPr>
      <w:pBdr>
        <w:top w:val="single" w:sz="8" w:space="0" w:color="auto"/>
        <w:right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ahoma"/>
      <w:b/>
      <w:bCs/>
      <w:sz w:val="20"/>
      <w:szCs w:val="20"/>
    </w:rPr>
  </w:style>
  <w:style w:type="paragraph" w:customStyle="1" w:styleId="xl71">
    <w:name w:val="xl71"/>
    <w:basedOn w:val="a"/>
    <w:qFormat/>
    <w:rsid w:val="00703D2C"/>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72">
    <w:name w:val="xl7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b/>
      <w:bCs/>
      <w:sz w:val="24"/>
      <w:szCs w:val="20"/>
    </w:rPr>
  </w:style>
  <w:style w:type="paragraph" w:customStyle="1" w:styleId="xl73">
    <w:name w:val="xl73"/>
    <w:basedOn w:val="a"/>
    <w:qFormat/>
    <w:rsid w:val="00703D2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16"/>
      <w:szCs w:val="16"/>
    </w:rPr>
  </w:style>
  <w:style w:type="paragraph" w:customStyle="1" w:styleId="xl75">
    <w:name w:val="xl75"/>
    <w:basedOn w:val="a"/>
    <w:qFormat/>
    <w:rsid w:val="00703D2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16"/>
      <w:szCs w:val="16"/>
    </w:rPr>
  </w:style>
  <w:style w:type="paragraph" w:customStyle="1" w:styleId="xl76">
    <w:name w:val="xl7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0"/>
      <w:szCs w:val="20"/>
    </w:rPr>
  </w:style>
  <w:style w:type="paragraph" w:customStyle="1" w:styleId="xl77">
    <w:name w:val="xl7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0"/>
      <w:szCs w:val="20"/>
    </w:rPr>
  </w:style>
  <w:style w:type="paragraph" w:customStyle="1" w:styleId="xl78">
    <w:name w:val="xl78"/>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0"/>
      <w:szCs w:val="20"/>
    </w:rPr>
  </w:style>
  <w:style w:type="paragraph" w:customStyle="1" w:styleId="xl79">
    <w:name w:val="xl79"/>
    <w:basedOn w:val="a"/>
    <w:qFormat/>
    <w:rsid w:val="00703D2C"/>
    <w:pPr>
      <w:pBdr>
        <w:bottom w:val="single" w:sz="8" w:space="0" w:color="auto"/>
        <w:right w:val="single" w:sz="8" w:space="0" w:color="auto"/>
      </w:pBdr>
      <w:shd w:val="clear" w:color="000000" w:fill="FFFFCC"/>
      <w:spacing w:before="100" w:beforeAutospacing="1" w:after="100" w:afterAutospacing="1" w:line="240" w:lineRule="auto"/>
      <w:textAlignment w:val="top"/>
    </w:pPr>
    <w:rPr>
      <w:rFonts w:ascii="Arial" w:eastAsia="Times New Roman" w:hAnsi="Arial" w:cs="Arial"/>
      <w:sz w:val="16"/>
      <w:szCs w:val="16"/>
    </w:rPr>
  </w:style>
  <w:style w:type="paragraph" w:customStyle="1" w:styleId="xl80">
    <w:name w:val="xl80"/>
    <w:basedOn w:val="a"/>
    <w:qFormat/>
    <w:rsid w:val="00703D2C"/>
    <w:pPr>
      <w:pBdr>
        <w:bottom w:val="single" w:sz="8" w:space="0" w:color="auto"/>
        <w:right w:val="single" w:sz="8" w:space="0" w:color="auto"/>
      </w:pBdr>
      <w:shd w:val="clear" w:color="000000" w:fill="FFFFCC"/>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1">
    <w:name w:val="xl81"/>
    <w:basedOn w:val="a"/>
    <w:qFormat/>
    <w:rsid w:val="00703D2C"/>
    <w:pPr>
      <w:pBdr>
        <w:bottom w:val="single" w:sz="8" w:space="0" w:color="auto"/>
        <w:right w:val="single" w:sz="8" w:space="0" w:color="auto"/>
      </w:pBdr>
      <w:shd w:val="clear" w:color="000000" w:fill="FFFFCC"/>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2">
    <w:name w:val="xl82"/>
    <w:basedOn w:val="a"/>
    <w:qFormat/>
    <w:rsid w:val="00703D2C"/>
    <w:pPr>
      <w:pBdr>
        <w:bottom w:val="single" w:sz="8" w:space="0" w:color="auto"/>
        <w:right w:val="single" w:sz="8" w:space="0" w:color="auto"/>
      </w:pBdr>
      <w:shd w:val="clear" w:color="000000" w:fill="FFFFCC"/>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83">
    <w:name w:val="xl83"/>
    <w:basedOn w:val="a"/>
    <w:qFormat/>
    <w:rsid w:val="00703D2C"/>
    <w:pPr>
      <w:pBdr>
        <w:bottom w:val="single" w:sz="8" w:space="0" w:color="auto"/>
        <w:right w:val="single" w:sz="8" w:space="0" w:color="auto"/>
      </w:pBdr>
      <w:shd w:val="clear" w:color="000000" w:fill="FFFFCC"/>
      <w:spacing w:before="100" w:beforeAutospacing="1" w:after="100" w:afterAutospacing="1" w:line="240" w:lineRule="auto"/>
      <w:jc w:val="right"/>
      <w:textAlignment w:val="top"/>
    </w:pPr>
    <w:rPr>
      <w:rFonts w:ascii="Arial" w:eastAsia="Times New Roman" w:hAnsi="Arial" w:cs="Arial"/>
      <w:b/>
      <w:bCs/>
      <w:sz w:val="16"/>
      <w:szCs w:val="16"/>
    </w:rPr>
  </w:style>
  <w:style w:type="paragraph" w:customStyle="1" w:styleId="xl84">
    <w:name w:val="xl84"/>
    <w:basedOn w:val="a"/>
    <w:qFormat/>
    <w:rsid w:val="00703D2C"/>
    <w:pPr>
      <w:pBdr>
        <w:bottom w:val="single" w:sz="8" w:space="0" w:color="auto"/>
        <w:right w:val="single" w:sz="8" w:space="0" w:color="auto"/>
      </w:pBdr>
      <w:shd w:val="clear" w:color="000000" w:fill="0066CC"/>
      <w:spacing w:before="100" w:beforeAutospacing="1" w:after="100" w:afterAutospacing="1" w:line="240" w:lineRule="auto"/>
      <w:ind w:firstLineChars="100" w:firstLine="100"/>
    </w:pPr>
    <w:rPr>
      <w:rFonts w:ascii="Arial" w:eastAsia="Times New Roman" w:hAnsi="Arial" w:cs="Arial"/>
      <w:color w:val="FFFFFF"/>
      <w:sz w:val="16"/>
      <w:szCs w:val="16"/>
    </w:rPr>
  </w:style>
  <w:style w:type="paragraph" w:customStyle="1" w:styleId="xl85">
    <w:name w:val="xl85"/>
    <w:basedOn w:val="a"/>
    <w:qFormat/>
    <w:rsid w:val="00703D2C"/>
    <w:pPr>
      <w:pBdr>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sz w:val="16"/>
      <w:szCs w:val="16"/>
    </w:rPr>
  </w:style>
  <w:style w:type="paragraph" w:customStyle="1" w:styleId="xl86">
    <w:name w:val="xl86"/>
    <w:basedOn w:val="a"/>
    <w:qFormat/>
    <w:rsid w:val="00703D2C"/>
    <w:pPr>
      <w:pBdr>
        <w:bottom w:val="single" w:sz="8" w:space="0" w:color="auto"/>
        <w:right w:val="single" w:sz="8" w:space="0" w:color="auto"/>
      </w:pBdr>
      <w:shd w:val="clear" w:color="000000" w:fill="FFCC00"/>
      <w:spacing w:before="100" w:beforeAutospacing="1" w:after="100" w:afterAutospacing="1" w:line="240" w:lineRule="auto"/>
    </w:pPr>
    <w:rPr>
      <w:rFonts w:ascii="Arial" w:eastAsia="Times New Roman" w:hAnsi="Arial" w:cs="Arial"/>
      <w:sz w:val="16"/>
      <w:szCs w:val="16"/>
    </w:rPr>
  </w:style>
  <w:style w:type="paragraph" w:customStyle="1" w:styleId="xl87">
    <w:name w:val="xl87"/>
    <w:basedOn w:val="a"/>
    <w:qFormat/>
    <w:rsid w:val="00703D2C"/>
    <w:pPr>
      <w:pBdr>
        <w:bottom w:val="single" w:sz="8" w:space="0" w:color="auto"/>
        <w:right w:val="single" w:sz="8" w:space="0" w:color="auto"/>
      </w:pBdr>
      <w:shd w:val="clear" w:color="000000" w:fill="C0C0C0"/>
      <w:spacing w:before="100" w:beforeAutospacing="1" w:after="100" w:afterAutospacing="1" w:line="240" w:lineRule="auto"/>
      <w:jc w:val="right"/>
    </w:pPr>
    <w:rPr>
      <w:rFonts w:ascii="Arial" w:eastAsia="Times New Roman" w:hAnsi="Arial" w:cs="Arial"/>
      <w:sz w:val="16"/>
      <w:szCs w:val="16"/>
    </w:rPr>
  </w:style>
  <w:style w:type="paragraph" w:customStyle="1" w:styleId="xl88">
    <w:name w:val="xl88"/>
    <w:basedOn w:val="a"/>
    <w:qFormat/>
    <w:rsid w:val="00703D2C"/>
    <w:pPr>
      <w:shd w:val="clear" w:color="000000" w:fill="C0C0C0"/>
      <w:spacing w:before="100" w:beforeAutospacing="1" w:after="100" w:afterAutospacing="1" w:line="240" w:lineRule="auto"/>
      <w:jc w:val="right"/>
    </w:pPr>
    <w:rPr>
      <w:rFonts w:ascii="Arial" w:eastAsia="Times New Roman" w:hAnsi="Arial" w:cs="Arial"/>
      <w:color w:val="FF0000"/>
      <w:sz w:val="16"/>
      <w:szCs w:val="16"/>
    </w:rPr>
  </w:style>
  <w:style w:type="paragraph" w:customStyle="1" w:styleId="xl89">
    <w:name w:val="xl89"/>
    <w:basedOn w:val="a"/>
    <w:qFormat/>
    <w:rsid w:val="00703D2C"/>
    <w:pPr>
      <w:pBdr>
        <w:left w:val="single" w:sz="8" w:space="0" w:color="auto"/>
        <w:bottom w:val="single" w:sz="8" w:space="0" w:color="auto"/>
        <w:right w:val="single" w:sz="8" w:space="0" w:color="auto"/>
      </w:pBdr>
      <w:shd w:val="clear" w:color="000000" w:fill="FFFFCC"/>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91">
    <w:name w:val="xl91"/>
    <w:basedOn w:val="a"/>
    <w:qFormat/>
    <w:rsid w:val="00703D2C"/>
    <w:pPr>
      <w:pBdr>
        <w:bottom w:val="single" w:sz="8" w:space="0" w:color="auto"/>
        <w:right w:val="single" w:sz="8" w:space="0" w:color="auto"/>
      </w:pBdr>
      <w:shd w:val="clear" w:color="000000" w:fill="FFFFCC"/>
      <w:spacing w:before="100" w:beforeAutospacing="1" w:after="100" w:afterAutospacing="1" w:line="240" w:lineRule="auto"/>
      <w:textAlignment w:val="top"/>
    </w:pPr>
    <w:rPr>
      <w:rFonts w:ascii="Arial" w:eastAsia="Times New Roman" w:hAnsi="Arial" w:cs="Arial"/>
      <w:sz w:val="16"/>
      <w:szCs w:val="16"/>
    </w:rPr>
  </w:style>
  <w:style w:type="paragraph" w:customStyle="1" w:styleId="xl92">
    <w:name w:val="xl9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0"/>
      <w:szCs w:val="20"/>
    </w:rPr>
  </w:style>
  <w:style w:type="paragraph" w:customStyle="1" w:styleId="xl93">
    <w:name w:val="xl9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0"/>
      <w:szCs w:val="20"/>
    </w:rPr>
  </w:style>
  <w:style w:type="paragraph" w:customStyle="1" w:styleId="xl94">
    <w:name w:val="xl9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0"/>
      <w:szCs w:val="20"/>
    </w:rPr>
  </w:style>
  <w:style w:type="paragraph" w:customStyle="1" w:styleId="xl95">
    <w:name w:val="xl95"/>
    <w:basedOn w:val="a"/>
    <w:qFormat/>
    <w:rsid w:val="00703D2C"/>
    <w:pPr>
      <w:pBdr>
        <w:top w:val="single" w:sz="8" w:space="0" w:color="auto"/>
        <w:left w:val="single" w:sz="8" w:space="0" w:color="auto"/>
        <w:right w:val="single" w:sz="8" w:space="0" w:color="auto"/>
      </w:pBdr>
      <w:shd w:val="clear" w:color="000000" w:fill="0066CC"/>
      <w:spacing w:before="100" w:beforeAutospacing="1" w:after="100" w:afterAutospacing="1" w:line="240" w:lineRule="auto"/>
      <w:jc w:val="center"/>
    </w:pPr>
    <w:rPr>
      <w:rFonts w:ascii="Arial" w:eastAsia="Times New Roman" w:hAnsi="Arial" w:cs="Arial"/>
      <w:color w:val="FFFFFF"/>
      <w:sz w:val="16"/>
      <w:szCs w:val="16"/>
    </w:rPr>
  </w:style>
  <w:style w:type="paragraph" w:customStyle="1" w:styleId="xl96">
    <w:name w:val="xl96"/>
    <w:basedOn w:val="a"/>
    <w:qFormat/>
    <w:rsid w:val="00703D2C"/>
    <w:pPr>
      <w:pBdr>
        <w:left w:val="single" w:sz="8" w:space="0" w:color="auto"/>
        <w:bottom w:val="single" w:sz="8" w:space="0" w:color="000000"/>
        <w:right w:val="single" w:sz="8" w:space="0" w:color="auto"/>
      </w:pBdr>
      <w:shd w:val="clear" w:color="000000" w:fill="0066CC"/>
      <w:spacing w:before="100" w:beforeAutospacing="1" w:after="100" w:afterAutospacing="1" w:line="240" w:lineRule="auto"/>
      <w:jc w:val="center"/>
    </w:pPr>
    <w:rPr>
      <w:rFonts w:ascii="Arial" w:eastAsia="Times New Roman" w:hAnsi="Arial" w:cs="Arial"/>
      <w:color w:val="FFFFFF"/>
      <w:sz w:val="16"/>
      <w:szCs w:val="16"/>
    </w:rPr>
  </w:style>
  <w:style w:type="paragraph" w:customStyle="1" w:styleId="xl97">
    <w:name w:val="xl97"/>
    <w:basedOn w:val="a"/>
    <w:qFormat/>
    <w:rsid w:val="00703D2C"/>
    <w:pPr>
      <w:pBdr>
        <w:top w:val="single" w:sz="8" w:space="0" w:color="auto"/>
        <w:left w:val="single" w:sz="8" w:space="0" w:color="auto"/>
        <w:bottom w:val="single" w:sz="8" w:space="0" w:color="auto"/>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98">
    <w:name w:val="xl98"/>
    <w:basedOn w:val="a"/>
    <w:qFormat/>
    <w:rsid w:val="00703D2C"/>
    <w:pPr>
      <w:pBdr>
        <w:top w:val="single" w:sz="8" w:space="0" w:color="auto"/>
        <w:bottom w:val="single" w:sz="8" w:space="0" w:color="auto"/>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99">
    <w:name w:val="xl99"/>
    <w:basedOn w:val="a"/>
    <w:qFormat/>
    <w:rsid w:val="00703D2C"/>
    <w:pPr>
      <w:pBdr>
        <w:top w:val="single" w:sz="8" w:space="0" w:color="auto"/>
        <w:bottom w:val="single" w:sz="8" w:space="0" w:color="auto"/>
        <w:right w:val="single" w:sz="8" w:space="0" w:color="000000"/>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100">
    <w:name w:val="xl100"/>
    <w:basedOn w:val="a"/>
    <w:qFormat/>
    <w:rsid w:val="00703D2C"/>
    <w:pPr>
      <w:pBdr>
        <w:left w:val="single" w:sz="8" w:space="0" w:color="auto"/>
        <w:bottom w:val="single" w:sz="8" w:space="0" w:color="auto"/>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101">
    <w:name w:val="xl101"/>
    <w:basedOn w:val="a"/>
    <w:qFormat/>
    <w:rsid w:val="00703D2C"/>
    <w:pPr>
      <w:pBdr>
        <w:bottom w:val="single" w:sz="8" w:space="0" w:color="auto"/>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102">
    <w:name w:val="xl102"/>
    <w:basedOn w:val="a"/>
    <w:qFormat/>
    <w:rsid w:val="00703D2C"/>
    <w:pPr>
      <w:pBdr>
        <w:bottom w:val="single" w:sz="8" w:space="0" w:color="auto"/>
        <w:right w:val="single" w:sz="8" w:space="0" w:color="000000"/>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90">
    <w:name w:val="xl90"/>
    <w:basedOn w:val="a"/>
    <w:qFormat/>
    <w:rsid w:val="00703D2C"/>
    <w:pPr>
      <w:pBdr>
        <w:bottom w:val="single" w:sz="8" w:space="0" w:color="auto"/>
        <w:right w:val="single" w:sz="8" w:space="0" w:color="auto"/>
      </w:pBdr>
      <w:shd w:val="clear" w:color="000000" w:fill="0066CC"/>
      <w:spacing w:before="100" w:beforeAutospacing="1" w:after="100" w:afterAutospacing="1" w:line="240" w:lineRule="auto"/>
      <w:ind w:firstLineChars="100" w:firstLine="100"/>
    </w:pPr>
    <w:rPr>
      <w:rFonts w:ascii="Arial" w:eastAsia="Times New Roman" w:hAnsi="Arial" w:cs="Arial"/>
      <w:color w:val="FFFFFF"/>
      <w:sz w:val="16"/>
      <w:szCs w:val="16"/>
    </w:rPr>
  </w:style>
  <w:style w:type="paragraph" w:customStyle="1" w:styleId="xl103">
    <w:name w:val="xl103"/>
    <w:basedOn w:val="a"/>
    <w:qFormat/>
    <w:rsid w:val="00703D2C"/>
    <w:pPr>
      <w:pBdr>
        <w:top w:val="single" w:sz="8" w:space="0" w:color="auto"/>
        <w:bottom w:val="single" w:sz="8" w:space="0" w:color="auto"/>
      </w:pBdr>
      <w:shd w:val="clear" w:color="000000" w:fill="0066CC"/>
      <w:spacing w:before="100" w:beforeAutospacing="1" w:after="100" w:afterAutospacing="1" w:line="240" w:lineRule="auto"/>
      <w:jc w:val="right"/>
    </w:pPr>
    <w:rPr>
      <w:rFonts w:ascii="Arial" w:eastAsia="Times New Roman" w:hAnsi="Arial" w:cs="Arial"/>
      <w:color w:val="FFFFFF"/>
      <w:sz w:val="16"/>
      <w:szCs w:val="16"/>
    </w:rPr>
  </w:style>
  <w:style w:type="paragraph" w:customStyle="1" w:styleId="xl104">
    <w:name w:val="xl104"/>
    <w:basedOn w:val="a"/>
    <w:qFormat/>
    <w:rsid w:val="00703D2C"/>
    <w:pPr>
      <w:pBdr>
        <w:left w:val="single" w:sz="8" w:space="0" w:color="auto"/>
        <w:bottom w:val="single" w:sz="8" w:space="0" w:color="000000"/>
        <w:right w:val="single" w:sz="8" w:space="0" w:color="auto"/>
      </w:pBdr>
      <w:shd w:val="clear" w:color="000000" w:fill="0066CC"/>
      <w:spacing w:before="100" w:beforeAutospacing="1" w:after="100" w:afterAutospacing="1" w:line="240" w:lineRule="auto"/>
      <w:jc w:val="center"/>
    </w:pPr>
    <w:rPr>
      <w:rFonts w:ascii="Arial" w:eastAsia="Times New Roman" w:hAnsi="Arial" w:cs="Arial"/>
      <w:color w:val="FFFFFF"/>
      <w:sz w:val="16"/>
      <w:szCs w:val="16"/>
    </w:rPr>
  </w:style>
  <w:style w:type="paragraph" w:customStyle="1" w:styleId="xl105">
    <w:name w:val="xl105"/>
    <w:basedOn w:val="a"/>
    <w:qFormat/>
    <w:rsid w:val="00703D2C"/>
    <w:pPr>
      <w:pBdr>
        <w:left w:val="single" w:sz="8" w:space="0" w:color="auto"/>
        <w:bottom w:val="single" w:sz="8" w:space="0" w:color="auto"/>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106">
    <w:name w:val="xl106"/>
    <w:basedOn w:val="a"/>
    <w:qFormat/>
    <w:rsid w:val="00703D2C"/>
    <w:pPr>
      <w:pBdr>
        <w:bottom w:val="single" w:sz="8" w:space="0" w:color="auto"/>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107">
    <w:name w:val="xl107"/>
    <w:basedOn w:val="a"/>
    <w:qFormat/>
    <w:rsid w:val="00703D2C"/>
    <w:pPr>
      <w:pBdr>
        <w:bottom w:val="single" w:sz="8" w:space="0" w:color="auto"/>
        <w:right w:val="single" w:sz="8" w:space="0" w:color="000000"/>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customStyle="1" w:styleId="xl108">
    <w:name w:val="xl108"/>
    <w:basedOn w:val="a"/>
    <w:qFormat/>
    <w:rsid w:val="00703D2C"/>
    <w:pPr>
      <w:pBdr>
        <w:top w:val="single" w:sz="8" w:space="0" w:color="auto"/>
        <w:bottom w:val="single" w:sz="8" w:space="0" w:color="auto"/>
        <w:right w:val="single" w:sz="8" w:space="0" w:color="000000"/>
      </w:pBdr>
      <w:shd w:val="clear" w:color="000000" w:fill="0066CC"/>
      <w:spacing w:before="100" w:beforeAutospacing="1" w:after="100" w:afterAutospacing="1" w:line="240" w:lineRule="auto"/>
      <w:jc w:val="right"/>
    </w:pPr>
    <w:rPr>
      <w:rFonts w:ascii="Arial" w:eastAsia="Times New Roman" w:hAnsi="Arial" w:cs="Arial"/>
      <w:color w:val="FFFFFF"/>
      <w:sz w:val="16"/>
      <w:szCs w:val="16"/>
    </w:rPr>
  </w:style>
  <w:style w:type="paragraph" w:customStyle="1" w:styleId="xl109">
    <w:name w:val="xl109"/>
    <w:basedOn w:val="a"/>
    <w:qFormat/>
    <w:rsid w:val="00703D2C"/>
    <w:pPr>
      <w:pBdr>
        <w:top w:val="single" w:sz="8" w:space="0" w:color="auto"/>
        <w:bottom w:val="single" w:sz="8" w:space="0" w:color="auto"/>
        <w:right w:val="single" w:sz="8" w:space="0" w:color="000000"/>
      </w:pBdr>
      <w:shd w:val="clear" w:color="000000" w:fill="0066CC"/>
      <w:spacing w:before="100" w:beforeAutospacing="1" w:after="100" w:afterAutospacing="1" w:line="240" w:lineRule="auto"/>
    </w:pPr>
    <w:rPr>
      <w:rFonts w:ascii="Arial" w:eastAsia="Times New Roman" w:hAnsi="Arial" w:cs="Arial"/>
      <w:color w:val="FFFFFF"/>
      <w:sz w:val="16"/>
      <w:szCs w:val="16"/>
    </w:rPr>
  </w:style>
  <w:style w:type="paragraph" w:styleId="afff">
    <w:name w:val="Normal (Web)"/>
    <w:aliases w:val="Обычный (Web),Обычный (веб) Знак,Обычный (веб)1 Знак,Обычный (Web) Знак Знак Знак Знак Знак Знак Знак Знак Знак1 Знак,Обычный (Web) Знак Знак Знак Знак Знак Знак Знак Знак Знак,Обычный (Web) Знак Знак Знак Знак,Обычный (Web) Знак"/>
    <w:basedOn w:val="a"/>
    <w:link w:val="afff0"/>
    <w:uiPriority w:val="99"/>
    <w:unhideWhenUsed/>
    <w:qFormat/>
    <w:rsid w:val="00703D2C"/>
    <w:pPr>
      <w:spacing w:after="0" w:line="270" w:lineRule="atLeast"/>
    </w:pPr>
    <w:rPr>
      <w:rFonts w:ascii="Times New Roman" w:eastAsia="Times New Roman" w:hAnsi="Times New Roman" w:cs="Times New Roman"/>
      <w:sz w:val="24"/>
      <w:szCs w:val="24"/>
    </w:rPr>
  </w:style>
  <w:style w:type="paragraph" w:styleId="HTML1">
    <w:name w:val="HTML Preformatted"/>
    <w:basedOn w:val="a"/>
    <w:link w:val="HTML2"/>
    <w:rsid w:val="00703D2C"/>
    <w:pPr>
      <w:spacing w:before="120" w:after="0" w:line="240" w:lineRule="auto"/>
      <w:jc w:val="both"/>
    </w:pPr>
    <w:rPr>
      <w:rFonts w:ascii="Courier New" w:eastAsia="Times New Roman" w:hAnsi="Courier New" w:cs="Times New Roman"/>
      <w:sz w:val="20"/>
      <w:szCs w:val="20"/>
    </w:rPr>
  </w:style>
  <w:style w:type="character" w:customStyle="1" w:styleId="HTML2">
    <w:name w:val="Стандартный HTML Знак"/>
    <w:basedOn w:val="a0"/>
    <w:link w:val="HTML1"/>
    <w:rsid w:val="00703D2C"/>
    <w:rPr>
      <w:rFonts w:ascii="Courier New" w:eastAsia="Times New Roman" w:hAnsi="Courier New" w:cs="Times New Roman"/>
      <w:sz w:val="20"/>
      <w:szCs w:val="20"/>
    </w:rPr>
  </w:style>
  <w:style w:type="paragraph" w:styleId="32">
    <w:name w:val="Body Text 3"/>
    <w:basedOn w:val="a"/>
    <w:link w:val="33"/>
    <w:uiPriority w:val="99"/>
    <w:rsid w:val="00703D2C"/>
    <w:pPr>
      <w:spacing w:before="120" w:after="120" w:line="240" w:lineRule="auto"/>
      <w:jc w:val="both"/>
    </w:pPr>
    <w:rPr>
      <w:rFonts w:ascii="Times New Roman" w:eastAsia="Times New Roman" w:hAnsi="Times New Roman" w:cs="Times New Roman"/>
      <w:sz w:val="16"/>
      <w:szCs w:val="16"/>
    </w:rPr>
  </w:style>
  <w:style w:type="character" w:customStyle="1" w:styleId="33">
    <w:name w:val="Основной текст 3 Знак"/>
    <w:basedOn w:val="a0"/>
    <w:link w:val="32"/>
    <w:uiPriority w:val="99"/>
    <w:rsid w:val="00703D2C"/>
    <w:rPr>
      <w:rFonts w:ascii="Times New Roman" w:eastAsia="Times New Roman" w:hAnsi="Times New Roman" w:cs="Times New Roman"/>
      <w:sz w:val="16"/>
      <w:szCs w:val="16"/>
    </w:rPr>
  </w:style>
  <w:style w:type="paragraph" w:styleId="29">
    <w:name w:val="List 2"/>
    <w:basedOn w:val="a"/>
    <w:rsid w:val="00703D2C"/>
    <w:pPr>
      <w:spacing w:before="120" w:after="0" w:line="240" w:lineRule="auto"/>
      <w:ind w:left="566" w:hanging="283"/>
      <w:jc w:val="both"/>
    </w:pPr>
    <w:rPr>
      <w:rFonts w:ascii="Times New Roman" w:eastAsia="Times New Roman" w:hAnsi="Times New Roman" w:cs="Tahoma"/>
      <w:sz w:val="24"/>
      <w:szCs w:val="20"/>
    </w:rPr>
  </w:style>
  <w:style w:type="paragraph" w:styleId="2a">
    <w:name w:val="List Bullet 2"/>
    <w:basedOn w:val="a"/>
    <w:rsid w:val="00703D2C"/>
    <w:pPr>
      <w:tabs>
        <w:tab w:val="num" w:pos="643"/>
      </w:tabs>
      <w:spacing w:before="120" w:after="0" w:line="240" w:lineRule="auto"/>
      <w:ind w:left="643" w:hanging="360"/>
      <w:jc w:val="both"/>
    </w:pPr>
    <w:rPr>
      <w:rFonts w:ascii="Times New Roman" w:eastAsia="Times New Roman" w:hAnsi="Times New Roman" w:cs="Tahoma"/>
      <w:sz w:val="24"/>
      <w:szCs w:val="20"/>
    </w:rPr>
  </w:style>
  <w:style w:type="paragraph" w:styleId="42">
    <w:name w:val="List Bullet 4"/>
    <w:basedOn w:val="a"/>
    <w:rsid w:val="00703D2C"/>
    <w:pPr>
      <w:tabs>
        <w:tab w:val="num" w:pos="1209"/>
      </w:tabs>
      <w:spacing w:before="120" w:after="0" w:line="240" w:lineRule="auto"/>
      <w:ind w:left="1209" w:hanging="360"/>
      <w:jc w:val="both"/>
    </w:pPr>
    <w:rPr>
      <w:rFonts w:ascii="Times New Roman" w:eastAsia="Times New Roman" w:hAnsi="Times New Roman" w:cs="Tahoma"/>
      <w:sz w:val="24"/>
      <w:szCs w:val="20"/>
    </w:rPr>
  </w:style>
  <w:style w:type="paragraph" w:styleId="34">
    <w:name w:val="Body Text Indent 3"/>
    <w:aliases w:val="Основной текст с отступом 3 Знак Знак,Основной текст с отступом 3 Знак Знак Знак,Основной текст с отступом 3 Знак Знак Знак Знак Знак,Основной текст с отступом 3 Знак Знак Знак Знак"/>
    <w:basedOn w:val="a"/>
    <w:link w:val="35"/>
    <w:uiPriority w:val="99"/>
    <w:qFormat/>
    <w:rsid w:val="00703D2C"/>
    <w:pPr>
      <w:spacing w:before="120" w:after="120" w:line="240" w:lineRule="auto"/>
      <w:ind w:left="283"/>
      <w:jc w:val="both"/>
    </w:pPr>
    <w:rPr>
      <w:rFonts w:ascii="Times New Roman" w:eastAsia="Times New Roman" w:hAnsi="Times New Roman" w:cs="Times New Roman"/>
      <w:sz w:val="16"/>
      <w:szCs w:val="16"/>
    </w:rPr>
  </w:style>
  <w:style w:type="character" w:customStyle="1" w:styleId="35">
    <w:name w:val="Основной текст с отступом 3 Знак"/>
    <w:aliases w:val="Основной текст с отступом 3 Знак Знак Знак1,Основной текст с отступом 3 Знак Знак Знак Знак1,Основной текст с отступом 3 Знак Знак Знак Знак Знак Знак,Основной текст с отступом 3 Знак Знак Знак Знак Знак1"/>
    <w:basedOn w:val="a0"/>
    <w:link w:val="34"/>
    <w:uiPriority w:val="99"/>
    <w:rsid w:val="00703D2C"/>
    <w:rPr>
      <w:rFonts w:ascii="Times New Roman" w:eastAsia="Times New Roman" w:hAnsi="Times New Roman" w:cs="Times New Roman"/>
      <w:sz w:val="16"/>
      <w:szCs w:val="16"/>
    </w:rPr>
  </w:style>
  <w:style w:type="character" w:styleId="afff1">
    <w:name w:val="annotation reference"/>
    <w:rsid w:val="00703D2C"/>
    <w:rPr>
      <w:sz w:val="16"/>
      <w:szCs w:val="16"/>
    </w:rPr>
  </w:style>
  <w:style w:type="paragraph" w:styleId="afff2">
    <w:name w:val="annotation text"/>
    <w:aliases w:val="Текст табличный по ширине"/>
    <w:basedOn w:val="a"/>
    <w:link w:val="afff3"/>
    <w:qFormat/>
    <w:rsid w:val="00703D2C"/>
    <w:pPr>
      <w:spacing w:after="0" w:line="240" w:lineRule="auto"/>
    </w:pPr>
    <w:rPr>
      <w:rFonts w:ascii="Times New Roman" w:eastAsia="Times New Roman" w:hAnsi="Times New Roman" w:cs="Times New Roman"/>
      <w:sz w:val="20"/>
      <w:szCs w:val="20"/>
    </w:rPr>
  </w:style>
  <w:style w:type="character" w:customStyle="1" w:styleId="afff3">
    <w:name w:val="Текст примечания Знак"/>
    <w:aliases w:val="Текст табличный по ширине Знак"/>
    <w:basedOn w:val="a0"/>
    <w:link w:val="afff2"/>
    <w:rsid w:val="00703D2C"/>
    <w:rPr>
      <w:rFonts w:ascii="Times New Roman" w:eastAsia="Times New Roman" w:hAnsi="Times New Roman" w:cs="Times New Roman"/>
      <w:sz w:val="20"/>
      <w:szCs w:val="20"/>
    </w:rPr>
  </w:style>
  <w:style w:type="character" w:styleId="afff4">
    <w:name w:val="line number"/>
    <w:basedOn w:val="a0"/>
    <w:rsid w:val="00703D2C"/>
  </w:style>
  <w:style w:type="paragraph" w:styleId="afff5">
    <w:name w:val="List"/>
    <w:basedOn w:val="a"/>
    <w:rsid w:val="00703D2C"/>
    <w:pPr>
      <w:spacing w:before="120" w:after="0" w:line="240" w:lineRule="auto"/>
      <w:ind w:left="283" w:hanging="283"/>
      <w:jc w:val="both"/>
    </w:pPr>
    <w:rPr>
      <w:rFonts w:ascii="Times New Roman" w:eastAsia="Times New Roman" w:hAnsi="Times New Roman" w:cs="Tahoma"/>
      <w:sz w:val="24"/>
      <w:szCs w:val="20"/>
    </w:rPr>
  </w:style>
  <w:style w:type="paragraph" w:styleId="afff6">
    <w:name w:val="Balloon Text"/>
    <w:basedOn w:val="a"/>
    <w:link w:val="afff7"/>
    <w:uiPriority w:val="99"/>
    <w:rsid w:val="00703D2C"/>
    <w:pPr>
      <w:suppressAutoHyphens/>
      <w:spacing w:before="120" w:after="0" w:line="240" w:lineRule="auto"/>
      <w:jc w:val="both"/>
    </w:pPr>
    <w:rPr>
      <w:rFonts w:ascii="Tahoma" w:eastAsia="Times New Roman" w:hAnsi="Tahoma" w:cs="Times New Roman"/>
      <w:sz w:val="16"/>
      <w:szCs w:val="16"/>
      <w:lang w:eastAsia="ar-SA"/>
    </w:rPr>
  </w:style>
  <w:style w:type="character" w:customStyle="1" w:styleId="afff7">
    <w:name w:val="Текст выноски Знак"/>
    <w:basedOn w:val="a0"/>
    <w:link w:val="afff6"/>
    <w:uiPriority w:val="99"/>
    <w:rsid w:val="00703D2C"/>
    <w:rPr>
      <w:rFonts w:ascii="Tahoma" w:eastAsia="Times New Roman" w:hAnsi="Tahoma" w:cs="Times New Roman"/>
      <w:sz w:val="16"/>
      <w:szCs w:val="16"/>
      <w:lang w:eastAsia="ar-SA"/>
    </w:rPr>
  </w:style>
  <w:style w:type="paragraph" w:styleId="43">
    <w:name w:val="toc 4"/>
    <w:basedOn w:val="a"/>
    <w:next w:val="a"/>
    <w:uiPriority w:val="39"/>
    <w:rsid w:val="00703D2C"/>
    <w:pPr>
      <w:suppressAutoHyphens/>
      <w:spacing w:after="0" w:line="240" w:lineRule="auto"/>
      <w:ind w:left="720"/>
      <w:jc w:val="both"/>
    </w:pPr>
    <w:rPr>
      <w:rFonts w:ascii="Times New Roman" w:eastAsia="Times New Roman" w:hAnsi="Times New Roman" w:cs="Tahoma"/>
      <w:sz w:val="18"/>
      <w:szCs w:val="18"/>
      <w:lang w:eastAsia="ar-SA"/>
    </w:rPr>
  </w:style>
  <w:style w:type="paragraph" w:styleId="51">
    <w:name w:val="toc 5"/>
    <w:basedOn w:val="a"/>
    <w:next w:val="a"/>
    <w:autoRedefine/>
    <w:uiPriority w:val="39"/>
    <w:rsid w:val="00703D2C"/>
    <w:pPr>
      <w:spacing w:before="120" w:after="0" w:line="240" w:lineRule="auto"/>
      <w:ind w:left="960"/>
      <w:jc w:val="both"/>
    </w:pPr>
    <w:rPr>
      <w:rFonts w:ascii="Times New Roman" w:eastAsia="Times New Roman" w:hAnsi="Times New Roman" w:cs="Tahoma"/>
      <w:sz w:val="24"/>
      <w:szCs w:val="20"/>
    </w:rPr>
  </w:style>
  <w:style w:type="paragraph" w:styleId="61">
    <w:name w:val="toc 6"/>
    <w:basedOn w:val="a"/>
    <w:next w:val="a"/>
    <w:autoRedefine/>
    <w:uiPriority w:val="39"/>
    <w:rsid w:val="00703D2C"/>
    <w:pPr>
      <w:spacing w:before="120" w:after="0" w:line="240" w:lineRule="auto"/>
      <w:ind w:left="1200"/>
      <w:jc w:val="both"/>
    </w:pPr>
    <w:rPr>
      <w:rFonts w:ascii="Times New Roman" w:eastAsia="Times New Roman" w:hAnsi="Times New Roman" w:cs="Tahoma"/>
      <w:sz w:val="24"/>
      <w:szCs w:val="20"/>
    </w:rPr>
  </w:style>
  <w:style w:type="paragraph" w:styleId="71">
    <w:name w:val="toc 7"/>
    <w:basedOn w:val="a"/>
    <w:next w:val="a"/>
    <w:autoRedefine/>
    <w:uiPriority w:val="39"/>
    <w:rsid w:val="00703D2C"/>
    <w:pPr>
      <w:spacing w:before="120" w:after="0" w:line="240" w:lineRule="auto"/>
      <w:ind w:left="1440"/>
      <w:jc w:val="both"/>
    </w:pPr>
    <w:rPr>
      <w:rFonts w:ascii="Times New Roman" w:eastAsia="Times New Roman" w:hAnsi="Times New Roman" w:cs="Tahoma"/>
      <w:sz w:val="24"/>
      <w:szCs w:val="20"/>
    </w:rPr>
  </w:style>
  <w:style w:type="paragraph" w:styleId="81">
    <w:name w:val="toc 8"/>
    <w:basedOn w:val="a"/>
    <w:next w:val="a"/>
    <w:autoRedefine/>
    <w:uiPriority w:val="39"/>
    <w:rsid w:val="00703D2C"/>
    <w:pPr>
      <w:spacing w:before="120" w:after="0" w:line="240" w:lineRule="auto"/>
      <w:ind w:left="1680"/>
      <w:jc w:val="both"/>
    </w:pPr>
    <w:rPr>
      <w:rFonts w:ascii="Times New Roman" w:eastAsia="Times New Roman" w:hAnsi="Times New Roman" w:cs="Tahoma"/>
      <w:sz w:val="24"/>
      <w:szCs w:val="20"/>
    </w:rPr>
  </w:style>
  <w:style w:type="paragraph" w:styleId="91">
    <w:name w:val="toc 9"/>
    <w:basedOn w:val="a"/>
    <w:next w:val="a"/>
    <w:autoRedefine/>
    <w:uiPriority w:val="39"/>
    <w:rsid w:val="00703D2C"/>
    <w:pPr>
      <w:spacing w:before="120" w:after="0" w:line="240" w:lineRule="auto"/>
      <w:ind w:left="1920"/>
      <w:jc w:val="both"/>
    </w:pPr>
    <w:rPr>
      <w:rFonts w:ascii="Times New Roman" w:eastAsia="Times New Roman" w:hAnsi="Times New Roman" w:cs="Tahoma"/>
      <w:sz w:val="24"/>
      <w:szCs w:val="20"/>
    </w:rPr>
  </w:style>
  <w:style w:type="paragraph" w:styleId="36">
    <w:name w:val="index 3"/>
    <w:basedOn w:val="a"/>
    <w:next w:val="a"/>
    <w:autoRedefine/>
    <w:rsid w:val="00703D2C"/>
    <w:pPr>
      <w:spacing w:before="120" w:after="0" w:line="240" w:lineRule="auto"/>
      <w:ind w:left="720" w:hanging="240"/>
      <w:jc w:val="both"/>
    </w:pPr>
    <w:rPr>
      <w:rFonts w:ascii="Times New Roman" w:eastAsia="Times New Roman" w:hAnsi="Times New Roman" w:cs="Tahoma"/>
      <w:sz w:val="24"/>
      <w:szCs w:val="20"/>
    </w:rPr>
  </w:style>
  <w:style w:type="paragraph" w:styleId="2b">
    <w:name w:val="index 2"/>
    <w:basedOn w:val="a"/>
    <w:next w:val="a"/>
    <w:autoRedefine/>
    <w:rsid w:val="00703D2C"/>
    <w:pPr>
      <w:spacing w:before="120" w:after="0" w:line="240" w:lineRule="auto"/>
      <w:ind w:left="480" w:hanging="240"/>
      <w:jc w:val="both"/>
    </w:pPr>
    <w:rPr>
      <w:rFonts w:ascii="Times New Roman" w:eastAsia="Times New Roman" w:hAnsi="Times New Roman" w:cs="Tahoma"/>
      <w:sz w:val="24"/>
      <w:szCs w:val="20"/>
    </w:rPr>
  </w:style>
  <w:style w:type="paragraph" w:styleId="18">
    <w:name w:val="index 1"/>
    <w:basedOn w:val="a"/>
    <w:next w:val="a"/>
    <w:autoRedefine/>
    <w:rsid w:val="00703D2C"/>
    <w:pPr>
      <w:spacing w:before="120" w:after="0" w:line="240" w:lineRule="auto"/>
      <w:ind w:left="240" w:hanging="240"/>
      <w:jc w:val="both"/>
    </w:pPr>
    <w:rPr>
      <w:rFonts w:ascii="Times New Roman" w:eastAsia="Times New Roman" w:hAnsi="Times New Roman" w:cs="Tahoma"/>
      <w:sz w:val="24"/>
      <w:szCs w:val="20"/>
    </w:rPr>
  </w:style>
  <w:style w:type="paragraph" w:styleId="afff8">
    <w:name w:val="index heading"/>
    <w:basedOn w:val="a"/>
    <w:next w:val="18"/>
    <w:rsid w:val="00703D2C"/>
    <w:pPr>
      <w:spacing w:before="120" w:after="0" w:line="240" w:lineRule="auto"/>
      <w:jc w:val="both"/>
    </w:pPr>
    <w:rPr>
      <w:rFonts w:ascii="Arial" w:eastAsia="Times New Roman" w:hAnsi="Arial" w:cs="Arial"/>
      <w:b/>
      <w:bCs/>
      <w:sz w:val="24"/>
      <w:szCs w:val="20"/>
    </w:rPr>
  </w:style>
  <w:style w:type="paragraph" w:styleId="afff9">
    <w:name w:val="annotation subject"/>
    <w:basedOn w:val="a"/>
    <w:next w:val="a"/>
    <w:link w:val="afffa"/>
    <w:rsid w:val="00703D2C"/>
    <w:pPr>
      <w:suppressAutoHyphens/>
      <w:spacing w:before="120" w:after="0" w:line="240" w:lineRule="auto"/>
      <w:jc w:val="both"/>
    </w:pPr>
    <w:rPr>
      <w:rFonts w:ascii="Times New Roman" w:eastAsia="Times New Roman" w:hAnsi="Times New Roman" w:cs="Times New Roman"/>
      <w:b/>
      <w:bCs/>
      <w:sz w:val="20"/>
      <w:szCs w:val="20"/>
      <w:lang w:eastAsia="ar-SA"/>
    </w:rPr>
  </w:style>
  <w:style w:type="character" w:customStyle="1" w:styleId="afffa">
    <w:name w:val="Тема примечания Знак"/>
    <w:basedOn w:val="afff3"/>
    <w:link w:val="afff9"/>
    <w:rsid w:val="00703D2C"/>
    <w:rPr>
      <w:rFonts w:ascii="Times New Roman" w:eastAsia="Times New Roman" w:hAnsi="Times New Roman" w:cs="Times New Roman"/>
      <w:b/>
      <w:bCs/>
      <w:sz w:val="20"/>
      <w:szCs w:val="20"/>
      <w:lang w:eastAsia="ar-SA"/>
    </w:rPr>
  </w:style>
  <w:style w:type="paragraph" w:styleId="afffb">
    <w:name w:val="envelope address"/>
    <w:basedOn w:val="a"/>
    <w:rsid w:val="00703D2C"/>
    <w:pPr>
      <w:framePr w:w="7920" w:h="1980" w:hRule="exact" w:hSpace="180" w:wrap="auto" w:hAnchor="page" w:xAlign="center" w:yAlign="bottom"/>
      <w:spacing w:before="120" w:after="0" w:line="240" w:lineRule="auto"/>
      <w:ind w:left="2880"/>
      <w:jc w:val="both"/>
    </w:pPr>
    <w:rPr>
      <w:rFonts w:ascii="Arial" w:eastAsia="Times New Roman" w:hAnsi="Arial" w:cs="Arial"/>
      <w:sz w:val="24"/>
      <w:szCs w:val="20"/>
    </w:rPr>
  </w:style>
  <w:style w:type="paragraph" w:customStyle="1" w:styleId="font5">
    <w:name w:val="font5"/>
    <w:basedOn w:val="a"/>
    <w:qFormat/>
    <w:rsid w:val="00703D2C"/>
    <w:pPr>
      <w:spacing w:before="100" w:beforeAutospacing="1" w:after="100" w:afterAutospacing="1" w:line="240" w:lineRule="auto"/>
    </w:pPr>
    <w:rPr>
      <w:rFonts w:ascii="Times New Roman CYR" w:eastAsia="Times New Roman" w:hAnsi="Times New Roman CYR" w:cs="Times New Roman CYR"/>
      <w:sz w:val="20"/>
      <w:szCs w:val="20"/>
    </w:rPr>
  </w:style>
  <w:style w:type="paragraph" w:customStyle="1" w:styleId="font6">
    <w:name w:val="font6"/>
    <w:basedOn w:val="a"/>
    <w:qFormat/>
    <w:rsid w:val="00703D2C"/>
    <w:pPr>
      <w:spacing w:before="100" w:beforeAutospacing="1" w:after="100" w:afterAutospacing="1" w:line="240" w:lineRule="auto"/>
    </w:pPr>
    <w:rPr>
      <w:rFonts w:ascii="Times New Roman" w:eastAsia="Times New Roman" w:hAnsi="Times New Roman" w:cs="Tahoma"/>
      <w:sz w:val="14"/>
      <w:szCs w:val="14"/>
    </w:rPr>
  </w:style>
  <w:style w:type="paragraph" w:customStyle="1" w:styleId="font7">
    <w:name w:val="font7"/>
    <w:basedOn w:val="a"/>
    <w:qFormat/>
    <w:rsid w:val="00703D2C"/>
    <w:pPr>
      <w:spacing w:before="100" w:beforeAutospacing="1" w:after="100" w:afterAutospacing="1" w:line="240" w:lineRule="auto"/>
    </w:pPr>
    <w:rPr>
      <w:rFonts w:ascii="Times New Roman" w:eastAsia="Times New Roman" w:hAnsi="Times New Roman" w:cs="Tahoma"/>
      <w:b/>
      <w:bCs/>
      <w:sz w:val="14"/>
      <w:szCs w:val="14"/>
    </w:rPr>
  </w:style>
  <w:style w:type="paragraph" w:customStyle="1" w:styleId="xl303">
    <w:name w:val="xl303"/>
    <w:basedOn w:val="a"/>
    <w:qFormat/>
    <w:rsid w:val="00703D2C"/>
    <w:pPr>
      <w:spacing w:before="100" w:beforeAutospacing="1" w:after="100" w:afterAutospacing="1" w:line="240" w:lineRule="auto"/>
    </w:pPr>
    <w:rPr>
      <w:rFonts w:ascii="Arial" w:eastAsia="Times New Roman" w:hAnsi="Arial" w:cs="Arial"/>
      <w:sz w:val="24"/>
      <w:szCs w:val="20"/>
    </w:rPr>
  </w:style>
  <w:style w:type="paragraph" w:customStyle="1" w:styleId="xl304">
    <w:name w:val="xl30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0"/>
    </w:rPr>
  </w:style>
  <w:style w:type="paragraph" w:customStyle="1" w:styleId="xl305">
    <w:name w:val="xl30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0"/>
    </w:rPr>
  </w:style>
  <w:style w:type="paragraph" w:customStyle="1" w:styleId="xl306">
    <w:name w:val="xl306"/>
    <w:basedOn w:val="a"/>
    <w:qFormat/>
    <w:rsid w:val="00703D2C"/>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Arial" w:eastAsia="Times New Roman" w:hAnsi="Arial" w:cs="Arial"/>
      <w:sz w:val="24"/>
      <w:szCs w:val="20"/>
    </w:rPr>
  </w:style>
  <w:style w:type="paragraph" w:customStyle="1" w:styleId="xl307">
    <w:name w:val="xl30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0"/>
    </w:rPr>
  </w:style>
  <w:style w:type="paragraph" w:customStyle="1" w:styleId="xl308">
    <w:name w:val="xl308"/>
    <w:basedOn w:val="a"/>
    <w:qFormat/>
    <w:rsid w:val="00703D2C"/>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sz w:val="24"/>
      <w:szCs w:val="20"/>
    </w:rPr>
  </w:style>
  <w:style w:type="paragraph" w:customStyle="1" w:styleId="xl309">
    <w:name w:val="xl30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0"/>
    </w:rPr>
  </w:style>
  <w:style w:type="paragraph" w:customStyle="1" w:styleId="xl310">
    <w:name w:val="xl31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11">
    <w:name w:val="xl311"/>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12">
    <w:name w:val="xl312"/>
    <w:basedOn w:val="a"/>
    <w:qFormat/>
    <w:rsid w:val="00703D2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13">
    <w:name w:val="xl313"/>
    <w:basedOn w:val="a"/>
    <w:qFormat/>
    <w:rsid w:val="00703D2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CYR" w:eastAsia="Times New Roman" w:hAnsi="Times New Roman CYR" w:cs="Times New Roman CYR"/>
      <w:b/>
      <w:bCs/>
      <w:sz w:val="24"/>
      <w:szCs w:val="20"/>
    </w:rPr>
  </w:style>
  <w:style w:type="paragraph" w:customStyle="1" w:styleId="xl314">
    <w:name w:val="xl314"/>
    <w:basedOn w:val="a"/>
    <w:qFormat/>
    <w:rsid w:val="00703D2C"/>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15">
    <w:name w:val="xl315"/>
    <w:basedOn w:val="a"/>
    <w:qFormat/>
    <w:rsid w:val="00703D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16">
    <w:name w:val="xl31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0"/>
    </w:rPr>
  </w:style>
  <w:style w:type="paragraph" w:customStyle="1" w:styleId="xl317">
    <w:name w:val="xl31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4"/>
      <w:szCs w:val="20"/>
    </w:rPr>
  </w:style>
  <w:style w:type="paragraph" w:customStyle="1" w:styleId="xl318">
    <w:name w:val="xl318"/>
    <w:basedOn w:val="a"/>
    <w:qFormat/>
    <w:rsid w:val="00703D2C"/>
    <w:pPr>
      <w:pBdr>
        <w:top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19">
    <w:name w:val="xl31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20">
    <w:name w:val="xl32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21">
    <w:name w:val="xl321"/>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CYR" w:eastAsia="Times New Roman" w:hAnsi="Times New Roman CYR" w:cs="Times New Roman CYR"/>
      <w:b/>
      <w:bCs/>
      <w:sz w:val="24"/>
      <w:szCs w:val="20"/>
    </w:rPr>
  </w:style>
  <w:style w:type="paragraph" w:customStyle="1" w:styleId="xl322">
    <w:name w:val="xl322"/>
    <w:basedOn w:val="a"/>
    <w:qFormat/>
    <w:rsid w:val="00703D2C"/>
    <w:pPr>
      <w:pBdr>
        <w:top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0"/>
    </w:rPr>
  </w:style>
  <w:style w:type="paragraph" w:customStyle="1" w:styleId="xl323">
    <w:name w:val="xl32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0"/>
    </w:rPr>
  </w:style>
  <w:style w:type="paragraph" w:customStyle="1" w:styleId="xl324">
    <w:name w:val="xl32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color w:val="FF6600"/>
      <w:sz w:val="24"/>
      <w:szCs w:val="20"/>
    </w:rPr>
  </w:style>
  <w:style w:type="paragraph" w:customStyle="1" w:styleId="xl325">
    <w:name w:val="xl32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0"/>
    </w:rPr>
  </w:style>
  <w:style w:type="paragraph" w:customStyle="1" w:styleId="xl326">
    <w:name w:val="xl326"/>
    <w:basedOn w:val="a"/>
    <w:qFormat/>
    <w:rsid w:val="00703D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CYR" w:eastAsia="Times New Roman" w:hAnsi="Times New Roman CYR" w:cs="Times New Roman CYR"/>
      <w:b/>
      <w:bCs/>
      <w:sz w:val="24"/>
      <w:szCs w:val="20"/>
    </w:rPr>
  </w:style>
  <w:style w:type="paragraph" w:customStyle="1" w:styleId="xl327">
    <w:name w:val="xl327"/>
    <w:basedOn w:val="a"/>
    <w:qFormat/>
    <w:rsid w:val="00703D2C"/>
    <w:pPr>
      <w:pBdr>
        <w:top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0"/>
    </w:rPr>
  </w:style>
  <w:style w:type="paragraph" w:customStyle="1" w:styleId="xl328">
    <w:name w:val="xl328"/>
    <w:basedOn w:val="a"/>
    <w:qFormat/>
    <w:rsid w:val="00703D2C"/>
    <w:pPr>
      <w:pBdr>
        <w:top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b/>
      <w:bCs/>
      <w:sz w:val="24"/>
      <w:szCs w:val="20"/>
    </w:rPr>
  </w:style>
  <w:style w:type="paragraph" w:customStyle="1" w:styleId="xl329">
    <w:name w:val="xl32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b/>
      <w:bCs/>
      <w:sz w:val="24"/>
      <w:szCs w:val="20"/>
    </w:rPr>
  </w:style>
  <w:style w:type="paragraph" w:customStyle="1" w:styleId="xl330">
    <w:name w:val="xl33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0"/>
    </w:rPr>
  </w:style>
  <w:style w:type="paragraph" w:customStyle="1" w:styleId="xl331">
    <w:name w:val="xl331"/>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0"/>
    </w:rPr>
  </w:style>
  <w:style w:type="paragraph" w:customStyle="1" w:styleId="xl332">
    <w:name w:val="xl33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ahoma"/>
      <w:sz w:val="14"/>
      <w:szCs w:val="14"/>
    </w:rPr>
  </w:style>
  <w:style w:type="paragraph" w:customStyle="1" w:styleId="afffc">
    <w:name w:val="Основной от"/>
    <w:basedOn w:val="a"/>
    <w:qFormat/>
    <w:rsid w:val="00703D2C"/>
    <w:pPr>
      <w:spacing w:after="0" w:line="240" w:lineRule="auto"/>
      <w:ind w:firstLine="709"/>
      <w:jc w:val="both"/>
    </w:pPr>
    <w:rPr>
      <w:rFonts w:ascii="Times New Roman" w:eastAsia="Times New Roman" w:hAnsi="Times New Roman" w:cs="Tahoma"/>
      <w:sz w:val="24"/>
      <w:szCs w:val="20"/>
    </w:rPr>
  </w:style>
  <w:style w:type="paragraph" w:customStyle="1" w:styleId="afffd">
    <w:name w:val="Название таблицы"/>
    <w:basedOn w:val="a"/>
    <w:next w:val="a"/>
    <w:link w:val="afffe"/>
    <w:uiPriority w:val="99"/>
    <w:qFormat/>
    <w:rsid w:val="00703D2C"/>
    <w:pPr>
      <w:keepNext/>
      <w:spacing w:before="120" w:after="0" w:line="240" w:lineRule="auto"/>
      <w:jc w:val="right"/>
    </w:pPr>
    <w:rPr>
      <w:rFonts w:ascii="Times New Roman" w:eastAsia="Times New Roman" w:hAnsi="Times New Roman" w:cs="Times New Roman"/>
      <w:b/>
      <w:szCs w:val="20"/>
    </w:rPr>
  </w:style>
  <w:style w:type="character" w:customStyle="1" w:styleId="afffe">
    <w:name w:val="Название таблицы Знак"/>
    <w:aliases w:val="Название объекта Знак1 Знак1 Знак,Название объекта Знак Знак Знак2 Знак,Название объекта Знак1 Знак1 Знак Знак Знак,Название объекта Знак Знак Знак2 Знак Знак Знак,Figure Знак,CPR Caption Знак,Знак Знак Знак Знак Знак Знак"/>
    <w:link w:val="afffd"/>
    <w:uiPriority w:val="99"/>
    <w:locked/>
    <w:rsid w:val="00703D2C"/>
    <w:rPr>
      <w:rFonts w:ascii="Times New Roman" w:eastAsia="Times New Roman" w:hAnsi="Times New Roman" w:cs="Times New Roman"/>
      <w:b/>
      <w:szCs w:val="20"/>
    </w:rPr>
  </w:style>
  <w:style w:type="paragraph" w:customStyle="1" w:styleId="19">
    <w:name w:val="Заголовок1"/>
    <w:basedOn w:val="a"/>
    <w:uiPriority w:val="99"/>
    <w:qFormat/>
    <w:rsid w:val="00703D2C"/>
    <w:pPr>
      <w:pageBreakBefore/>
      <w:spacing w:before="120" w:after="0" w:line="240" w:lineRule="auto"/>
      <w:jc w:val="both"/>
      <w:outlineLvl w:val="0"/>
    </w:pPr>
    <w:rPr>
      <w:rFonts w:ascii="Times New Roman" w:eastAsia="Times New Roman" w:hAnsi="Times New Roman" w:cs="Tahoma"/>
      <w:b/>
      <w:caps/>
      <w:color w:val="000000"/>
      <w:sz w:val="32"/>
      <w:szCs w:val="20"/>
    </w:rPr>
  </w:style>
  <w:style w:type="paragraph" w:customStyle="1" w:styleId="affff">
    <w:name w:val="Раздел"/>
    <w:basedOn w:val="a"/>
    <w:next w:val="a"/>
    <w:qFormat/>
    <w:rsid w:val="00703D2C"/>
    <w:pPr>
      <w:pageBreakBefore/>
      <w:tabs>
        <w:tab w:val="num" w:pos="720"/>
      </w:tabs>
      <w:spacing w:before="120" w:after="0" w:line="240" w:lineRule="auto"/>
      <w:ind w:left="720" w:hanging="720"/>
      <w:jc w:val="both"/>
      <w:outlineLvl w:val="0"/>
    </w:pPr>
    <w:rPr>
      <w:rFonts w:ascii="Times New Roman" w:eastAsia="Times New Roman" w:hAnsi="Times New Roman" w:cs="Tahoma"/>
      <w:b/>
      <w:caps/>
      <w:sz w:val="32"/>
      <w:szCs w:val="20"/>
    </w:rPr>
  </w:style>
  <w:style w:type="paragraph" w:customStyle="1" w:styleId="affff0">
    <w:name w:val="Обычный выделенный"/>
    <w:basedOn w:val="a"/>
    <w:qFormat/>
    <w:rsid w:val="00703D2C"/>
    <w:pPr>
      <w:keepNext/>
      <w:spacing w:before="120" w:after="0" w:line="240" w:lineRule="auto"/>
      <w:jc w:val="both"/>
    </w:pPr>
    <w:rPr>
      <w:rFonts w:ascii="Times New Roman" w:eastAsia="Times New Roman" w:hAnsi="Times New Roman" w:cs="Verdana"/>
      <w:b/>
      <w:sz w:val="24"/>
      <w:szCs w:val="20"/>
    </w:rPr>
  </w:style>
  <w:style w:type="paragraph" w:customStyle="1" w:styleId="affff1">
    <w:name w:val="Верхний колонтитул (отчет №)"/>
    <w:basedOn w:val="a"/>
    <w:qFormat/>
    <w:rsid w:val="00703D2C"/>
    <w:pPr>
      <w:spacing w:before="120" w:after="0" w:line="240" w:lineRule="auto"/>
      <w:jc w:val="center"/>
    </w:pPr>
    <w:rPr>
      <w:rFonts w:ascii="Times New Roman" w:eastAsia="Times New Roman" w:hAnsi="Times New Roman" w:cs="Tahoma"/>
      <w:sz w:val="18"/>
      <w:szCs w:val="20"/>
    </w:rPr>
  </w:style>
  <w:style w:type="paragraph" w:customStyle="1" w:styleId="37">
    <w:name w:val="Загловок3"/>
    <w:basedOn w:val="a"/>
    <w:qFormat/>
    <w:rsid w:val="00703D2C"/>
    <w:pPr>
      <w:spacing w:before="200" w:after="0" w:line="240" w:lineRule="auto"/>
      <w:outlineLvl w:val="2"/>
    </w:pPr>
    <w:rPr>
      <w:rFonts w:ascii="Times New Roman" w:eastAsia="Times New Roman" w:hAnsi="Times New Roman" w:cs="Tahoma"/>
      <w:b/>
      <w:caps/>
      <w:sz w:val="24"/>
      <w:szCs w:val="32"/>
    </w:rPr>
  </w:style>
  <w:style w:type="paragraph" w:customStyle="1" w:styleId="2c">
    <w:name w:val="Заголовок2"/>
    <w:basedOn w:val="a"/>
    <w:uiPriority w:val="99"/>
    <w:qFormat/>
    <w:rsid w:val="00703D2C"/>
    <w:pPr>
      <w:keepNext/>
      <w:spacing w:before="200" w:after="0" w:line="240" w:lineRule="auto"/>
      <w:jc w:val="both"/>
      <w:outlineLvl w:val="1"/>
    </w:pPr>
    <w:rPr>
      <w:rFonts w:ascii="Times New Roman" w:eastAsia="Times New Roman" w:hAnsi="Times New Roman" w:cs="Tahoma"/>
      <w:b/>
      <w:caps/>
      <w:sz w:val="24"/>
      <w:szCs w:val="32"/>
    </w:rPr>
  </w:style>
  <w:style w:type="paragraph" w:customStyle="1" w:styleId="affff2">
    <w:name w:val="Маркированный Список"/>
    <w:basedOn w:val="a"/>
    <w:uiPriority w:val="99"/>
    <w:qFormat/>
    <w:rsid w:val="00703D2C"/>
    <w:pPr>
      <w:tabs>
        <w:tab w:val="left" w:pos="426"/>
        <w:tab w:val="num" w:pos="720"/>
      </w:tabs>
      <w:spacing w:before="120" w:after="0" w:line="240" w:lineRule="auto"/>
      <w:ind w:left="426" w:hanging="426"/>
      <w:jc w:val="both"/>
    </w:pPr>
    <w:rPr>
      <w:rFonts w:ascii="Times New Roman" w:eastAsia="Times New Roman" w:hAnsi="Times New Roman" w:cs="Tahoma"/>
      <w:bCs/>
      <w:color w:val="000000"/>
      <w:sz w:val="24"/>
      <w:szCs w:val="20"/>
    </w:rPr>
  </w:style>
  <w:style w:type="character" w:customStyle="1" w:styleId="1a">
    <w:name w:val="Нижний колонтитул Знак1"/>
    <w:aliases w:val="Нижний колонтитул Знак Знак"/>
    <w:uiPriority w:val="99"/>
    <w:locked/>
    <w:rsid w:val="00703D2C"/>
    <w:rPr>
      <w:rFonts w:cs="Tahoma"/>
      <w:lang w:val="ru-RU" w:eastAsia="ru-RU" w:bidi="ar-SA"/>
    </w:rPr>
  </w:style>
  <w:style w:type="paragraph" w:styleId="38">
    <w:name w:val="List 3"/>
    <w:basedOn w:val="a"/>
    <w:uiPriority w:val="99"/>
    <w:rsid w:val="00703D2C"/>
    <w:pPr>
      <w:spacing w:before="120" w:after="0" w:line="240" w:lineRule="auto"/>
      <w:ind w:left="849" w:hanging="283"/>
      <w:contextualSpacing/>
      <w:jc w:val="both"/>
    </w:pPr>
    <w:rPr>
      <w:rFonts w:ascii="Times New Roman" w:eastAsia="Times New Roman" w:hAnsi="Times New Roman" w:cs="Tahoma"/>
      <w:sz w:val="24"/>
      <w:szCs w:val="20"/>
    </w:rPr>
  </w:style>
  <w:style w:type="paragraph" w:styleId="44">
    <w:name w:val="List 4"/>
    <w:basedOn w:val="a"/>
    <w:uiPriority w:val="99"/>
    <w:rsid w:val="00703D2C"/>
    <w:pPr>
      <w:spacing w:before="120" w:after="0" w:line="240" w:lineRule="auto"/>
      <w:ind w:left="1132" w:hanging="283"/>
      <w:contextualSpacing/>
      <w:jc w:val="both"/>
    </w:pPr>
    <w:rPr>
      <w:rFonts w:ascii="Times New Roman" w:eastAsia="Times New Roman" w:hAnsi="Times New Roman" w:cs="Tahoma"/>
      <w:sz w:val="24"/>
      <w:szCs w:val="20"/>
    </w:rPr>
  </w:style>
  <w:style w:type="paragraph" w:styleId="52">
    <w:name w:val="List 5"/>
    <w:basedOn w:val="a"/>
    <w:uiPriority w:val="99"/>
    <w:rsid w:val="00703D2C"/>
    <w:pPr>
      <w:spacing w:before="120" w:after="0" w:line="240" w:lineRule="auto"/>
      <w:ind w:left="1415" w:hanging="283"/>
      <w:contextualSpacing/>
      <w:jc w:val="both"/>
    </w:pPr>
    <w:rPr>
      <w:rFonts w:ascii="Times New Roman" w:eastAsia="Times New Roman" w:hAnsi="Times New Roman" w:cs="Tahoma"/>
      <w:sz w:val="24"/>
      <w:szCs w:val="20"/>
    </w:rPr>
  </w:style>
  <w:style w:type="paragraph" w:customStyle="1" w:styleId="1b">
    <w:name w:val="Абзац списка1"/>
    <w:basedOn w:val="a"/>
    <w:uiPriority w:val="99"/>
    <w:qFormat/>
    <w:rsid w:val="00703D2C"/>
    <w:pPr>
      <w:spacing w:before="120" w:after="0" w:line="240" w:lineRule="auto"/>
      <w:ind w:left="720"/>
      <w:contextualSpacing/>
      <w:jc w:val="both"/>
    </w:pPr>
    <w:rPr>
      <w:rFonts w:ascii="Times New Roman" w:eastAsia="Times New Roman" w:hAnsi="Times New Roman" w:cs="Tahoma"/>
      <w:sz w:val="24"/>
      <w:szCs w:val="20"/>
    </w:rPr>
  </w:style>
  <w:style w:type="paragraph" w:customStyle="1" w:styleId="affff3">
    <w:name w:val="Подраздел третьего уровня"/>
    <w:basedOn w:val="afb"/>
    <w:next w:val="a"/>
    <w:qFormat/>
    <w:rsid w:val="00703D2C"/>
    <w:pPr>
      <w:tabs>
        <w:tab w:val="clear" w:pos="864"/>
        <w:tab w:val="num" w:pos="1134"/>
      </w:tabs>
      <w:ind w:left="1134" w:hanging="703"/>
      <w:jc w:val="left"/>
      <w:outlineLvl w:val="2"/>
    </w:pPr>
    <w:rPr>
      <w:b/>
      <w:caps/>
      <w:szCs w:val="32"/>
    </w:rPr>
  </w:style>
  <w:style w:type="paragraph" w:customStyle="1" w:styleId="affff4">
    <w:name w:val="Обычный текст по ширине"/>
    <w:basedOn w:val="a"/>
    <w:link w:val="affff5"/>
    <w:qFormat/>
    <w:rsid w:val="00703D2C"/>
    <w:pPr>
      <w:spacing w:before="120" w:after="0" w:line="240" w:lineRule="auto"/>
      <w:jc w:val="both"/>
    </w:pPr>
    <w:rPr>
      <w:rFonts w:ascii="Times New Roman" w:eastAsia="Times New Roman" w:hAnsi="Times New Roman" w:cs="Times New Roman"/>
      <w:sz w:val="24"/>
      <w:szCs w:val="20"/>
    </w:rPr>
  </w:style>
  <w:style w:type="character" w:customStyle="1" w:styleId="affff5">
    <w:name w:val="Обычный текст по ширине Знак Знак"/>
    <w:link w:val="affff4"/>
    <w:locked/>
    <w:rsid w:val="00703D2C"/>
    <w:rPr>
      <w:rFonts w:ascii="Times New Roman" w:eastAsia="Times New Roman" w:hAnsi="Times New Roman" w:cs="Times New Roman"/>
      <w:sz w:val="24"/>
      <w:szCs w:val="20"/>
    </w:rPr>
  </w:style>
  <w:style w:type="paragraph" w:customStyle="1" w:styleId="affff6">
    <w:name w:val="Список нумерованный"/>
    <w:basedOn w:val="a"/>
    <w:next w:val="affff4"/>
    <w:qFormat/>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character" w:customStyle="1" w:styleId="affff7">
    <w:name w:val="жирный"/>
    <w:rsid w:val="00703D2C"/>
    <w:rPr>
      <w:rFonts w:cs="Times New Roman"/>
      <w:b/>
    </w:rPr>
  </w:style>
  <w:style w:type="character" w:customStyle="1" w:styleId="affff8">
    <w:name w:val="Курсив"/>
    <w:uiPriority w:val="99"/>
    <w:rsid w:val="00703D2C"/>
    <w:rPr>
      <w:rFonts w:cs="Times New Roman"/>
      <w:i/>
    </w:rPr>
  </w:style>
  <w:style w:type="character" w:customStyle="1" w:styleId="afff0">
    <w:name w:val="Обычный (Интернет) Знак"/>
    <w:aliases w:val="Обычный (Web) Знак1,Обычный (веб) Знак Знак,Обычный (веб)1 Знак Знак,Обычный (Web) Знак Знак Знак Знак Знак Знак Знак Знак Знак1 Знак Знак,Обычный (Web) Знак Знак Знак Знак Знак Знак Знак Знак Знак Знак,Обычный (Web) Знак Знак"/>
    <w:link w:val="afff"/>
    <w:locked/>
    <w:rsid w:val="00703D2C"/>
    <w:rPr>
      <w:rFonts w:ascii="Times New Roman" w:eastAsia="Times New Roman" w:hAnsi="Times New Roman" w:cs="Times New Roman"/>
      <w:sz w:val="24"/>
      <w:szCs w:val="24"/>
    </w:rPr>
  </w:style>
  <w:style w:type="paragraph" w:customStyle="1" w:styleId="affff9">
    <w:name w:val="Подзаглавие"/>
    <w:basedOn w:val="affff4"/>
    <w:next w:val="affff4"/>
    <w:link w:val="affffa"/>
    <w:uiPriority w:val="99"/>
    <w:qFormat/>
    <w:rsid w:val="00703D2C"/>
    <w:rPr>
      <w:b/>
    </w:rPr>
  </w:style>
  <w:style w:type="character" w:customStyle="1" w:styleId="affffa">
    <w:name w:val="Подзаглавие Знак Знак"/>
    <w:link w:val="affff9"/>
    <w:uiPriority w:val="99"/>
    <w:locked/>
    <w:rsid w:val="00703D2C"/>
    <w:rPr>
      <w:rFonts w:ascii="Times New Roman" w:eastAsia="Times New Roman" w:hAnsi="Times New Roman" w:cs="Times New Roman"/>
      <w:b/>
      <w:sz w:val="24"/>
      <w:szCs w:val="20"/>
    </w:rPr>
  </w:style>
  <w:style w:type="paragraph" w:customStyle="1" w:styleId="affffb">
    <w:name w:val="Формула"/>
    <w:basedOn w:val="affff4"/>
    <w:next w:val="affff4"/>
    <w:uiPriority w:val="99"/>
    <w:qFormat/>
    <w:rsid w:val="00703D2C"/>
    <w:pPr>
      <w:jc w:val="center"/>
    </w:pPr>
  </w:style>
  <w:style w:type="character" w:customStyle="1" w:styleId="affffc">
    <w:name w:val="Сноска"/>
    <w:uiPriority w:val="99"/>
    <w:rsid w:val="00703D2C"/>
    <w:rPr>
      <w:rFonts w:ascii="Times New Roman" w:hAnsi="Times New Roman"/>
      <w:sz w:val="24"/>
      <w:vertAlign w:val="superscript"/>
    </w:rPr>
  </w:style>
  <w:style w:type="character" w:customStyle="1" w:styleId="affffd">
    <w:name w:val="Подстрочный"/>
    <w:uiPriority w:val="99"/>
    <w:rsid w:val="00703D2C"/>
    <w:rPr>
      <w:rFonts w:ascii="Times New Roman" w:hAnsi="Times New Roman" w:cs="Times New Roman"/>
      <w:sz w:val="24"/>
      <w:vertAlign w:val="subscript"/>
    </w:rPr>
  </w:style>
  <w:style w:type="paragraph" w:customStyle="1" w:styleId="affffe">
    <w:name w:val="Таблица обычный текст"/>
    <w:link w:val="afffff"/>
    <w:autoRedefine/>
    <w:qFormat/>
    <w:rsid w:val="00703D2C"/>
    <w:pPr>
      <w:spacing w:before="60" w:after="0" w:line="220" w:lineRule="exact"/>
      <w:jc w:val="right"/>
    </w:pPr>
    <w:rPr>
      <w:rFonts w:ascii="Times New Roman" w:eastAsia="Times New Roman" w:hAnsi="Times New Roman" w:cs="Times New Roman"/>
      <w:i/>
      <w:sz w:val="20"/>
    </w:rPr>
  </w:style>
  <w:style w:type="character" w:customStyle="1" w:styleId="afffff">
    <w:name w:val="Таблица обычный текст Знак"/>
    <w:link w:val="affffe"/>
    <w:locked/>
    <w:rsid w:val="00703D2C"/>
    <w:rPr>
      <w:rFonts w:ascii="Times New Roman" w:eastAsia="Times New Roman" w:hAnsi="Times New Roman" w:cs="Times New Roman"/>
      <w:i/>
      <w:sz w:val="20"/>
      <w:lang w:eastAsia="ru-RU"/>
    </w:rPr>
  </w:style>
  <w:style w:type="paragraph" w:customStyle="1" w:styleId="-">
    <w:name w:val="Титульный - Шапка координаты"/>
    <w:basedOn w:val="a"/>
    <w:qFormat/>
    <w:rsid w:val="00703D2C"/>
    <w:pPr>
      <w:spacing w:before="120" w:after="0" w:line="240" w:lineRule="auto"/>
      <w:jc w:val="center"/>
    </w:pPr>
    <w:rPr>
      <w:rFonts w:ascii="Times New Roman" w:eastAsia="Times New Roman" w:hAnsi="Times New Roman" w:cs="Tahoma"/>
      <w:sz w:val="24"/>
      <w:szCs w:val="20"/>
    </w:rPr>
  </w:style>
  <w:style w:type="paragraph" w:customStyle="1" w:styleId="afffff0">
    <w:name w:val="Текст для заключения"/>
    <w:basedOn w:val="a"/>
    <w:qFormat/>
    <w:rsid w:val="00703D2C"/>
    <w:pPr>
      <w:keepLines/>
      <w:spacing w:before="120" w:after="0" w:line="240" w:lineRule="auto"/>
      <w:ind w:firstLine="720"/>
      <w:jc w:val="both"/>
    </w:pPr>
    <w:rPr>
      <w:rFonts w:ascii="Times New Roman" w:eastAsia="Times New Roman" w:hAnsi="Times New Roman" w:cs="Tahoma"/>
      <w:sz w:val="24"/>
      <w:szCs w:val="20"/>
    </w:rPr>
  </w:style>
  <w:style w:type="paragraph" w:customStyle="1" w:styleId="xl5040">
    <w:name w:val="xl5040"/>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ahoma"/>
      <w:sz w:val="15"/>
      <w:szCs w:val="15"/>
    </w:rPr>
  </w:style>
  <w:style w:type="paragraph" w:customStyle="1" w:styleId="xl5041">
    <w:name w:val="xl5041"/>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ahoma"/>
      <w:sz w:val="15"/>
      <w:szCs w:val="15"/>
    </w:rPr>
  </w:style>
  <w:style w:type="paragraph" w:customStyle="1" w:styleId="xl5042">
    <w:name w:val="xl5042"/>
    <w:basedOn w:val="a"/>
    <w:uiPriority w:val="99"/>
    <w:qFormat/>
    <w:rsid w:val="00703D2C"/>
    <w:pPr>
      <w:spacing w:before="100" w:beforeAutospacing="1" w:after="100" w:afterAutospacing="1" w:line="240" w:lineRule="auto"/>
      <w:textAlignment w:val="center"/>
    </w:pPr>
    <w:rPr>
      <w:rFonts w:ascii="Times New Roman" w:eastAsia="Times New Roman" w:hAnsi="Times New Roman" w:cs="Tahoma"/>
      <w:sz w:val="15"/>
      <w:szCs w:val="15"/>
    </w:rPr>
  </w:style>
  <w:style w:type="paragraph" w:customStyle="1" w:styleId="xl5043">
    <w:name w:val="xl5043"/>
    <w:basedOn w:val="a"/>
    <w:uiPriority w:val="99"/>
    <w:qFormat/>
    <w:rsid w:val="00703D2C"/>
    <w:pPr>
      <w:pBdr>
        <w:top w:val="single" w:sz="8" w:space="0" w:color="auto"/>
        <w:left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ahoma"/>
      <w:b/>
      <w:bCs/>
      <w:color w:val="000000"/>
      <w:sz w:val="12"/>
      <w:szCs w:val="12"/>
    </w:rPr>
  </w:style>
  <w:style w:type="paragraph" w:customStyle="1" w:styleId="xl5044">
    <w:name w:val="xl5044"/>
    <w:basedOn w:val="a"/>
    <w:uiPriority w:val="99"/>
    <w:qFormat/>
    <w:rsid w:val="00703D2C"/>
    <w:pPr>
      <w:pBdr>
        <w:top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ahoma"/>
      <w:b/>
      <w:bCs/>
      <w:color w:val="000000"/>
      <w:sz w:val="12"/>
      <w:szCs w:val="12"/>
    </w:rPr>
  </w:style>
  <w:style w:type="paragraph" w:customStyle="1" w:styleId="xl5045">
    <w:name w:val="xl5045"/>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ahoma"/>
      <w:sz w:val="15"/>
      <w:szCs w:val="15"/>
    </w:rPr>
  </w:style>
  <w:style w:type="paragraph" w:customStyle="1" w:styleId="xl5046">
    <w:name w:val="xl5046"/>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ahoma"/>
      <w:sz w:val="15"/>
      <w:szCs w:val="15"/>
    </w:rPr>
  </w:style>
  <w:style w:type="paragraph" w:customStyle="1" w:styleId="xl5047">
    <w:name w:val="xl5047"/>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ahoma"/>
      <w:sz w:val="15"/>
      <w:szCs w:val="15"/>
    </w:rPr>
  </w:style>
  <w:style w:type="paragraph" w:customStyle="1" w:styleId="xl5048">
    <w:name w:val="xl5048"/>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ahoma"/>
      <w:sz w:val="15"/>
      <w:szCs w:val="15"/>
    </w:rPr>
  </w:style>
  <w:style w:type="paragraph" w:customStyle="1" w:styleId="xl5049">
    <w:name w:val="xl5049"/>
    <w:basedOn w:val="a"/>
    <w:uiPriority w:val="99"/>
    <w:qFormat/>
    <w:rsid w:val="00703D2C"/>
    <w:pPr>
      <w:pBdr>
        <w:top w:val="single" w:sz="8" w:space="0" w:color="auto"/>
        <w:right w:val="single" w:sz="8" w:space="0" w:color="auto"/>
      </w:pBdr>
      <w:shd w:val="clear" w:color="000000" w:fill="DDDDDD"/>
      <w:spacing w:before="100" w:beforeAutospacing="1" w:after="100" w:afterAutospacing="1" w:line="240" w:lineRule="auto"/>
      <w:jc w:val="center"/>
    </w:pPr>
    <w:rPr>
      <w:rFonts w:ascii="Times New Roman" w:eastAsia="Times New Roman" w:hAnsi="Times New Roman" w:cs="Tahoma"/>
      <w:b/>
      <w:bCs/>
      <w:color w:val="000000"/>
      <w:sz w:val="17"/>
      <w:szCs w:val="17"/>
    </w:rPr>
  </w:style>
  <w:style w:type="paragraph" w:customStyle="1" w:styleId="xl5050">
    <w:name w:val="xl5050"/>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b/>
      <w:bCs/>
      <w:sz w:val="15"/>
      <w:szCs w:val="15"/>
    </w:rPr>
  </w:style>
  <w:style w:type="paragraph" w:customStyle="1" w:styleId="xl5051">
    <w:name w:val="xl5051"/>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b/>
      <w:bCs/>
      <w:sz w:val="15"/>
      <w:szCs w:val="15"/>
    </w:rPr>
  </w:style>
  <w:style w:type="paragraph" w:customStyle="1" w:styleId="xl5052">
    <w:name w:val="xl5052"/>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ahoma"/>
      <w:b/>
      <w:bCs/>
      <w:sz w:val="15"/>
      <w:szCs w:val="15"/>
    </w:rPr>
  </w:style>
  <w:style w:type="paragraph" w:customStyle="1" w:styleId="xl5053">
    <w:name w:val="xl5053"/>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b/>
      <w:bCs/>
      <w:sz w:val="15"/>
      <w:szCs w:val="15"/>
    </w:rPr>
  </w:style>
  <w:style w:type="paragraph" w:customStyle="1" w:styleId="xl5054">
    <w:name w:val="xl5054"/>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ahoma"/>
      <w:b/>
      <w:bCs/>
      <w:sz w:val="15"/>
      <w:szCs w:val="15"/>
    </w:rPr>
  </w:style>
  <w:style w:type="paragraph" w:customStyle="1" w:styleId="xl5055">
    <w:name w:val="xl5055"/>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b/>
      <w:bCs/>
      <w:sz w:val="15"/>
      <w:szCs w:val="15"/>
    </w:rPr>
  </w:style>
  <w:style w:type="paragraph" w:customStyle="1" w:styleId="xl5056">
    <w:name w:val="xl5056"/>
    <w:basedOn w:val="a"/>
    <w:uiPriority w:val="99"/>
    <w:qFormat/>
    <w:rsid w:val="00703D2C"/>
    <w:pPr>
      <w:spacing w:before="100" w:beforeAutospacing="1" w:after="100" w:afterAutospacing="1" w:line="240" w:lineRule="auto"/>
    </w:pPr>
    <w:rPr>
      <w:rFonts w:ascii="Times New Roman" w:eastAsia="Times New Roman" w:hAnsi="Times New Roman" w:cs="Tahoma"/>
      <w:b/>
      <w:bCs/>
      <w:sz w:val="15"/>
      <w:szCs w:val="15"/>
    </w:rPr>
  </w:style>
  <w:style w:type="paragraph" w:customStyle="1" w:styleId="xl63">
    <w:name w:val="xl6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4"/>
      <w:szCs w:val="20"/>
    </w:rPr>
  </w:style>
  <w:style w:type="paragraph" w:customStyle="1" w:styleId="xl64">
    <w:name w:val="xl6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S Sans Serif" w:eastAsia="Times New Roman" w:hAnsi="MS Sans Serif" w:cs="Tahoma"/>
      <w:color w:val="000000"/>
      <w:sz w:val="16"/>
      <w:szCs w:val="16"/>
    </w:rPr>
  </w:style>
  <w:style w:type="paragraph" w:customStyle="1" w:styleId="xl65">
    <w:name w:val="xl65"/>
    <w:basedOn w:val="a"/>
    <w:qFormat/>
    <w:rsid w:val="00703D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b/>
      <w:bCs/>
      <w:sz w:val="24"/>
      <w:szCs w:val="20"/>
    </w:rPr>
  </w:style>
  <w:style w:type="paragraph" w:customStyle="1" w:styleId="xl66">
    <w:name w:val="xl6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S Sans Serif" w:eastAsia="Times New Roman" w:hAnsi="MS Sans Serif" w:cs="Tahoma"/>
      <w:color w:val="000000"/>
      <w:sz w:val="16"/>
      <w:szCs w:val="16"/>
    </w:rPr>
  </w:style>
  <w:style w:type="paragraph" w:customStyle="1" w:styleId="xl67">
    <w:name w:val="xl6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S Sans Serif" w:eastAsia="Times New Roman" w:hAnsi="MS Sans Serif" w:cs="Tahoma"/>
      <w:color w:val="000000"/>
      <w:sz w:val="16"/>
      <w:szCs w:val="16"/>
    </w:rPr>
  </w:style>
  <w:style w:type="paragraph" w:customStyle="1" w:styleId="xl68">
    <w:name w:val="xl68"/>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S Sans Serif" w:eastAsia="Times New Roman" w:hAnsi="MS Sans Serif" w:cs="Tahoma"/>
      <w:color w:val="000000"/>
      <w:sz w:val="16"/>
      <w:szCs w:val="16"/>
    </w:rPr>
  </w:style>
  <w:style w:type="paragraph" w:customStyle="1" w:styleId="xl569">
    <w:name w:val="xl569"/>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4"/>
      <w:szCs w:val="20"/>
    </w:rPr>
  </w:style>
  <w:style w:type="paragraph" w:customStyle="1" w:styleId="xl570">
    <w:name w:val="xl570"/>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0"/>
    </w:rPr>
  </w:style>
  <w:style w:type="paragraph" w:customStyle="1" w:styleId="xl571">
    <w:name w:val="xl571"/>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0"/>
    </w:rPr>
  </w:style>
  <w:style w:type="paragraph" w:customStyle="1" w:styleId="xl572">
    <w:name w:val="xl572"/>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4"/>
      <w:szCs w:val="20"/>
    </w:rPr>
  </w:style>
  <w:style w:type="paragraph" w:customStyle="1" w:styleId="xl573">
    <w:name w:val="xl573"/>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0"/>
    </w:rPr>
  </w:style>
  <w:style w:type="paragraph" w:customStyle="1" w:styleId="xl574">
    <w:name w:val="xl57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ahoma"/>
      <w:b/>
      <w:bCs/>
      <w:sz w:val="24"/>
      <w:szCs w:val="20"/>
    </w:rPr>
  </w:style>
  <w:style w:type="paragraph" w:customStyle="1" w:styleId="xl575">
    <w:name w:val="xl57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ahoma"/>
      <w:b/>
      <w:bCs/>
      <w:sz w:val="24"/>
      <w:szCs w:val="20"/>
    </w:rPr>
  </w:style>
  <w:style w:type="paragraph" w:customStyle="1" w:styleId="xl576">
    <w:name w:val="xl57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ahoma"/>
      <w:b/>
      <w:bCs/>
      <w:sz w:val="24"/>
      <w:szCs w:val="20"/>
    </w:rPr>
  </w:style>
  <w:style w:type="paragraph" w:customStyle="1" w:styleId="xl577">
    <w:name w:val="xl57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ahoma"/>
      <w:sz w:val="24"/>
      <w:szCs w:val="20"/>
    </w:rPr>
  </w:style>
  <w:style w:type="paragraph" w:customStyle="1" w:styleId="xl578">
    <w:name w:val="xl578"/>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ahoma"/>
      <w:sz w:val="24"/>
      <w:szCs w:val="20"/>
    </w:rPr>
  </w:style>
  <w:style w:type="paragraph" w:customStyle="1" w:styleId="xl579">
    <w:name w:val="xl57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ahoma"/>
      <w:sz w:val="24"/>
      <w:szCs w:val="20"/>
    </w:rPr>
  </w:style>
  <w:style w:type="paragraph" w:customStyle="1" w:styleId="xl580">
    <w:name w:val="xl58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4"/>
      <w:szCs w:val="20"/>
    </w:rPr>
  </w:style>
  <w:style w:type="paragraph" w:customStyle="1" w:styleId="xl581">
    <w:name w:val="xl581"/>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4"/>
      <w:szCs w:val="20"/>
    </w:rPr>
  </w:style>
  <w:style w:type="paragraph" w:customStyle="1" w:styleId="xl582">
    <w:name w:val="xl58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4"/>
      <w:szCs w:val="20"/>
    </w:rPr>
  </w:style>
  <w:style w:type="paragraph" w:customStyle="1" w:styleId="xl583">
    <w:name w:val="xl583"/>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4"/>
      <w:szCs w:val="20"/>
    </w:rPr>
  </w:style>
  <w:style w:type="paragraph" w:customStyle="1" w:styleId="xl584">
    <w:name w:val="xl584"/>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4"/>
      <w:szCs w:val="20"/>
    </w:rPr>
  </w:style>
  <w:style w:type="paragraph" w:customStyle="1" w:styleId="xl585">
    <w:name w:val="xl58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ahoma"/>
      <w:sz w:val="24"/>
      <w:szCs w:val="20"/>
    </w:rPr>
  </w:style>
  <w:style w:type="paragraph" w:customStyle="1" w:styleId="xl586">
    <w:name w:val="xl58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sz w:val="24"/>
      <w:szCs w:val="20"/>
    </w:rPr>
  </w:style>
  <w:style w:type="paragraph" w:customStyle="1" w:styleId="xl587">
    <w:name w:val="xl58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4"/>
      <w:szCs w:val="20"/>
    </w:rPr>
  </w:style>
  <w:style w:type="paragraph" w:customStyle="1" w:styleId="xl588">
    <w:name w:val="xl588"/>
    <w:basedOn w:val="a"/>
    <w:uiPriority w:val="99"/>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sz w:val="24"/>
      <w:szCs w:val="20"/>
    </w:rPr>
  </w:style>
  <w:style w:type="paragraph" w:customStyle="1" w:styleId="xl589">
    <w:name w:val="xl58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ahoma"/>
      <w:sz w:val="24"/>
      <w:szCs w:val="20"/>
    </w:rPr>
  </w:style>
  <w:style w:type="numbering" w:customStyle="1" w:styleId="1c">
    <w:name w:val="Стиль1"/>
    <w:rsid w:val="00703D2C"/>
  </w:style>
  <w:style w:type="paragraph" w:customStyle="1" w:styleId="39">
    <w:name w:val="Стиль3"/>
    <w:basedOn w:val="2c"/>
    <w:uiPriority w:val="99"/>
    <w:qFormat/>
    <w:rsid w:val="00703D2C"/>
    <w:pPr>
      <w:tabs>
        <w:tab w:val="num" w:pos="432"/>
        <w:tab w:val="left" w:pos="709"/>
        <w:tab w:val="num" w:pos="864"/>
      </w:tabs>
      <w:ind w:left="432" w:hanging="567"/>
    </w:pPr>
    <w:rPr>
      <w:color w:val="000000"/>
    </w:rPr>
  </w:style>
  <w:style w:type="paragraph" w:styleId="afffff1">
    <w:name w:val="List Paragraph"/>
    <w:basedOn w:val="a"/>
    <w:uiPriority w:val="34"/>
    <w:qFormat/>
    <w:rsid w:val="00703D2C"/>
    <w:pPr>
      <w:spacing w:before="120" w:after="0" w:line="240" w:lineRule="auto"/>
      <w:ind w:left="720"/>
      <w:contextualSpacing/>
      <w:jc w:val="both"/>
    </w:pPr>
    <w:rPr>
      <w:rFonts w:ascii="Times New Roman" w:hAnsi="Times New Roman" w:cs="Tahoma"/>
      <w:sz w:val="24"/>
      <w:szCs w:val="20"/>
    </w:rPr>
  </w:style>
  <w:style w:type="paragraph" w:customStyle="1" w:styleId="2d">
    <w:name w:val="Маркированный список2"/>
    <w:basedOn w:val="ab"/>
    <w:link w:val="2e"/>
    <w:qFormat/>
    <w:rsid w:val="00703D2C"/>
    <w:pPr>
      <w:ind w:left="0" w:firstLine="0"/>
    </w:pPr>
    <w:rPr>
      <w:rFonts w:ascii="Arial" w:hAnsi="Arial"/>
      <w:sz w:val="20"/>
    </w:rPr>
  </w:style>
  <w:style w:type="character" w:customStyle="1" w:styleId="2e">
    <w:name w:val="Маркированный список2 Знак"/>
    <w:link w:val="2d"/>
    <w:rsid w:val="00703D2C"/>
    <w:rPr>
      <w:rFonts w:ascii="Arial" w:eastAsia="Times New Roman" w:hAnsi="Arial" w:cs="Tahoma"/>
      <w:sz w:val="20"/>
      <w:szCs w:val="20"/>
    </w:rPr>
  </w:style>
  <w:style w:type="paragraph" w:customStyle="1" w:styleId="avNormal11">
    <w:name w:val="avNormal Знак1 Знак Знак1 Знак"/>
    <w:qFormat/>
    <w:rsid w:val="00703D2C"/>
    <w:pPr>
      <w:spacing w:after="120" w:line="240" w:lineRule="auto"/>
      <w:ind w:left="992"/>
      <w:jc w:val="both"/>
    </w:pPr>
    <w:rPr>
      <w:rFonts w:ascii="Times New Roman" w:eastAsia="Times New Roman" w:hAnsi="Times New Roman" w:cs="Times New Roman"/>
      <w:sz w:val="24"/>
      <w:szCs w:val="24"/>
    </w:rPr>
  </w:style>
  <w:style w:type="paragraph" w:customStyle="1" w:styleId="xl590">
    <w:name w:val="xl59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0"/>
    </w:rPr>
  </w:style>
  <w:style w:type="paragraph" w:customStyle="1" w:styleId="xl591">
    <w:name w:val="xl591"/>
    <w:basedOn w:val="a"/>
    <w:qFormat/>
    <w:rsid w:val="00703D2C"/>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0"/>
    </w:rPr>
  </w:style>
  <w:style w:type="paragraph" w:customStyle="1" w:styleId="xl593">
    <w:name w:val="xl593"/>
    <w:basedOn w:val="a"/>
    <w:qFormat/>
    <w:rsid w:val="00703D2C"/>
    <w:pPr>
      <w:spacing w:before="100" w:beforeAutospacing="1" w:after="100" w:afterAutospacing="1" w:line="240" w:lineRule="auto"/>
      <w:jc w:val="center"/>
    </w:pPr>
    <w:rPr>
      <w:rFonts w:ascii="Times New Roman" w:eastAsia="Times New Roman" w:hAnsi="Times New Roman" w:cs="Tahoma"/>
      <w:sz w:val="24"/>
      <w:szCs w:val="20"/>
    </w:rPr>
  </w:style>
  <w:style w:type="paragraph" w:customStyle="1" w:styleId="xl594">
    <w:name w:val="xl594"/>
    <w:basedOn w:val="a"/>
    <w:qFormat/>
    <w:rsid w:val="00703D2C"/>
    <w:pPr>
      <w:spacing w:before="100" w:beforeAutospacing="1" w:after="100" w:afterAutospacing="1" w:line="240" w:lineRule="auto"/>
      <w:textAlignment w:val="top"/>
    </w:pPr>
    <w:rPr>
      <w:rFonts w:ascii="Times New Roman" w:eastAsia="Times New Roman" w:hAnsi="Times New Roman" w:cs="Tahoma"/>
      <w:sz w:val="24"/>
      <w:szCs w:val="20"/>
    </w:rPr>
  </w:style>
  <w:style w:type="paragraph" w:customStyle="1" w:styleId="xl595">
    <w:name w:val="xl595"/>
    <w:basedOn w:val="a"/>
    <w:qFormat/>
    <w:rsid w:val="00703D2C"/>
    <w:pPr>
      <w:spacing w:before="100" w:beforeAutospacing="1" w:after="100" w:afterAutospacing="1" w:line="240" w:lineRule="auto"/>
      <w:textAlignment w:val="top"/>
    </w:pPr>
    <w:rPr>
      <w:rFonts w:ascii="Times New Roman" w:eastAsia="Times New Roman" w:hAnsi="Times New Roman" w:cs="Tahoma"/>
      <w:sz w:val="24"/>
      <w:szCs w:val="20"/>
    </w:rPr>
  </w:style>
  <w:style w:type="paragraph" w:customStyle="1" w:styleId="xl596">
    <w:name w:val="xl59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0"/>
    </w:rPr>
  </w:style>
  <w:style w:type="paragraph" w:customStyle="1" w:styleId="afffff2">
    <w:name w:val="Список маркированный"/>
    <w:basedOn w:val="affff4"/>
    <w:qFormat/>
    <w:rsid w:val="00703D2C"/>
    <w:pPr>
      <w:tabs>
        <w:tab w:val="num" w:pos="360"/>
        <w:tab w:val="num" w:pos="720"/>
        <w:tab w:val="num" w:pos="1492"/>
      </w:tabs>
      <w:ind w:left="360" w:hanging="360"/>
    </w:pPr>
  </w:style>
  <w:style w:type="character" w:customStyle="1" w:styleId="11">
    <w:name w:val="Заголовок 1 Знак1"/>
    <w:aliases w:val="Заголовок 1 Знак1 Знак2 Знак,Заголовок 1 Знак Знак1 Знак Знак Знак,Заголовок 1 Знак1 Знак2 Знак Знак Знак Знак,Заголовок 1 Знак Знак Знак2 Знак Знак Знак Знак,Заголовок 1 Знак1 Знак Знак Знак1 Знак Знак Знак Знак,Ç1 Знак Знак2"/>
    <w:link w:val="1"/>
    <w:locked/>
    <w:rsid w:val="00703D2C"/>
    <w:rPr>
      <w:rFonts w:ascii="Times New Roman" w:eastAsia="Times New Roman" w:hAnsi="Times New Roman" w:cs="Arial"/>
      <w:b/>
      <w:bCs/>
      <w:caps/>
      <w:kern w:val="32"/>
      <w:sz w:val="32"/>
      <w:szCs w:val="32"/>
    </w:rPr>
  </w:style>
  <w:style w:type="character" w:customStyle="1" w:styleId="21">
    <w:name w:val="Заголовок 2 Знак1"/>
    <w:aliases w:val="h2 Знак,Paragraph Знак,2 Знак,n2 Знак,Sub heading Знак,1 Знак,H2 Знак,Çàãîëîâîê 2 Çíàê Знак,heading2 Знак,section 1.1 Знак,heading 2 Знак1,Heading 2 Hidden Знак,B Heading Знак,Header 2 Знак,l2 Знак,Level 2 Head Знак,A.B.C. Знак,A Знак1"/>
    <w:link w:val="2"/>
    <w:locked/>
    <w:rsid w:val="00703D2C"/>
    <w:rPr>
      <w:rFonts w:ascii="Times New Roman" w:eastAsia="Times New Roman" w:hAnsi="Times New Roman" w:cs="Arial"/>
      <w:b/>
      <w:bCs/>
      <w:iCs/>
      <w:caps/>
      <w:sz w:val="24"/>
      <w:szCs w:val="28"/>
    </w:rPr>
  </w:style>
  <w:style w:type="character" w:customStyle="1" w:styleId="1d">
    <w:name w:val="Текст сноски Знак Знак1"/>
    <w:aliases w:val="Текст сноски Знак1 Знак Знак1,Текст сноски Знак Знак Знак Знак1,Текст сноски Знак1 Знак Знак Знак Знак,Текст сноски Знак Знак Знак Знак Знак Знак,Текст сноски Знак1 Знак Знак Знак Знак1 Знак Знак,Знак Знак, Знак Знак Знак Знак1"/>
    <w:uiPriority w:val="99"/>
    <w:locked/>
    <w:rsid w:val="00703D2C"/>
    <w:rPr>
      <w:rFonts w:cs="Times New Roman"/>
    </w:rPr>
  </w:style>
  <w:style w:type="paragraph" w:customStyle="1" w:styleId="afffff3">
    <w:name w:val="Готовый"/>
    <w:basedOn w:val="a"/>
    <w:uiPriority w:val="99"/>
    <w:qFormat/>
    <w:rsid w:val="00703D2C"/>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ahoma"/>
      <w:sz w:val="20"/>
      <w:szCs w:val="20"/>
    </w:rPr>
  </w:style>
  <w:style w:type="paragraph" w:customStyle="1" w:styleId="ListParagraph1">
    <w:name w:val="List Paragraph1"/>
    <w:basedOn w:val="a"/>
    <w:uiPriority w:val="99"/>
    <w:qFormat/>
    <w:rsid w:val="00703D2C"/>
    <w:pPr>
      <w:suppressAutoHyphens/>
      <w:spacing w:after="0" w:line="240" w:lineRule="auto"/>
      <w:ind w:left="708"/>
      <w:jc w:val="both"/>
    </w:pPr>
    <w:rPr>
      <w:rFonts w:ascii="Times New Roman" w:eastAsia="Times New Roman" w:hAnsi="Times New Roman" w:cs="Tahoma"/>
      <w:lang w:eastAsia="ar-SA"/>
    </w:rPr>
  </w:style>
  <w:style w:type="paragraph" w:customStyle="1" w:styleId="afffff4">
    <w:name w:val="Абзац"/>
    <w:basedOn w:val="a"/>
    <w:link w:val="afffff5"/>
    <w:uiPriority w:val="99"/>
    <w:qFormat/>
    <w:rsid w:val="00703D2C"/>
    <w:pPr>
      <w:tabs>
        <w:tab w:val="left" w:pos="567"/>
      </w:tabs>
      <w:spacing w:before="120" w:after="120" w:line="360" w:lineRule="exact"/>
      <w:ind w:firstLine="737"/>
      <w:jc w:val="both"/>
    </w:pPr>
    <w:rPr>
      <w:rFonts w:ascii="Tahoma" w:eastAsia="Times New Roman" w:hAnsi="Tahoma" w:cs="Times New Roman"/>
      <w:sz w:val="20"/>
      <w:szCs w:val="20"/>
    </w:rPr>
  </w:style>
  <w:style w:type="character" w:customStyle="1" w:styleId="afffff5">
    <w:name w:val="Абзац Знак"/>
    <w:link w:val="afffff4"/>
    <w:uiPriority w:val="99"/>
    <w:locked/>
    <w:rsid w:val="00703D2C"/>
    <w:rPr>
      <w:rFonts w:ascii="Tahoma" w:eastAsia="Times New Roman" w:hAnsi="Tahoma" w:cs="Times New Roman"/>
      <w:sz w:val="20"/>
      <w:szCs w:val="20"/>
    </w:rPr>
  </w:style>
  <w:style w:type="paragraph" w:customStyle="1" w:styleId="afffff6">
    <w:name w:val="Нормальный"/>
    <w:basedOn w:val="a"/>
    <w:qFormat/>
    <w:rsid w:val="00703D2C"/>
    <w:pPr>
      <w:spacing w:after="0" w:line="360" w:lineRule="auto"/>
      <w:ind w:firstLine="720"/>
      <w:jc w:val="both"/>
    </w:pPr>
    <w:rPr>
      <w:rFonts w:ascii="Times New Roman" w:eastAsia="Times New Roman" w:hAnsi="Times New Roman" w:cs="Tahoma"/>
      <w:sz w:val="24"/>
      <w:szCs w:val="20"/>
    </w:rPr>
  </w:style>
  <w:style w:type="paragraph" w:customStyle="1" w:styleId="Style11">
    <w:name w:val="Style11"/>
    <w:basedOn w:val="a"/>
    <w:qFormat/>
    <w:rsid w:val="00703D2C"/>
    <w:pPr>
      <w:widowControl w:val="0"/>
      <w:spacing w:before="180" w:after="0" w:line="240" w:lineRule="auto"/>
      <w:ind w:left="1701"/>
      <w:jc w:val="both"/>
    </w:pPr>
    <w:rPr>
      <w:rFonts w:ascii="Courier New" w:eastAsia="Times New Roman" w:hAnsi="Courier New" w:cs="Tahoma"/>
      <w:sz w:val="18"/>
      <w:szCs w:val="20"/>
      <w:lang w:eastAsia="ar-SA"/>
    </w:rPr>
  </w:style>
  <w:style w:type="character" w:customStyle="1" w:styleId="CaptionChar1">
    <w:name w:val="Caption Char1"/>
    <w:aliases w:val="диаграммы Char,Денис Название объекта Char,Название объекта Знак2 Char,Название объекта Знак Знак Char,Название объекта Знак1 Знак2 Знак Знак Char,Название объекта Знак Знак Знак4 Знак Знак Char,Caption Char Char,курсив Char"/>
    <w:uiPriority w:val="99"/>
    <w:locked/>
    <w:rsid w:val="00703D2C"/>
    <w:rPr>
      <w:rFonts w:cs="Times New Roman"/>
      <w:b/>
      <w:bCs/>
      <w:sz w:val="24"/>
      <w:szCs w:val="24"/>
    </w:rPr>
  </w:style>
  <w:style w:type="character" w:customStyle="1" w:styleId="d">
    <w:name w:val="d"/>
    <w:uiPriority w:val="99"/>
    <w:rsid w:val="00703D2C"/>
    <w:rPr>
      <w:rFonts w:cs="Times New Roman"/>
    </w:rPr>
  </w:style>
  <w:style w:type="paragraph" w:customStyle="1" w:styleId="afffff7">
    <w:name w:val="Знак"/>
    <w:basedOn w:val="a"/>
    <w:uiPriority w:val="99"/>
    <w:rsid w:val="00703D2C"/>
    <w:pPr>
      <w:spacing w:before="100" w:after="100" w:line="240" w:lineRule="auto"/>
    </w:pPr>
    <w:rPr>
      <w:rFonts w:ascii="Verdana" w:eastAsia="Times New Roman" w:hAnsi="Verdana" w:cs="Verdana"/>
      <w:sz w:val="20"/>
      <w:szCs w:val="20"/>
      <w:lang w:val="en-US"/>
    </w:rPr>
  </w:style>
  <w:style w:type="paragraph" w:customStyle="1" w:styleId="afffff8">
    <w:name w:val="с"/>
    <w:basedOn w:val="a7"/>
    <w:qFormat/>
    <w:rsid w:val="00703D2C"/>
  </w:style>
  <w:style w:type="paragraph" w:customStyle="1" w:styleId="xl5439">
    <w:name w:val="xl5439"/>
    <w:basedOn w:val="a"/>
    <w:qFormat/>
    <w:rsid w:val="00703D2C"/>
    <w:pPr>
      <w:spacing w:before="100" w:beforeAutospacing="1" w:after="100" w:afterAutospacing="1" w:line="240" w:lineRule="auto"/>
    </w:pPr>
    <w:rPr>
      <w:rFonts w:ascii="Times New Roman" w:eastAsia="Times New Roman" w:hAnsi="Times New Roman" w:cs="Tahoma"/>
      <w:sz w:val="20"/>
      <w:szCs w:val="20"/>
    </w:rPr>
  </w:style>
  <w:style w:type="paragraph" w:customStyle="1" w:styleId="xl5440">
    <w:name w:val="xl5440"/>
    <w:basedOn w:val="a"/>
    <w:qFormat/>
    <w:rsid w:val="00703D2C"/>
    <w:pPr>
      <w:spacing w:before="100" w:beforeAutospacing="1" w:after="100" w:afterAutospacing="1" w:line="240" w:lineRule="auto"/>
      <w:textAlignment w:val="top"/>
    </w:pPr>
    <w:rPr>
      <w:rFonts w:ascii="Times New Roman" w:eastAsia="Times New Roman" w:hAnsi="Times New Roman" w:cs="Tahoma"/>
      <w:sz w:val="20"/>
      <w:szCs w:val="20"/>
    </w:rPr>
  </w:style>
  <w:style w:type="paragraph" w:customStyle="1" w:styleId="xl5441">
    <w:name w:val="xl5441"/>
    <w:basedOn w:val="a"/>
    <w:qFormat/>
    <w:rsid w:val="00703D2C"/>
    <w:pPr>
      <w:spacing w:before="100" w:beforeAutospacing="1" w:after="100" w:afterAutospacing="1" w:line="240" w:lineRule="auto"/>
      <w:jc w:val="center"/>
      <w:textAlignment w:val="center"/>
    </w:pPr>
    <w:rPr>
      <w:rFonts w:ascii="Times New Roman" w:eastAsia="Times New Roman" w:hAnsi="Times New Roman" w:cs="Tahoma"/>
      <w:sz w:val="20"/>
      <w:szCs w:val="20"/>
    </w:rPr>
  </w:style>
  <w:style w:type="paragraph" w:customStyle="1" w:styleId="xl5442">
    <w:name w:val="xl544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ahoma"/>
      <w:sz w:val="20"/>
      <w:szCs w:val="20"/>
    </w:rPr>
  </w:style>
  <w:style w:type="paragraph" w:customStyle="1" w:styleId="xl5443">
    <w:name w:val="xl544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sz w:val="20"/>
      <w:szCs w:val="20"/>
    </w:rPr>
  </w:style>
  <w:style w:type="paragraph" w:customStyle="1" w:styleId="xl5444">
    <w:name w:val="xl544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sz w:val="20"/>
      <w:szCs w:val="20"/>
    </w:rPr>
  </w:style>
  <w:style w:type="paragraph" w:customStyle="1" w:styleId="xl5445">
    <w:name w:val="xl5445"/>
    <w:basedOn w:val="a"/>
    <w:qFormat/>
    <w:rsid w:val="00703D2C"/>
    <w:pPr>
      <w:spacing w:before="100" w:beforeAutospacing="1" w:after="100" w:afterAutospacing="1" w:line="240" w:lineRule="auto"/>
      <w:textAlignment w:val="center"/>
    </w:pPr>
    <w:rPr>
      <w:rFonts w:ascii="Times New Roman" w:eastAsia="Times New Roman" w:hAnsi="Times New Roman" w:cs="Tahoma"/>
      <w:sz w:val="20"/>
      <w:szCs w:val="20"/>
    </w:rPr>
  </w:style>
  <w:style w:type="paragraph" w:customStyle="1" w:styleId="xl5446">
    <w:name w:val="xl544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ahoma"/>
      <w:sz w:val="20"/>
      <w:szCs w:val="20"/>
    </w:rPr>
  </w:style>
  <w:style w:type="paragraph" w:customStyle="1" w:styleId="xl5447">
    <w:name w:val="xl544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sz w:val="20"/>
      <w:szCs w:val="20"/>
    </w:rPr>
  </w:style>
  <w:style w:type="paragraph" w:customStyle="1" w:styleId="xl5448">
    <w:name w:val="xl5448"/>
    <w:basedOn w:val="a"/>
    <w:qFormat/>
    <w:rsid w:val="00703D2C"/>
    <w:pPr>
      <w:spacing w:before="100" w:beforeAutospacing="1" w:after="100" w:afterAutospacing="1" w:line="240" w:lineRule="auto"/>
      <w:jc w:val="center"/>
      <w:textAlignment w:val="center"/>
    </w:pPr>
    <w:rPr>
      <w:rFonts w:ascii="Times New Roman" w:eastAsia="Times New Roman" w:hAnsi="Times New Roman" w:cs="Tahoma"/>
      <w:sz w:val="20"/>
      <w:szCs w:val="20"/>
    </w:rPr>
  </w:style>
  <w:style w:type="paragraph" w:customStyle="1" w:styleId="xl5449">
    <w:name w:val="xl544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sz w:val="20"/>
      <w:szCs w:val="20"/>
    </w:rPr>
  </w:style>
  <w:style w:type="paragraph" w:customStyle="1" w:styleId="xl5450">
    <w:name w:val="xl5450"/>
    <w:basedOn w:val="a"/>
    <w:qFormat/>
    <w:rsid w:val="00703D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xl5451">
    <w:name w:val="xl5451"/>
    <w:basedOn w:val="a"/>
    <w:qFormat/>
    <w:rsid w:val="00703D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xl5452">
    <w:name w:val="xl5452"/>
    <w:basedOn w:val="a"/>
    <w:qFormat/>
    <w:rsid w:val="00703D2C"/>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xl5453">
    <w:name w:val="xl5453"/>
    <w:basedOn w:val="a"/>
    <w:qFormat/>
    <w:rsid w:val="00703D2C"/>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xl5454">
    <w:name w:val="xl5454"/>
    <w:basedOn w:val="a"/>
    <w:qFormat/>
    <w:rsid w:val="00703D2C"/>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xl983">
    <w:name w:val="xl983"/>
    <w:basedOn w:val="a"/>
    <w:qFormat/>
    <w:rsid w:val="00703D2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xl984">
    <w:name w:val="xl98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xl985">
    <w:name w:val="xl98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sz w:val="20"/>
      <w:szCs w:val="20"/>
    </w:rPr>
  </w:style>
  <w:style w:type="paragraph" w:customStyle="1" w:styleId="xl986">
    <w:name w:val="xl986"/>
    <w:basedOn w:val="a"/>
    <w:qFormat/>
    <w:rsid w:val="00703D2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xl987">
    <w:name w:val="xl98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sz w:val="20"/>
      <w:szCs w:val="20"/>
    </w:rPr>
  </w:style>
  <w:style w:type="paragraph" w:customStyle="1" w:styleId="xl989">
    <w:name w:val="xl98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ahoma"/>
      <w:b/>
      <w:bCs/>
      <w:sz w:val="20"/>
      <w:szCs w:val="20"/>
    </w:rPr>
  </w:style>
  <w:style w:type="paragraph" w:customStyle="1" w:styleId="import">
    <w:name w:val="import"/>
    <w:basedOn w:val="a"/>
    <w:qFormat/>
    <w:rsid w:val="00703D2C"/>
    <w:pPr>
      <w:spacing w:before="100" w:beforeAutospacing="1" w:after="100" w:afterAutospacing="1" w:line="240" w:lineRule="auto"/>
    </w:pPr>
    <w:rPr>
      <w:rFonts w:ascii="Times New Roman" w:eastAsia="Times New Roman" w:hAnsi="Times New Roman" w:cs="Tahoma"/>
      <w:sz w:val="24"/>
      <w:szCs w:val="20"/>
    </w:rPr>
  </w:style>
  <w:style w:type="character" w:customStyle="1" w:styleId="highlight">
    <w:name w:val="highlight"/>
    <w:basedOn w:val="a0"/>
    <w:rsid w:val="00703D2C"/>
  </w:style>
  <w:style w:type="paragraph" w:customStyle="1" w:styleId="xl988">
    <w:name w:val="xl988"/>
    <w:basedOn w:val="a"/>
    <w:qFormat/>
    <w:rsid w:val="00703D2C"/>
    <w:pPr>
      <w:pBdr>
        <w:top w:val="dashed" w:sz="4" w:space="0" w:color="auto"/>
        <w:left w:val="dashed" w:sz="4" w:space="0" w:color="auto"/>
        <w:bottom w:val="dashed" w:sz="4" w:space="0" w:color="auto"/>
        <w:right w:val="dashed" w:sz="4" w:space="0" w:color="auto"/>
      </w:pBdr>
      <w:spacing w:before="100" w:beforeAutospacing="1" w:after="100" w:afterAutospacing="1" w:line="240" w:lineRule="auto"/>
      <w:jc w:val="center"/>
      <w:textAlignment w:val="top"/>
    </w:pPr>
    <w:rPr>
      <w:rFonts w:ascii="Times New Roman" w:eastAsia="Times New Roman" w:hAnsi="Times New Roman" w:cs="Tahoma"/>
      <w:b/>
      <w:bCs/>
      <w:sz w:val="20"/>
      <w:szCs w:val="20"/>
    </w:rPr>
  </w:style>
  <w:style w:type="paragraph" w:customStyle="1" w:styleId="xl990">
    <w:name w:val="xl990"/>
    <w:basedOn w:val="a"/>
    <w:qFormat/>
    <w:rsid w:val="00703D2C"/>
    <w:pPr>
      <w:spacing w:before="100" w:beforeAutospacing="1" w:after="100" w:afterAutospacing="1" w:line="240" w:lineRule="auto"/>
      <w:jc w:val="right"/>
    </w:pPr>
    <w:rPr>
      <w:rFonts w:ascii="Times New Roman" w:eastAsia="Times New Roman" w:hAnsi="Times New Roman" w:cs="Tahoma"/>
      <w:sz w:val="20"/>
      <w:szCs w:val="20"/>
    </w:rPr>
  </w:style>
  <w:style w:type="paragraph" w:customStyle="1" w:styleId="xl991">
    <w:name w:val="xl991"/>
    <w:basedOn w:val="a"/>
    <w:qFormat/>
    <w:rsid w:val="00703D2C"/>
    <w:pPr>
      <w:spacing w:before="100" w:beforeAutospacing="1" w:after="100" w:afterAutospacing="1" w:line="240" w:lineRule="auto"/>
      <w:jc w:val="center"/>
    </w:pPr>
    <w:rPr>
      <w:rFonts w:ascii="Times New Roman" w:eastAsia="Times New Roman" w:hAnsi="Times New Roman" w:cs="Tahoma"/>
      <w:sz w:val="20"/>
      <w:szCs w:val="20"/>
    </w:rPr>
  </w:style>
  <w:style w:type="paragraph" w:customStyle="1" w:styleId="xl992">
    <w:name w:val="xl992"/>
    <w:basedOn w:val="a"/>
    <w:qFormat/>
    <w:rsid w:val="00703D2C"/>
    <w:pPr>
      <w:spacing w:before="100" w:beforeAutospacing="1" w:after="100" w:afterAutospacing="1" w:line="240" w:lineRule="auto"/>
      <w:jc w:val="center"/>
    </w:pPr>
    <w:rPr>
      <w:rFonts w:ascii="Times New Roman" w:eastAsia="Times New Roman" w:hAnsi="Times New Roman" w:cs="Tahoma"/>
      <w:sz w:val="20"/>
      <w:szCs w:val="20"/>
    </w:rPr>
  </w:style>
  <w:style w:type="paragraph" w:customStyle="1" w:styleId="xl993">
    <w:name w:val="xl993"/>
    <w:basedOn w:val="a"/>
    <w:qFormat/>
    <w:rsid w:val="00703D2C"/>
    <w:pPr>
      <w:spacing w:before="100" w:beforeAutospacing="1" w:after="100" w:afterAutospacing="1" w:line="240" w:lineRule="auto"/>
    </w:pPr>
    <w:rPr>
      <w:rFonts w:ascii="Times New Roman" w:eastAsia="Times New Roman" w:hAnsi="Times New Roman" w:cs="Tahoma"/>
      <w:sz w:val="20"/>
      <w:szCs w:val="20"/>
    </w:rPr>
  </w:style>
  <w:style w:type="paragraph" w:customStyle="1" w:styleId="xl994">
    <w:name w:val="xl994"/>
    <w:basedOn w:val="a"/>
    <w:qFormat/>
    <w:rsid w:val="00703D2C"/>
    <w:pPr>
      <w:spacing w:before="100" w:beforeAutospacing="1" w:after="100" w:afterAutospacing="1" w:line="240" w:lineRule="auto"/>
      <w:jc w:val="center"/>
    </w:pPr>
    <w:rPr>
      <w:rFonts w:ascii="Times New Roman" w:eastAsia="Times New Roman" w:hAnsi="Times New Roman" w:cs="Tahoma"/>
      <w:sz w:val="20"/>
      <w:szCs w:val="20"/>
    </w:rPr>
  </w:style>
  <w:style w:type="paragraph" w:customStyle="1" w:styleId="xl995">
    <w:name w:val="xl995"/>
    <w:basedOn w:val="a"/>
    <w:qFormat/>
    <w:rsid w:val="00703D2C"/>
    <w:pPr>
      <w:spacing w:before="100" w:beforeAutospacing="1" w:after="100" w:afterAutospacing="1" w:line="240" w:lineRule="auto"/>
      <w:jc w:val="right"/>
    </w:pPr>
    <w:rPr>
      <w:rFonts w:ascii="Times New Roman" w:eastAsia="Times New Roman" w:hAnsi="Times New Roman" w:cs="Tahoma"/>
      <w:sz w:val="20"/>
      <w:szCs w:val="20"/>
    </w:rPr>
  </w:style>
  <w:style w:type="paragraph" w:customStyle="1" w:styleId="xl5862">
    <w:name w:val="xl5862"/>
    <w:basedOn w:val="a"/>
    <w:qFormat/>
    <w:rsid w:val="00703D2C"/>
    <w:pPr>
      <w:spacing w:before="100" w:beforeAutospacing="1" w:after="100" w:afterAutospacing="1" w:line="240" w:lineRule="auto"/>
    </w:pPr>
    <w:rPr>
      <w:rFonts w:ascii="Arial" w:eastAsia="Times New Roman" w:hAnsi="Arial" w:cs="Arial"/>
      <w:sz w:val="15"/>
      <w:szCs w:val="15"/>
    </w:rPr>
  </w:style>
  <w:style w:type="paragraph" w:customStyle="1" w:styleId="xl5863">
    <w:name w:val="xl5863"/>
    <w:basedOn w:val="a"/>
    <w:qFormat/>
    <w:rsid w:val="00703D2C"/>
    <w:pPr>
      <w:spacing w:before="100" w:beforeAutospacing="1" w:after="100" w:afterAutospacing="1" w:line="240" w:lineRule="auto"/>
    </w:pPr>
    <w:rPr>
      <w:rFonts w:ascii="Arial" w:eastAsia="Times New Roman" w:hAnsi="Arial" w:cs="Arial"/>
      <w:sz w:val="15"/>
      <w:szCs w:val="15"/>
    </w:rPr>
  </w:style>
  <w:style w:type="paragraph" w:customStyle="1" w:styleId="xl5864">
    <w:name w:val="xl5864"/>
    <w:basedOn w:val="a"/>
    <w:qFormat/>
    <w:rsid w:val="00703D2C"/>
    <w:pPr>
      <w:spacing w:before="100" w:beforeAutospacing="1" w:after="100" w:afterAutospacing="1" w:line="240" w:lineRule="auto"/>
      <w:jc w:val="center"/>
    </w:pPr>
    <w:rPr>
      <w:rFonts w:ascii="Arial" w:eastAsia="Times New Roman" w:hAnsi="Arial" w:cs="Arial"/>
      <w:sz w:val="15"/>
      <w:szCs w:val="15"/>
    </w:rPr>
  </w:style>
  <w:style w:type="paragraph" w:customStyle="1" w:styleId="xl5865">
    <w:name w:val="xl5865"/>
    <w:basedOn w:val="a"/>
    <w:qFormat/>
    <w:rsid w:val="00703D2C"/>
    <w:pPr>
      <w:spacing w:before="100" w:beforeAutospacing="1" w:after="100" w:afterAutospacing="1" w:line="240" w:lineRule="auto"/>
      <w:jc w:val="right"/>
    </w:pPr>
    <w:rPr>
      <w:rFonts w:ascii="Arial" w:eastAsia="Times New Roman" w:hAnsi="Arial" w:cs="Arial"/>
      <w:sz w:val="15"/>
      <w:szCs w:val="15"/>
    </w:rPr>
  </w:style>
  <w:style w:type="paragraph" w:customStyle="1" w:styleId="xl5866">
    <w:name w:val="xl5866"/>
    <w:basedOn w:val="a"/>
    <w:qFormat/>
    <w:rsid w:val="00703D2C"/>
    <w:pPr>
      <w:spacing w:before="100" w:beforeAutospacing="1" w:after="100" w:afterAutospacing="1" w:line="240" w:lineRule="auto"/>
      <w:jc w:val="center"/>
    </w:pPr>
    <w:rPr>
      <w:rFonts w:ascii="Arial" w:eastAsia="Times New Roman" w:hAnsi="Arial" w:cs="Arial"/>
      <w:sz w:val="15"/>
      <w:szCs w:val="15"/>
    </w:rPr>
  </w:style>
  <w:style w:type="paragraph" w:customStyle="1" w:styleId="xl5867">
    <w:name w:val="xl5867"/>
    <w:basedOn w:val="a"/>
    <w:qFormat/>
    <w:rsid w:val="00703D2C"/>
    <w:pPr>
      <w:spacing w:before="100" w:beforeAutospacing="1" w:after="100" w:afterAutospacing="1" w:line="240" w:lineRule="auto"/>
      <w:jc w:val="center"/>
    </w:pPr>
    <w:rPr>
      <w:rFonts w:ascii="Arial" w:eastAsia="Times New Roman" w:hAnsi="Arial" w:cs="Arial"/>
      <w:sz w:val="15"/>
      <w:szCs w:val="15"/>
    </w:rPr>
  </w:style>
  <w:style w:type="paragraph" w:customStyle="1" w:styleId="xl5868">
    <w:name w:val="xl5868"/>
    <w:basedOn w:val="a"/>
    <w:qFormat/>
    <w:rsid w:val="00703D2C"/>
    <w:pPr>
      <w:spacing w:before="100" w:beforeAutospacing="1" w:after="100" w:afterAutospacing="1" w:line="240" w:lineRule="auto"/>
      <w:jc w:val="right"/>
    </w:pPr>
    <w:rPr>
      <w:rFonts w:ascii="Arial" w:eastAsia="Times New Roman" w:hAnsi="Arial" w:cs="Arial"/>
      <w:sz w:val="15"/>
      <w:szCs w:val="15"/>
    </w:rPr>
  </w:style>
  <w:style w:type="paragraph" w:customStyle="1" w:styleId="xl5869">
    <w:name w:val="xl5869"/>
    <w:basedOn w:val="a"/>
    <w:qFormat/>
    <w:rsid w:val="00703D2C"/>
    <w:pPr>
      <w:spacing w:before="100" w:beforeAutospacing="1" w:after="100" w:afterAutospacing="1" w:line="240" w:lineRule="auto"/>
      <w:jc w:val="center"/>
    </w:pPr>
    <w:rPr>
      <w:rFonts w:ascii="Arial" w:eastAsia="Times New Roman" w:hAnsi="Arial" w:cs="Arial"/>
      <w:sz w:val="15"/>
      <w:szCs w:val="15"/>
    </w:rPr>
  </w:style>
  <w:style w:type="paragraph" w:customStyle="1" w:styleId="xl5870">
    <w:name w:val="xl5870"/>
    <w:basedOn w:val="a"/>
    <w:qFormat/>
    <w:rsid w:val="00703D2C"/>
    <w:pPr>
      <w:spacing w:before="100" w:beforeAutospacing="1" w:after="100" w:afterAutospacing="1" w:line="240" w:lineRule="auto"/>
      <w:jc w:val="center"/>
    </w:pPr>
    <w:rPr>
      <w:rFonts w:ascii="Arial" w:eastAsia="Times New Roman" w:hAnsi="Arial" w:cs="Arial"/>
      <w:sz w:val="15"/>
      <w:szCs w:val="15"/>
    </w:rPr>
  </w:style>
  <w:style w:type="paragraph" w:customStyle="1" w:styleId="xl5871">
    <w:name w:val="xl5871"/>
    <w:basedOn w:val="a"/>
    <w:qFormat/>
    <w:rsid w:val="00703D2C"/>
    <w:pPr>
      <w:spacing w:before="100" w:beforeAutospacing="1" w:after="100" w:afterAutospacing="1" w:line="240" w:lineRule="auto"/>
      <w:jc w:val="center"/>
      <w:textAlignment w:val="center"/>
    </w:pPr>
    <w:rPr>
      <w:rFonts w:ascii="Arial" w:eastAsia="Times New Roman" w:hAnsi="Arial" w:cs="Arial"/>
      <w:sz w:val="15"/>
      <w:szCs w:val="15"/>
    </w:rPr>
  </w:style>
  <w:style w:type="paragraph" w:customStyle="1" w:styleId="xl5872">
    <w:name w:val="xl587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5"/>
      <w:szCs w:val="15"/>
    </w:rPr>
  </w:style>
  <w:style w:type="paragraph" w:customStyle="1" w:styleId="xl5873">
    <w:name w:val="xl587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5"/>
      <w:szCs w:val="15"/>
    </w:rPr>
  </w:style>
  <w:style w:type="paragraph" w:customStyle="1" w:styleId="xl5874">
    <w:name w:val="xl587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5"/>
      <w:szCs w:val="15"/>
    </w:rPr>
  </w:style>
  <w:style w:type="paragraph" w:customStyle="1" w:styleId="xl5875">
    <w:name w:val="xl587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5"/>
      <w:szCs w:val="15"/>
    </w:rPr>
  </w:style>
  <w:style w:type="paragraph" w:customStyle="1" w:styleId="xl5876">
    <w:name w:val="xl587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5"/>
      <w:szCs w:val="15"/>
    </w:rPr>
  </w:style>
  <w:style w:type="paragraph" w:customStyle="1" w:styleId="xl5877">
    <w:name w:val="xl587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5"/>
      <w:szCs w:val="15"/>
    </w:rPr>
  </w:style>
  <w:style w:type="paragraph" w:customStyle="1" w:styleId="xl5878">
    <w:name w:val="xl5878"/>
    <w:basedOn w:val="a"/>
    <w:qFormat/>
    <w:rsid w:val="00703D2C"/>
    <w:pPr>
      <w:spacing w:before="100" w:beforeAutospacing="1" w:after="100" w:afterAutospacing="1" w:line="240" w:lineRule="auto"/>
      <w:textAlignment w:val="top"/>
    </w:pPr>
    <w:rPr>
      <w:rFonts w:ascii="Arial" w:eastAsia="Times New Roman" w:hAnsi="Arial" w:cs="Arial"/>
      <w:sz w:val="15"/>
      <w:szCs w:val="15"/>
    </w:rPr>
  </w:style>
  <w:style w:type="paragraph" w:customStyle="1" w:styleId="xl5879">
    <w:name w:val="xl5879"/>
    <w:basedOn w:val="a"/>
    <w:qFormat/>
    <w:rsid w:val="00703D2C"/>
    <w:pPr>
      <w:spacing w:before="100" w:beforeAutospacing="1" w:after="100" w:afterAutospacing="1" w:line="240" w:lineRule="auto"/>
      <w:jc w:val="center"/>
    </w:pPr>
    <w:rPr>
      <w:rFonts w:ascii="Arial" w:eastAsia="Times New Roman" w:hAnsi="Arial" w:cs="Arial"/>
      <w:sz w:val="15"/>
      <w:szCs w:val="15"/>
    </w:rPr>
  </w:style>
  <w:style w:type="paragraph" w:customStyle="1" w:styleId="xl5880">
    <w:name w:val="xl5880"/>
    <w:basedOn w:val="a"/>
    <w:qFormat/>
    <w:rsid w:val="00703D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paragraph" w:customStyle="1" w:styleId="xl5881">
    <w:name w:val="xl5881"/>
    <w:basedOn w:val="a"/>
    <w:qFormat/>
    <w:rsid w:val="00703D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paragraph" w:customStyle="1" w:styleId="xl5882">
    <w:name w:val="xl5882"/>
    <w:basedOn w:val="a"/>
    <w:qFormat/>
    <w:rsid w:val="00703D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paragraph" w:customStyle="1" w:styleId="xl5883">
    <w:name w:val="xl5883"/>
    <w:basedOn w:val="a"/>
    <w:qFormat/>
    <w:rsid w:val="00703D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paragraph" w:customStyle="1" w:styleId="xl5884">
    <w:name w:val="xl5884"/>
    <w:basedOn w:val="a"/>
    <w:qFormat/>
    <w:rsid w:val="00703D2C"/>
    <w:pPr>
      <w:spacing w:before="100" w:beforeAutospacing="1" w:after="100" w:afterAutospacing="1" w:line="240" w:lineRule="auto"/>
    </w:pPr>
    <w:rPr>
      <w:rFonts w:ascii="Arial" w:eastAsia="Times New Roman" w:hAnsi="Arial" w:cs="Arial"/>
      <w:sz w:val="15"/>
      <w:szCs w:val="15"/>
    </w:rPr>
  </w:style>
  <w:style w:type="paragraph" w:customStyle="1" w:styleId="xl5885">
    <w:name w:val="xl588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5"/>
      <w:szCs w:val="15"/>
    </w:rPr>
  </w:style>
  <w:style w:type="paragraph" w:customStyle="1" w:styleId="xl5886">
    <w:name w:val="xl588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5"/>
      <w:szCs w:val="15"/>
    </w:rPr>
  </w:style>
  <w:style w:type="paragraph" w:customStyle="1" w:styleId="xl5887">
    <w:name w:val="xl588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5"/>
      <w:szCs w:val="15"/>
    </w:rPr>
  </w:style>
  <w:style w:type="paragraph" w:customStyle="1" w:styleId="xl5888">
    <w:name w:val="xl5888"/>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5"/>
      <w:szCs w:val="15"/>
    </w:rPr>
  </w:style>
  <w:style w:type="paragraph" w:customStyle="1" w:styleId="xl5889">
    <w:name w:val="xl588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5"/>
      <w:szCs w:val="15"/>
    </w:rPr>
  </w:style>
  <w:style w:type="paragraph" w:customStyle="1" w:styleId="xl5890">
    <w:name w:val="xl5890"/>
    <w:basedOn w:val="a"/>
    <w:qFormat/>
    <w:rsid w:val="00703D2C"/>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paragraph" w:customStyle="1" w:styleId="xl5891">
    <w:name w:val="xl5891"/>
    <w:basedOn w:val="a"/>
    <w:qFormat/>
    <w:rsid w:val="00703D2C"/>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paragraph" w:customStyle="1" w:styleId="xl5892">
    <w:name w:val="xl5892"/>
    <w:basedOn w:val="a"/>
    <w:qFormat/>
    <w:rsid w:val="00703D2C"/>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paragraph" w:customStyle="1" w:styleId="xl5893">
    <w:name w:val="xl5893"/>
    <w:basedOn w:val="a"/>
    <w:qFormat/>
    <w:rsid w:val="00703D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paragraph" w:customStyle="1" w:styleId="xl5894">
    <w:name w:val="xl5894"/>
    <w:basedOn w:val="a"/>
    <w:qFormat/>
    <w:rsid w:val="00703D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5"/>
      <w:szCs w:val="15"/>
    </w:rPr>
  </w:style>
  <w:style w:type="character" w:customStyle="1" w:styleId="41">
    <w:name w:val="Заголовок 4 Знак1"/>
    <w:aliases w:val="???. ???? Знак,???. ????? Знак,4_ВТБ Знак,4_ВТБ1 Знак,4_ВТБ2 Знак,4_ВТБ11 Знак,4_ВТБ3 Знак,4_ВТБ12 Знак,4_ВТБ21 Знак,4_ВТБ111 Знак, Знак2 Знак,ВТБ_4 Знак,Заголовок 4 Знак3 Знак,Заголовок 4 Знак Знак Знак Знак Знак Знак,Заг. Схем Знак"/>
    <w:link w:val="4"/>
    <w:locked/>
    <w:rsid w:val="00703D2C"/>
    <w:rPr>
      <w:rFonts w:ascii="Times New Roman" w:eastAsia="Times New Roman" w:hAnsi="Times New Roman" w:cs="Tahoma"/>
      <w:b/>
      <w:bCs/>
      <w:sz w:val="24"/>
      <w:szCs w:val="28"/>
      <w:lang w:eastAsia="ru-RU"/>
    </w:rPr>
  </w:style>
  <w:style w:type="paragraph" w:customStyle="1" w:styleId="-0">
    <w:name w:val="Титульный - Номер отчета"/>
    <w:basedOn w:val="a"/>
    <w:qFormat/>
    <w:rsid w:val="00703D2C"/>
    <w:pPr>
      <w:spacing w:before="120" w:after="0" w:line="240" w:lineRule="auto"/>
      <w:jc w:val="center"/>
    </w:pPr>
    <w:rPr>
      <w:rFonts w:ascii="Times New Roman" w:eastAsia="Times New Roman" w:hAnsi="Times New Roman" w:cs="Times New Roman"/>
      <w:b/>
      <w:bCs/>
      <w:sz w:val="52"/>
      <w:szCs w:val="20"/>
    </w:rPr>
  </w:style>
  <w:style w:type="paragraph" w:customStyle="1" w:styleId="-1">
    <w:name w:val="Титульный - Наименование отчета"/>
    <w:basedOn w:val="a"/>
    <w:qFormat/>
    <w:rsid w:val="00703D2C"/>
    <w:pPr>
      <w:spacing w:before="120" w:after="0" w:line="240" w:lineRule="auto"/>
      <w:jc w:val="center"/>
    </w:pPr>
    <w:rPr>
      <w:rFonts w:ascii="Times New Roman" w:eastAsia="Times New Roman" w:hAnsi="Times New Roman" w:cs="Times New Roman"/>
      <w:b/>
      <w:bCs/>
      <w:sz w:val="28"/>
      <w:szCs w:val="20"/>
    </w:rPr>
  </w:style>
  <w:style w:type="paragraph" w:customStyle="1" w:styleId="-2">
    <w:name w:val="Титульный - Шапка отчета"/>
    <w:basedOn w:val="a"/>
    <w:qFormat/>
    <w:rsid w:val="00703D2C"/>
    <w:pPr>
      <w:spacing w:before="120" w:after="0" w:line="240" w:lineRule="auto"/>
      <w:jc w:val="right"/>
    </w:pPr>
    <w:rPr>
      <w:rFonts w:ascii="Times New Roman" w:eastAsia="Times New Roman" w:hAnsi="Times New Roman" w:cs="Times New Roman"/>
      <w:sz w:val="24"/>
      <w:szCs w:val="20"/>
    </w:rPr>
  </w:style>
  <w:style w:type="paragraph" w:customStyle="1" w:styleId="afffff9">
    <w:name w:val="Титульный шапка"/>
    <w:basedOn w:val="-"/>
    <w:qFormat/>
    <w:locked/>
    <w:rsid w:val="00703D2C"/>
    <w:pPr>
      <w:ind w:right="540"/>
    </w:pPr>
    <w:rPr>
      <w:sz w:val="20"/>
    </w:rPr>
  </w:style>
  <w:style w:type="character" w:customStyle="1" w:styleId="afffffa">
    <w:name w:val="Таблица общие сведения шапка"/>
    <w:rsid w:val="00703D2C"/>
    <w:rPr>
      <w:b/>
      <w:bCs/>
      <w:sz w:val="20"/>
    </w:rPr>
  </w:style>
  <w:style w:type="paragraph" w:styleId="afffffb">
    <w:name w:val="table of figures"/>
    <w:basedOn w:val="a"/>
    <w:next w:val="a"/>
    <w:rsid w:val="00703D2C"/>
    <w:pPr>
      <w:spacing w:before="120" w:after="0" w:line="240" w:lineRule="auto"/>
      <w:jc w:val="both"/>
    </w:pPr>
    <w:rPr>
      <w:rFonts w:ascii="Times New Roman" w:eastAsia="Times New Roman" w:hAnsi="Times New Roman" w:cs="Tahoma"/>
      <w:sz w:val="24"/>
      <w:szCs w:val="20"/>
    </w:rPr>
  </w:style>
  <w:style w:type="paragraph" w:customStyle="1" w:styleId="afffffc">
    <w:name w:val="Таблица шапка"/>
    <w:basedOn w:val="a"/>
    <w:qFormat/>
    <w:rsid w:val="00703D2C"/>
    <w:pPr>
      <w:spacing w:before="120" w:after="0" w:line="240" w:lineRule="exact"/>
      <w:jc w:val="center"/>
    </w:pPr>
    <w:rPr>
      <w:rFonts w:ascii="Times New Roman" w:eastAsia="Times New Roman" w:hAnsi="Times New Roman" w:cs="Times New Roman"/>
      <w:b/>
      <w:bCs/>
      <w:spacing w:val="20"/>
      <w:sz w:val="20"/>
      <w:szCs w:val="18"/>
    </w:rPr>
  </w:style>
  <w:style w:type="numbering" w:customStyle="1" w:styleId="1e">
    <w:name w:val="Нумерация 1 уровень обычный"/>
    <w:basedOn w:val="a2"/>
    <w:locked/>
    <w:rsid w:val="00703D2C"/>
  </w:style>
  <w:style w:type="table" w:customStyle="1" w:styleId="afffffd">
    <w:name w:val="Таблица по умолчанию"/>
    <w:basedOn w:val="a1"/>
    <w:rsid w:val="00703D2C"/>
    <w:pPr>
      <w:spacing w:after="0" w:line="240" w:lineRule="auto"/>
      <w:jc w:val="center"/>
    </w:pPr>
    <w:rPr>
      <w:rFonts w:ascii="Times New Roman" w:eastAsia="Times New Roman" w:hAnsi="Times New Roman" w:cs="Times New Roman"/>
      <w:sz w:val="20"/>
      <w:szCs w:val="20"/>
    </w:rPr>
    <w:tblPr>
      <w:tblStyleRowBandSize w:val="1"/>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51" w:type="dxa"/>
        <w:bottom w:w="28" w:type="dxa"/>
        <w:right w:w="51" w:type="dxa"/>
      </w:tblCellMar>
    </w:tblPr>
    <w:trPr>
      <w:jc w:val="center"/>
    </w:trPr>
    <w:tcPr>
      <w:vAlign w:val="center"/>
    </w:tcPr>
    <w:tblStylePr w:type="firstRow">
      <w:pPr>
        <w:jc w:val="center"/>
      </w:pPr>
      <w:rPr>
        <w:rFonts w:ascii="Times New Roman" w:hAnsi="Times New Roman"/>
        <w:b/>
        <w:sz w:val="20"/>
      </w:rPr>
      <w:tblPr/>
      <w:trPr>
        <w:tblHeader/>
      </w:trPr>
      <w:tcPr>
        <w:shd w:val="clear" w:color="auto" w:fill="D9D9D9"/>
      </w:tcPr>
    </w:tblStylePr>
    <w:tblStylePr w:type="firstCol">
      <w:pPr>
        <w:jc w:val="left"/>
      </w:pPr>
    </w:tblStylePr>
    <w:tblStylePr w:type="lastCol">
      <w:rPr>
        <w:sz w:val="20"/>
      </w:rPr>
    </w:tblStylePr>
    <w:tblStylePr w:type="band1Horz">
      <w:rPr>
        <w:rFonts w:ascii="Times New Roman" w:hAnsi="Times New Roman"/>
        <w:sz w:val="20"/>
      </w:rPr>
    </w:tblStylePr>
    <w:tblStylePr w:type="band2Horz">
      <w:rPr>
        <w:rFonts w:ascii="Times New Roman" w:hAnsi="Times New Roman"/>
        <w:sz w:val="20"/>
      </w:rPr>
    </w:tblStylePr>
  </w:style>
  <w:style w:type="paragraph" w:styleId="afffffe">
    <w:name w:val="Normal Indent"/>
    <w:basedOn w:val="a"/>
    <w:rsid w:val="00703D2C"/>
    <w:pPr>
      <w:spacing w:before="120" w:after="0" w:line="240" w:lineRule="auto"/>
      <w:ind w:left="708"/>
      <w:jc w:val="both"/>
    </w:pPr>
    <w:rPr>
      <w:rFonts w:ascii="Times New Roman" w:eastAsia="Times New Roman" w:hAnsi="Times New Roman" w:cs="Tahoma"/>
      <w:sz w:val="24"/>
      <w:szCs w:val="20"/>
    </w:rPr>
  </w:style>
  <w:style w:type="paragraph" w:styleId="72">
    <w:name w:val="index 7"/>
    <w:basedOn w:val="a"/>
    <w:next w:val="a"/>
    <w:autoRedefine/>
    <w:rsid w:val="00703D2C"/>
    <w:pPr>
      <w:spacing w:before="120" w:after="0" w:line="240" w:lineRule="auto"/>
      <w:ind w:left="1680" w:hanging="240"/>
      <w:jc w:val="both"/>
    </w:pPr>
    <w:rPr>
      <w:rFonts w:ascii="Times New Roman" w:eastAsia="Times New Roman" w:hAnsi="Times New Roman" w:cs="Tahoma"/>
      <w:sz w:val="24"/>
      <w:szCs w:val="20"/>
    </w:rPr>
  </w:style>
  <w:style w:type="paragraph" w:styleId="62">
    <w:name w:val="index 6"/>
    <w:basedOn w:val="a"/>
    <w:next w:val="a"/>
    <w:autoRedefine/>
    <w:rsid w:val="00703D2C"/>
    <w:pPr>
      <w:spacing w:before="120" w:after="0" w:line="240" w:lineRule="auto"/>
      <w:ind w:left="1440" w:hanging="240"/>
      <w:jc w:val="both"/>
    </w:pPr>
    <w:rPr>
      <w:rFonts w:ascii="Times New Roman" w:eastAsia="Times New Roman" w:hAnsi="Times New Roman" w:cs="Tahoma"/>
      <w:sz w:val="24"/>
      <w:szCs w:val="20"/>
    </w:rPr>
  </w:style>
  <w:style w:type="paragraph" w:customStyle="1" w:styleId="affffff">
    <w:name w:val="Ссылка на источник"/>
    <w:basedOn w:val="affff4"/>
    <w:next w:val="affff4"/>
    <w:link w:val="affffff0"/>
    <w:qFormat/>
    <w:rsid w:val="00703D2C"/>
    <w:pPr>
      <w:jc w:val="right"/>
    </w:pPr>
  </w:style>
  <w:style w:type="paragraph" w:styleId="53">
    <w:name w:val="index 5"/>
    <w:basedOn w:val="a"/>
    <w:next w:val="a"/>
    <w:autoRedefine/>
    <w:rsid w:val="00703D2C"/>
    <w:pPr>
      <w:spacing w:before="120" w:after="0" w:line="240" w:lineRule="auto"/>
      <w:ind w:left="1200" w:hanging="240"/>
      <w:jc w:val="both"/>
    </w:pPr>
    <w:rPr>
      <w:rFonts w:ascii="Times New Roman" w:eastAsia="Times New Roman" w:hAnsi="Times New Roman" w:cs="Tahoma"/>
      <w:sz w:val="24"/>
      <w:szCs w:val="20"/>
    </w:rPr>
  </w:style>
  <w:style w:type="paragraph" w:styleId="45">
    <w:name w:val="index 4"/>
    <w:basedOn w:val="a"/>
    <w:next w:val="a"/>
    <w:autoRedefine/>
    <w:rsid w:val="00703D2C"/>
    <w:pPr>
      <w:spacing w:before="120" w:after="0" w:line="240" w:lineRule="auto"/>
      <w:ind w:left="960" w:hanging="240"/>
      <w:jc w:val="both"/>
    </w:pPr>
    <w:rPr>
      <w:rFonts w:ascii="Times New Roman" w:eastAsia="Times New Roman" w:hAnsi="Times New Roman" w:cs="Tahoma"/>
      <w:sz w:val="24"/>
      <w:szCs w:val="20"/>
    </w:rPr>
  </w:style>
  <w:style w:type="paragraph" w:styleId="affffff1">
    <w:name w:val="Date"/>
    <w:basedOn w:val="a"/>
    <w:next w:val="a"/>
    <w:link w:val="affffff2"/>
    <w:rsid w:val="00703D2C"/>
    <w:pPr>
      <w:spacing w:before="120" w:after="0" w:line="240" w:lineRule="auto"/>
      <w:jc w:val="both"/>
    </w:pPr>
    <w:rPr>
      <w:rFonts w:ascii="Times New Roman" w:eastAsia="Times New Roman" w:hAnsi="Times New Roman" w:cs="Times New Roman"/>
      <w:sz w:val="24"/>
      <w:szCs w:val="20"/>
    </w:rPr>
  </w:style>
  <w:style w:type="character" w:customStyle="1" w:styleId="affffff2">
    <w:name w:val="Дата Знак"/>
    <w:basedOn w:val="a0"/>
    <w:link w:val="affffff1"/>
    <w:rsid w:val="00703D2C"/>
    <w:rPr>
      <w:rFonts w:ascii="Times New Roman" w:eastAsia="Times New Roman" w:hAnsi="Times New Roman" w:cs="Times New Roman"/>
      <w:sz w:val="24"/>
      <w:szCs w:val="20"/>
    </w:rPr>
  </w:style>
  <w:style w:type="paragraph" w:styleId="82">
    <w:name w:val="index 8"/>
    <w:basedOn w:val="a"/>
    <w:next w:val="a"/>
    <w:autoRedefine/>
    <w:rsid w:val="00703D2C"/>
    <w:pPr>
      <w:spacing w:before="120" w:after="0" w:line="240" w:lineRule="auto"/>
      <w:ind w:left="1920" w:hanging="240"/>
      <w:jc w:val="both"/>
    </w:pPr>
    <w:rPr>
      <w:rFonts w:ascii="Times New Roman" w:eastAsia="Times New Roman" w:hAnsi="Times New Roman" w:cs="Tahoma"/>
      <w:sz w:val="24"/>
      <w:szCs w:val="20"/>
    </w:rPr>
  </w:style>
  <w:style w:type="paragraph" w:styleId="92">
    <w:name w:val="index 9"/>
    <w:basedOn w:val="a"/>
    <w:next w:val="a"/>
    <w:autoRedefine/>
    <w:rsid w:val="00703D2C"/>
    <w:pPr>
      <w:spacing w:before="120" w:after="0" w:line="240" w:lineRule="auto"/>
      <w:ind w:left="2160" w:hanging="240"/>
      <w:jc w:val="both"/>
    </w:pPr>
    <w:rPr>
      <w:rFonts w:ascii="Times New Roman" w:eastAsia="Times New Roman" w:hAnsi="Times New Roman" w:cs="Tahoma"/>
      <w:sz w:val="24"/>
      <w:szCs w:val="20"/>
    </w:rPr>
  </w:style>
  <w:style w:type="paragraph" w:styleId="affffff3">
    <w:name w:val="List Continue"/>
    <w:basedOn w:val="a"/>
    <w:rsid w:val="00703D2C"/>
    <w:pPr>
      <w:spacing w:before="120" w:after="120" w:line="240" w:lineRule="auto"/>
      <w:ind w:left="283"/>
      <w:jc w:val="both"/>
    </w:pPr>
    <w:rPr>
      <w:rFonts w:ascii="Times New Roman" w:eastAsia="Times New Roman" w:hAnsi="Times New Roman" w:cs="Tahoma"/>
      <w:sz w:val="24"/>
      <w:szCs w:val="20"/>
    </w:rPr>
  </w:style>
  <w:style w:type="character" w:customStyle="1" w:styleId="affffff4">
    <w:name w:val="Желтый"/>
    <w:rsid w:val="00703D2C"/>
    <w:rPr>
      <w:bdr w:val="none" w:sz="0" w:space="0" w:color="auto"/>
      <w:shd w:val="clear" w:color="auto" w:fill="FFFF00"/>
    </w:rPr>
  </w:style>
  <w:style w:type="paragraph" w:styleId="3a">
    <w:name w:val="List Bullet 3"/>
    <w:basedOn w:val="a"/>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paragraph" w:styleId="54">
    <w:name w:val="List Bullet 5"/>
    <w:basedOn w:val="a"/>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paragraph" w:styleId="2f">
    <w:name w:val="List Number 2"/>
    <w:basedOn w:val="a"/>
    <w:uiPriority w:val="99"/>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paragraph" w:styleId="3b">
    <w:name w:val="List Number 3"/>
    <w:basedOn w:val="a"/>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paragraph" w:styleId="46">
    <w:name w:val="List Number 4"/>
    <w:basedOn w:val="a"/>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paragraph" w:styleId="55">
    <w:name w:val="List Number 5"/>
    <w:basedOn w:val="a"/>
    <w:rsid w:val="00703D2C"/>
    <w:pPr>
      <w:tabs>
        <w:tab w:val="num" w:pos="720"/>
      </w:tabs>
      <w:spacing w:before="120" w:after="0" w:line="240" w:lineRule="auto"/>
      <w:ind w:left="720" w:hanging="720"/>
      <w:jc w:val="both"/>
    </w:pPr>
    <w:rPr>
      <w:rFonts w:ascii="Times New Roman" w:eastAsia="Times New Roman" w:hAnsi="Times New Roman" w:cs="Tahoma"/>
      <w:sz w:val="24"/>
      <w:szCs w:val="20"/>
    </w:rPr>
  </w:style>
  <w:style w:type="paragraph" w:styleId="affffff5">
    <w:name w:val="Message Header"/>
    <w:basedOn w:val="a"/>
    <w:link w:val="affffff6"/>
    <w:rsid w:val="00703D2C"/>
    <w:pPr>
      <w:pBdr>
        <w:top w:val="single" w:sz="6" w:space="1" w:color="auto"/>
        <w:left w:val="single" w:sz="6" w:space="1" w:color="auto"/>
        <w:bottom w:val="single" w:sz="6" w:space="1" w:color="auto"/>
        <w:right w:val="single" w:sz="6" w:space="1" w:color="auto"/>
      </w:pBdr>
      <w:shd w:val="pct20" w:color="auto" w:fill="auto"/>
      <w:spacing w:before="120" w:after="0" w:line="240" w:lineRule="auto"/>
      <w:ind w:left="1134" w:hanging="1134"/>
      <w:jc w:val="both"/>
    </w:pPr>
    <w:rPr>
      <w:rFonts w:ascii="Arial" w:eastAsia="Times New Roman" w:hAnsi="Arial" w:cs="Times New Roman"/>
      <w:sz w:val="24"/>
      <w:szCs w:val="24"/>
    </w:rPr>
  </w:style>
  <w:style w:type="character" w:customStyle="1" w:styleId="affffff6">
    <w:name w:val="Шапка Знак"/>
    <w:basedOn w:val="a0"/>
    <w:link w:val="affffff5"/>
    <w:rsid w:val="00703D2C"/>
    <w:rPr>
      <w:rFonts w:ascii="Arial" w:eastAsia="Times New Roman" w:hAnsi="Arial" w:cs="Times New Roman"/>
      <w:sz w:val="24"/>
      <w:szCs w:val="24"/>
      <w:shd w:val="pct20" w:color="auto" w:fill="auto"/>
    </w:rPr>
  </w:style>
  <w:style w:type="paragraph" w:customStyle="1" w:styleId="0">
    <w:name w:val="Стиль Раздел + Первая строка:  0 см"/>
    <w:basedOn w:val="affff"/>
    <w:qFormat/>
    <w:rsid w:val="00703D2C"/>
    <w:pPr>
      <w:tabs>
        <w:tab w:val="num" w:pos="360"/>
      </w:tabs>
      <w:ind w:left="360" w:firstLine="0"/>
    </w:pPr>
    <w:rPr>
      <w:bCs/>
    </w:rPr>
  </w:style>
  <w:style w:type="table" w:styleId="1f">
    <w:name w:val="Table Subtle 1"/>
    <w:basedOn w:val="a1"/>
    <w:rsid w:val="00703D2C"/>
    <w:pPr>
      <w:spacing w:before="120" w:after="0" w:line="240" w:lineRule="auto"/>
      <w:jc w:val="both"/>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affffff7">
    <w:name w:val="Таблица Сергей"/>
    <w:basedOn w:val="a1"/>
    <w:rsid w:val="00703D2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Col">
      <w:pPr>
        <w:jc w:val="left"/>
      </w:pPr>
      <w:rPr>
        <w:rFonts w:ascii="Times New Roman" w:hAnsi="Times New Roman"/>
        <w:b/>
        <w:sz w:val="20"/>
      </w:rPr>
      <w:tblPr/>
      <w:tcPr>
        <w:shd w:val="clear" w:color="auto" w:fill="D9D9D9"/>
      </w:tcPr>
    </w:tblStylePr>
  </w:style>
  <w:style w:type="paragraph" w:customStyle="1" w:styleId="2f0">
    <w:name w:val="Список маркированный 2"/>
    <w:basedOn w:val="afffff2"/>
    <w:qFormat/>
    <w:rsid w:val="00703D2C"/>
    <w:pPr>
      <w:tabs>
        <w:tab w:val="clear" w:pos="1492"/>
        <w:tab w:val="num" w:pos="432"/>
      </w:tabs>
      <w:ind w:left="432"/>
    </w:pPr>
  </w:style>
  <w:style w:type="character" w:customStyle="1" w:styleId="affffff8">
    <w:name w:val="Синий"/>
    <w:rsid w:val="00703D2C"/>
    <w:rPr>
      <w:color w:val="0000FF"/>
    </w:rPr>
  </w:style>
  <w:style w:type="table" w:customStyle="1" w:styleId="affffff9">
    <w:name w:val="Таблица сетка пустая"/>
    <w:basedOn w:val="a1"/>
    <w:rsid w:val="00703D2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703D2C"/>
    <w:pPr>
      <w:spacing w:before="100" w:after="100" w:line="240" w:lineRule="auto"/>
    </w:pPr>
    <w:rPr>
      <w:rFonts w:ascii="Verdana" w:eastAsia="Times New Roman" w:hAnsi="Verdana" w:cs="Verdana"/>
      <w:sz w:val="20"/>
      <w:szCs w:val="20"/>
      <w:lang w:val="en-US"/>
    </w:rPr>
  </w:style>
  <w:style w:type="table" w:styleId="affffffa">
    <w:name w:val="Table Theme"/>
    <w:basedOn w:val="a1"/>
    <w:rsid w:val="00703D2C"/>
    <w:pPr>
      <w:spacing w:before="12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Список не нумерованный"/>
    <w:basedOn w:val="a"/>
    <w:autoRedefine/>
    <w:qFormat/>
    <w:rsid w:val="00703D2C"/>
    <w:pPr>
      <w:tabs>
        <w:tab w:val="num" w:pos="720"/>
      </w:tabs>
      <w:spacing w:after="0" w:line="240" w:lineRule="auto"/>
      <w:ind w:left="720" w:hanging="720"/>
      <w:jc w:val="both"/>
    </w:pPr>
    <w:rPr>
      <w:rFonts w:ascii="Times New Roman" w:eastAsia="Times New Roman" w:hAnsi="Times New Roman" w:cs="Times New Roman"/>
      <w:sz w:val="24"/>
      <w:szCs w:val="20"/>
    </w:rPr>
  </w:style>
  <w:style w:type="paragraph" w:customStyle="1" w:styleId="Noeeu31">
    <w:name w:val="Noeeu31"/>
    <w:basedOn w:val="a"/>
    <w:qFormat/>
    <w:rsid w:val="00703D2C"/>
    <w:pPr>
      <w:numPr>
        <w:ilvl w:val="12"/>
      </w:numPr>
      <w:tabs>
        <w:tab w:val="left" w:pos="0"/>
        <w:tab w:val="left" w:pos="1440"/>
      </w:tabs>
      <w:overflowPunct w:val="0"/>
      <w:autoSpaceDE w:val="0"/>
      <w:autoSpaceDN w:val="0"/>
      <w:adjustRightInd w:val="0"/>
      <w:spacing w:after="0" w:line="240" w:lineRule="auto"/>
      <w:ind w:left="1440" w:hanging="360"/>
      <w:jc w:val="both"/>
      <w:textAlignment w:val="baseline"/>
    </w:pPr>
    <w:rPr>
      <w:rFonts w:ascii="Times New Roman" w:eastAsia="Times New Roman" w:hAnsi="Times New Roman" w:cs="Times New Roman"/>
      <w:color w:val="000000"/>
      <w:sz w:val="24"/>
      <w:szCs w:val="24"/>
    </w:rPr>
  </w:style>
  <w:style w:type="paragraph" w:customStyle="1" w:styleId="-3">
    <w:name w:val="-Текст отчета"/>
    <w:basedOn w:val="a"/>
    <w:qFormat/>
    <w:rsid w:val="00703D2C"/>
    <w:pPr>
      <w:tabs>
        <w:tab w:val="left" w:pos="0"/>
        <w:tab w:val="left" w:pos="540"/>
      </w:tabs>
      <w:spacing w:before="120" w:after="120" w:line="240" w:lineRule="auto"/>
      <w:jc w:val="both"/>
    </w:pPr>
    <w:rPr>
      <w:rFonts w:ascii="Times New Roman" w:eastAsia="Times New Roman" w:hAnsi="Times New Roman" w:cs="Tahoma"/>
      <w:sz w:val="24"/>
      <w:szCs w:val="20"/>
    </w:rPr>
  </w:style>
  <w:style w:type="paragraph" w:customStyle="1" w:styleId="-4">
    <w:name w:val="-Таблица отчета"/>
    <w:basedOn w:val="a"/>
    <w:next w:val="-3"/>
    <w:qFormat/>
    <w:rsid w:val="00703D2C"/>
    <w:pPr>
      <w:tabs>
        <w:tab w:val="left" w:pos="540"/>
      </w:tabs>
      <w:spacing w:before="120" w:after="0" w:line="240" w:lineRule="auto"/>
      <w:jc w:val="right"/>
    </w:pPr>
    <w:rPr>
      <w:rFonts w:ascii="Times New Roman" w:eastAsia="Times New Roman" w:hAnsi="Times New Roman" w:cs="Tahoma"/>
      <w:b/>
    </w:rPr>
  </w:style>
  <w:style w:type="paragraph" w:customStyle="1" w:styleId="affffffc">
    <w:name w:val="Текст отчета"/>
    <w:basedOn w:val="a"/>
    <w:qFormat/>
    <w:rsid w:val="00703D2C"/>
    <w:pPr>
      <w:widowControl w:val="0"/>
      <w:spacing w:before="120" w:after="0" w:line="240" w:lineRule="auto"/>
      <w:jc w:val="both"/>
    </w:pPr>
    <w:rPr>
      <w:rFonts w:ascii="Times New Roman" w:eastAsia="Times New Roman" w:hAnsi="Times New Roman" w:cs="Tahoma"/>
      <w:sz w:val="24"/>
      <w:szCs w:val="20"/>
    </w:rPr>
  </w:style>
  <w:style w:type="paragraph" w:customStyle="1" w:styleId="3c">
    <w:name w:val="Заголовок3"/>
    <w:basedOn w:val="a"/>
    <w:next w:val="affffffc"/>
    <w:qFormat/>
    <w:rsid w:val="00703D2C"/>
    <w:pPr>
      <w:spacing w:before="120" w:after="0" w:line="240" w:lineRule="auto"/>
      <w:jc w:val="both"/>
    </w:pPr>
    <w:rPr>
      <w:rFonts w:ascii="Times New Roman" w:eastAsia="Times New Roman" w:hAnsi="Times New Roman" w:cs="Tahoma"/>
      <w:b/>
      <w:sz w:val="24"/>
      <w:szCs w:val="20"/>
    </w:rPr>
  </w:style>
  <w:style w:type="paragraph" w:customStyle="1" w:styleId="47">
    <w:name w:val="Стиль4"/>
    <w:basedOn w:val="1"/>
    <w:next w:val="affffffc"/>
    <w:qFormat/>
    <w:rsid w:val="00703D2C"/>
    <w:pPr>
      <w:widowControl w:val="0"/>
      <w:tabs>
        <w:tab w:val="left" w:pos="540"/>
        <w:tab w:val="num" w:pos="2843"/>
      </w:tabs>
      <w:spacing w:after="240" w:line="360" w:lineRule="exact"/>
      <w:ind w:left="2843"/>
      <w:jc w:val="both"/>
    </w:pPr>
    <w:rPr>
      <w:rFonts w:cs="Tahoma"/>
      <w:bCs w:val="0"/>
      <w:kern w:val="28"/>
      <w:szCs w:val="20"/>
    </w:rPr>
  </w:style>
  <w:style w:type="character" w:customStyle="1" w:styleId="110">
    <w:name w:val="Стиль 11 пт полужирный"/>
    <w:rsid w:val="00703D2C"/>
    <w:rPr>
      <w:rFonts w:ascii="Times New Roman" w:hAnsi="Times New Roman" w:cs="Verdana"/>
      <w:b/>
      <w:bCs/>
      <w:sz w:val="22"/>
      <w:lang w:val="en-US" w:eastAsia="en-US" w:bidi="ar-SA"/>
    </w:rPr>
  </w:style>
  <w:style w:type="table" w:customStyle="1" w:styleId="affffffd">
    <w:name w:val="Стиль таблицы общий"/>
    <w:basedOn w:val="a5"/>
    <w:rsid w:val="00703D2C"/>
    <w:pPr>
      <w:spacing w:before="100" w:after="100"/>
    </w:pPr>
    <w:rPr>
      <w:rFonts w:ascii="Times New Roman" w:eastAsia="Times New Roman" w:hAnsi="Times New Roman" w:cs="Times New Roman"/>
      <w:sz w:val="20"/>
      <w:szCs w:val="20"/>
    </w:rPr>
    <w:tblPr>
      <w:tblStyleRowBandSize w:val="1"/>
      <w:tblStyleColBandSize w:val="1"/>
    </w:tblPr>
    <w:tcPr>
      <w:noWrap/>
      <w:vAlign w:val="center"/>
    </w:tcPr>
    <w:tblStylePr w:type="firstRow">
      <w:pPr>
        <w:jc w:val="center"/>
      </w:pPr>
      <w:rPr>
        <w:rFonts w:ascii="Times New Roman" w:hAnsi="Times New Roman"/>
        <w:b/>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tblStylePr w:type="lastRow">
      <w:rPr>
        <w:rFonts w:ascii="Times New Roman" w:hAnsi="Times New Roman"/>
        <w:b w:val="0"/>
        <w:sz w:val="20"/>
      </w:rPr>
    </w:tblStylePr>
    <w:tblStylePr w:type="firstCol">
      <w:pPr>
        <w:jc w:val="left"/>
      </w:pPr>
    </w:tblStylePr>
    <w:tblStylePr w:type="seCell">
      <w:rPr>
        <w:b w:val="0"/>
        <w:i w:val="0"/>
      </w:rPr>
    </w:tblStylePr>
  </w:style>
  <w:style w:type="table" w:customStyle="1" w:styleId="affffffe">
    <w:name w:val="Таблицы обычная"/>
    <w:basedOn w:val="a5"/>
    <w:rsid w:val="00703D2C"/>
    <w:pPr>
      <w:spacing w:before="100" w:after="100"/>
      <w:jc w:val="center"/>
    </w:pPr>
    <w:rPr>
      <w:rFonts w:ascii="Times New Roman" w:eastAsia="Times New Roman" w:hAnsi="Times New Roman" w:cs="Times New Roman"/>
      <w:sz w:val="20"/>
      <w:szCs w:val="20"/>
    </w:rPr>
    <w:tblPr>
      <w:tblStyleRowBandSize w:val="1"/>
      <w:tblStyleColBandSize w:val="1"/>
    </w:tblPr>
    <w:tcPr>
      <w:shd w:val="clear" w:color="auto" w:fill="auto"/>
      <w:noWrap/>
      <w:vAlign w:val="center"/>
    </w:tcPr>
    <w:tblStylePr w:type="firstRow">
      <w:pPr>
        <w:jc w:val="center"/>
      </w:pPr>
      <w:rPr>
        <w:rFonts w:ascii="Times New Roman" w:hAnsi="Times New Roman"/>
        <w:b/>
        <w:sz w:val="20"/>
      </w:rPr>
      <w:tblPr/>
      <w:trPr>
        <w:tblHeader/>
      </w:trPr>
      <w:tcPr>
        <w:shd w:val="clear" w:color="auto" w:fill="D9D9D9"/>
        <w:vAlign w:val="center"/>
      </w:tcPr>
    </w:tblStylePr>
    <w:tblStylePr w:type="lastRow">
      <w:rPr>
        <w:rFonts w:ascii="Times New Roman" w:hAnsi="Times New Roman"/>
        <w:b w:val="0"/>
        <w:sz w:val="20"/>
      </w:rPr>
    </w:tblStylePr>
    <w:tblStylePr w:type="firstCol">
      <w:pPr>
        <w:jc w:val="left"/>
      </w:pPr>
      <w:rPr>
        <w:rFonts w:ascii="Times New Roman" w:hAnsi="Times New Roman"/>
        <w:sz w:val="20"/>
      </w:rPr>
      <w:tblPr/>
      <w:tcPr>
        <w:vAlign w:val="center"/>
      </w:tcPr>
    </w:tblStylePr>
    <w:tblStylePr w:type="seCell">
      <w:rPr>
        <w:b w:val="0"/>
        <w:i w:val="0"/>
      </w:rPr>
    </w:tblStylePr>
  </w:style>
  <w:style w:type="character" w:customStyle="1" w:styleId="afffffff">
    <w:name w:val="Раздел первого уровня название"/>
    <w:rsid w:val="00703D2C"/>
    <w:rPr>
      <w:rFonts w:ascii="Times New Roman" w:hAnsi="Times New Roman" w:cs="Verdana"/>
      <w:b/>
      <w:bCs/>
      <w:caps/>
      <w:sz w:val="32"/>
      <w:szCs w:val="32"/>
      <w:lang w:val="en-US" w:eastAsia="en-US" w:bidi="ar-SA"/>
    </w:rPr>
  </w:style>
  <w:style w:type="numbering" w:customStyle="1" w:styleId="afffffff0">
    <w:name w:val="Раздел первого уровня"/>
    <w:basedOn w:val="a2"/>
    <w:rsid w:val="00703D2C"/>
  </w:style>
  <w:style w:type="numbering" w:customStyle="1" w:styleId="afffffff1">
    <w:name w:val="Раздел второго уровня"/>
    <w:basedOn w:val="a2"/>
    <w:rsid w:val="00703D2C"/>
  </w:style>
  <w:style w:type="character" w:customStyle="1" w:styleId="afffffff2">
    <w:name w:val="Раздел второго уровня название"/>
    <w:rsid w:val="00703D2C"/>
    <w:rPr>
      <w:rFonts w:ascii="Times New Roman" w:hAnsi="Times New Roman" w:cs="Verdana"/>
      <w:b/>
      <w:bCs/>
      <w:caps/>
      <w:sz w:val="24"/>
      <w:szCs w:val="24"/>
      <w:lang w:val="en-US" w:eastAsia="en-US" w:bidi="ar-SA"/>
    </w:rPr>
  </w:style>
  <w:style w:type="paragraph" w:customStyle="1" w:styleId="1f0">
    <w:name w:val="Подраздел1"/>
    <w:basedOn w:val="affff4"/>
    <w:next w:val="affff4"/>
    <w:qFormat/>
    <w:rsid w:val="00703D2C"/>
    <w:pPr>
      <w:jc w:val="left"/>
    </w:pPr>
    <w:rPr>
      <w:b/>
      <w:caps/>
      <w:sz w:val="32"/>
      <w:szCs w:val="24"/>
    </w:rPr>
  </w:style>
  <w:style w:type="paragraph" w:customStyle="1" w:styleId="afffffff3">
    <w:name w:val="Формулы"/>
    <w:basedOn w:val="affff4"/>
    <w:next w:val="affff4"/>
    <w:qFormat/>
    <w:rsid w:val="00703D2C"/>
    <w:pPr>
      <w:jc w:val="center"/>
    </w:pPr>
    <w:rPr>
      <w:b/>
    </w:rPr>
  </w:style>
  <w:style w:type="character" w:customStyle="1" w:styleId="afffffff4">
    <w:name w:val="Сноск"/>
    <w:rsid w:val="00703D2C"/>
    <w:rPr>
      <w:rFonts w:ascii="Times New Roman" w:hAnsi="Times New Roman" w:cs="Verdana"/>
      <w:sz w:val="24"/>
      <w:vertAlign w:val="superscript"/>
      <w:lang w:val="ru-RU" w:eastAsia="ru-RU" w:bidi="ar-SA"/>
    </w:rPr>
  </w:style>
  <w:style w:type="paragraph" w:customStyle="1" w:styleId="afffffff5">
    <w:name w:val="Выделенный желтым"/>
    <w:basedOn w:val="affff4"/>
    <w:qFormat/>
    <w:rsid w:val="00703D2C"/>
    <w:pPr>
      <w:shd w:val="clear" w:color="auto" w:fill="FFFF00"/>
    </w:pPr>
  </w:style>
  <w:style w:type="paragraph" w:customStyle="1" w:styleId="avNormal">
    <w:name w:val="avNormal Знак Знак Знак"/>
    <w:qFormat/>
    <w:rsid w:val="00703D2C"/>
    <w:pPr>
      <w:widowControl w:val="0"/>
      <w:spacing w:before="60" w:after="60" w:line="240" w:lineRule="auto"/>
      <w:ind w:left="540"/>
      <w:jc w:val="both"/>
    </w:pPr>
    <w:rPr>
      <w:rFonts w:ascii="Times New Roman" w:eastAsia="Times New Roman" w:hAnsi="Times New Roman" w:cs="Times New Roman"/>
      <w:sz w:val="24"/>
      <w:szCs w:val="20"/>
    </w:rPr>
  </w:style>
  <w:style w:type="paragraph" w:customStyle="1" w:styleId="strtab1">
    <w:name w:val="str_tab1"/>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rtab">
    <w:name w:val="str_tab"/>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1">
    <w:name w:val="FR1"/>
    <w:qFormat/>
    <w:rsid w:val="00703D2C"/>
    <w:pPr>
      <w:widowControl w:val="0"/>
      <w:spacing w:after="0" w:line="240" w:lineRule="auto"/>
      <w:jc w:val="center"/>
    </w:pPr>
    <w:rPr>
      <w:rFonts w:ascii="Times New Roman" w:eastAsia="Times New Roman" w:hAnsi="Times New Roman" w:cs="Times New Roman"/>
      <w:snapToGrid w:val="0"/>
      <w:sz w:val="20"/>
      <w:szCs w:val="20"/>
    </w:rPr>
  </w:style>
  <w:style w:type="paragraph" w:customStyle="1" w:styleId="2f1">
    <w:name w:val="Знак2 Знак Знак Знак"/>
    <w:basedOn w:val="a"/>
    <w:rsid w:val="00703D2C"/>
    <w:pPr>
      <w:spacing w:before="100" w:after="100" w:line="240" w:lineRule="auto"/>
    </w:pPr>
    <w:rPr>
      <w:rFonts w:ascii="Verdana" w:eastAsia="Times New Roman" w:hAnsi="Verdana" w:cs="Verdana"/>
      <w:sz w:val="20"/>
      <w:szCs w:val="20"/>
      <w:lang w:val="en-US"/>
    </w:rPr>
  </w:style>
  <w:style w:type="paragraph" w:customStyle="1" w:styleId="310">
    <w:name w:val="Основной текст 31"/>
    <w:basedOn w:val="a"/>
    <w:qFormat/>
    <w:rsid w:val="00703D2C"/>
    <w:pPr>
      <w:widowControl w:val="0"/>
      <w:spacing w:after="0" w:line="240" w:lineRule="auto"/>
      <w:jc w:val="both"/>
    </w:pPr>
    <w:rPr>
      <w:rFonts w:ascii="Arial" w:eastAsia="Times New Roman" w:hAnsi="Arial" w:cs="Times New Roman"/>
      <w:szCs w:val="20"/>
    </w:rPr>
  </w:style>
  <w:style w:type="character" w:customStyle="1" w:styleId="zag">
    <w:name w:val="zag"/>
    <w:basedOn w:val="a0"/>
    <w:rsid w:val="00703D2C"/>
  </w:style>
  <w:style w:type="character" w:customStyle="1" w:styleId="punktb4">
    <w:name w:val="punkt b4"/>
    <w:basedOn w:val="a0"/>
    <w:rsid w:val="00703D2C"/>
  </w:style>
  <w:style w:type="character" w:customStyle="1" w:styleId="r4">
    <w:name w:val="r4"/>
    <w:basedOn w:val="a0"/>
    <w:rsid w:val="00703D2C"/>
  </w:style>
  <w:style w:type="character" w:customStyle="1" w:styleId="punktb1">
    <w:name w:val="punkt b1"/>
    <w:basedOn w:val="a0"/>
    <w:rsid w:val="00703D2C"/>
  </w:style>
  <w:style w:type="character" w:customStyle="1" w:styleId="l1">
    <w:name w:val="l1"/>
    <w:basedOn w:val="a0"/>
    <w:rsid w:val="00703D2C"/>
  </w:style>
  <w:style w:type="paragraph" w:customStyle="1" w:styleId="afffffff6">
    <w:name w:val="Знак Знак Знак Знак"/>
    <w:basedOn w:val="a"/>
    <w:qFormat/>
    <w:rsid w:val="00703D2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tx1">
    <w:name w:val="tx1"/>
    <w:rsid w:val="00703D2C"/>
    <w:rPr>
      <w:b/>
      <w:bCs/>
    </w:rPr>
  </w:style>
  <w:style w:type="paragraph" w:customStyle="1" w:styleId="afffffff7">
    <w:name w:val="Подпункт"/>
    <w:basedOn w:val="a"/>
    <w:qFormat/>
    <w:rsid w:val="00703D2C"/>
    <w:pPr>
      <w:keepNext/>
      <w:tabs>
        <w:tab w:val="left" w:pos="0"/>
        <w:tab w:val="left" w:pos="567"/>
      </w:tabs>
      <w:spacing w:before="300" w:after="160" w:line="240" w:lineRule="auto"/>
      <w:ind w:left="567"/>
      <w:jc w:val="both"/>
      <w:outlineLvl w:val="3"/>
    </w:pPr>
    <w:rPr>
      <w:rFonts w:ascii="Microsoft Sans Serif" w:eastAsia="Times New Roman" w:hAnsi="Microsoft Sans Serif" w:cs="Times New Roman"/>
      <w:bCs/>
      <w:color w:val="333399"/>
      <w:spacing w:val="20"/>
      <w:szCs w:val="20"/>
      <w:u w:val="single"/>
    </w:rPr>
  </w:style>
  <w:style w:type="character" w:customStyle="1" w:styleId="afffffff8">
    <w:name w:val="Обычный текст по ширине Знак"/>
    <w:rsid w:val="00703D2C"/>
    <w:rPr>
      <w:sz w:val="24"/>
      <w:lang w:val="ru-RU" w:eastAsia="ru-RU" w:bidi="ar-SA"/>
    </w:rPr>
  </w:style>
  <w:style w:type="paragraph" w:customStyle="1" w:styleId="ConsPlusNonformat">
    <w:name w:val="ConsPlusNonformat"/>
    <w:qFormat/>
    <w:rsid w:val="00703D2C"/>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qFormat/>
    <w:rsid w:val="00703D2C"/>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xl30">
    <w:name w:val="xl3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
    <w:name w:val="xl31"/>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
    <w:name w:val="xl3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
    <w:name w:val="xl3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
    <w:name w:val="xl3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5">
    <w:name w:val="xl3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36">
    <w:name w:val="xl3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
    <w:name w:val="xl37"/>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
    <w:name w:val="xl38"/>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9">
    <w:name w:val="xl39"/>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0">
    <w:name w:val="xl40"/>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
    <w:name w:val="xl41"/>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2">
    <w:name w:val="xl4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3">
    <w:name w:val="xl4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customStyle="1" w:styleId="220">
    <w:name w:val="Основной текст (22)_"/>
    <w:link w:val="221"/>
    <w:rsid w:val="00703D2C"/>
    <w:rPr>
      <w:rFonts w:ascii="Microsoft Sans Serif" w:hAnsi="Microsoft Sans Serif"/>
      <w:b/>
      <w:bCs/>
      <w:sz w:val="15"/>
      <w:szCs w:val="15"/>
      <w:shd w:val="clear" w:color="auto" w:fill="FFFFFF"/>
    </w:rPr>
  </w:style>
  <w:style w:type="character" w:customStyle="1" w:styleId="48">
    <w:name w:val="Основной текст (4)_"/>
    <w:link w:val="49"/>
    <w:rsid w:val="00703D2C"/>
    <w:rPr>
      <w:rFonts w:ascii="Microsoft Sans Serif" w:hAnsi="Microsoft Sans Serif"/>
      <w:sz w:val="14"/>
      <w:szCs w:val="14"/>
      <w:shd w:val="clear" w:color="auto" w:fill="FFFFFF"/>
    </w:rPr>
  </w:style>
  <w:style w:type="paragraph" w:customStyle="1" w:styleId="221">
    <w:name w:val="Основной текст (22)1"/>
    <w:basedOn w:val="a"/>
    <w:link w:val="220"/>
    <w:qFormat/>
    <w:rsid w:val="00703D2C"/>
    <w:pPr>
      <w:shd w:val="clear" w:color="auto" w:fill="FFFFFF"/>
      <w:spacing w:after="0" w:line="202" w:lineRule="exact"/>
      <w:jc w:val="right"/>
    </w:pPr>
    <w:rPr>
      <w:rFonts w:ascii="Microsoft Sans Serif" w:hAnsi="Microsoft Sans Serif"/>
      <w:b/>
      <w:bCs/>
      <w:sz w:val="15"/>
      <w:szCs w:val="15"/>
    </w:rPr>
  </w:style>
  <w:style w:type="paragraph" w:customStyle="1" w:styleId="49">
    <w:name w:val="Основной текст (4)"/>
    <w:basedOn w:val="a"/>
    <w:link w:val="48"/>
    <w:qFormat/>
    <w:rsid w:val="00703D2C"/>
    <w:pPr>
      <w:shd w:val="clear" w:color="auto" w:fill="FFFFFF"/>
      <w:spacing w:after="0" w:line="240" w:lineRule="atLeast"/>
    </w:pPr>
    <w:rPr>
      <w:rFonts w:ascii="Microsoft Sans Serif" w:hAnsi="Microsoft Sans Serif"/>
      <w:sz w:val="14"/>
      <w:szCs w:val="14"/>
    </w:rPr>
  </w:style>
  <w:style w:type="paragraph" w:customStyle="1" w:styleId="CharChar0">
    <w:name w:val="Знак Знак Char Char"/>
    <w:basedOn w:val="a"/>
    <w:rsid w:val="00703D2C"/>
    <w:pPr>
      <w:widowControl w:val="0"/>
      <w:tabs>
        <w:tab w:val="num" w:pos="0"/>
      </w:tabs>
      <w:adjustRightInd w:val="0"/>
      <w:spacing w:after="160" w:line="240" w:lineRule="exact"/>
      <w:ind w:left="709" w:hanging="709"/>
      <w:jc w:val="center"/>
    </w:pPr>
    <w:rPr>
      <w:rFonts w:ascii="Times New Roman" w:eastAsia="Times New Roman" w:hAnsi="Times New Roman" w:cs="Times New Roman"/>
      <w:b/>
      <w:bCs/>
      <w:i/>
      <w:iCs/>
      <w:sz w:val="28"/>
      <w:szCs w:val="28"/>
      <w:lang w:val="en-GB"/>
    </w:rPr>
  </w:style>
  <w:style w:type="paragraph" w:customStyle="1" w:styleId="f1e2">
    <w:name w:val="Основной текст Рf1 Іeтступом 2"/>
    <w:basedOn w:val="a"/>
    <w:qFormat/>
    <w:rsid w:val="00703D2C"/>
    <w:pPr>
      <w:widowControl w:val="0"/>
      <w:spacing w:after="0" w:line="240" w:lineRule="auto"/>
      <w:ind w:firstLine="709"/>
      <w:jc w:val="both"/>
    </w:pPr>
    <w:rPr>
      <w:rFonts w:ascii="Times New Roman" w:eastAsia="Times New Roman" w:hAnsi="Times New Roman" w:cs="Times New Roman"/>
      <w:sz w:val="24"/>
      <w:szCs w:val="20"/>
    </w:rPr>
  </w:style>
  <w:style w:type="paragraph" w:customStyle="1" w:styleId="tasbodytext">
    <w:name w:val="tasbodytext"/>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bullet1">
    <w:name w:val="tasbullet1"/>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numberbullet">
    <w:name w:val="tasnumberbullet"/>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bullet2">
    <w:name w:val="tasbullet2"/>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a0"/>
    <w:rsid w:val="00703D2C"/>
  </w:style>
  <w:style w:type="paragraph" w:customStyle="1" w:styleId="ConsPlusNormal">
    <w:name w:val="ConsPlusNormal"/>
    <w:qFormat/>
    <w:rsid w:val="00703D2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rvps140">
    <w:name w:val="rvps140"/>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qFormat/>
    <w:rsid w:val="00703D2C"/>
    <w:pP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a"/>
    <w:qFormat/>
    <w:rsid w:val="00703D2C"/>
    <w:pPr>
      <w:shd w:val="clear" w:color="auto" w:fill="FF00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
    <w:qFormat/>
    <w:rsid w:val="00703D2C"/>
    <w:pPr>
      <w:shd w:val="clear" w:color="auto" w:fill="FF00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
    <w:qFormat/>
    <w:rsid w:val="00703D2C"/>
    <w:pPr>
      <w:shd w:val="clear" w:color="auto" w:fill="FF00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a"/>
    <w:qFormat/>
    <w:rsid w:val="00703D2C"/>
    <w:pP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15">
    <w:name w:val="xl115"/>
    <w:basedOn w:val="a"/>
    <w:qFormat/>
    <w:rsid w:val="00703D2C"/>
    <w:pP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16">
    <w:name w:val="xl116"/>
    <w:basedOn w:val="a"/>
    <w:qFormat/>
    <w:rsid w:val="00703D2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a"/>
    <w:qFormat/>
    <w:rsid w:val="00703D2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a"/>
    <w:qFormat/>
    <w:rsid w:val="00703D2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a"/>
    <w:qFormat/>
    <w:rsid w:val="00703D2C"/>
    <w:pP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a"/>
    <w:qFormat/>
    <w:rsid w:val="00703D2C"/>
    <w:pP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
    <w:qFormat/>
    <w:rsid w:val="00703D2C"/>
    <w:pP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
    <w:qFormat/>
    <w:rsid w:val="00703D2C"/>
    <w:pPr>
      <w:pBdr>
        <w:top w:val="single" w:sz="4" w:space="0" w:color="auto"/>
        <w:left w:val="single" w:sz="4" w:space="0" w:color="auto"/>
        <w:right w:val="single" w:sz="4" w:space="0" w:color="auto"/>
      </w:pBdr>
      <w:shd w:val="clear" w:color="auto" w:fill="DDDDD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3">
    <w:name w:val="xl123"/>
    <w:basedOn w:val="a"/>
    <w:qFormat/>
    <w:rsid w:val="00703D2C"/>
    <w:pPr>
      <w:pBdr>
        <w:left w:val="single" w:sz="4" w:space="0" w:color="auto"/>
        <w:bottom w:val="single" w:sz="4" w:space="0" w:color="auto"/>
        <w:right w:val="single" w:sz="4" w:space="0" w:color="auto"/>
      </w:pBdr>
      <w:shd w:val="clear" w:color="auto" w:fill="DDDDD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afffffff9">
    <w:name w:val="Вован Знак Знак"/>
    <w:basedOn w:val="a"/>
    <w:link w:val="afffffffa"/>
    <w:qFormat/>
    <w:rsid w:val="00703D2C"/>
    <w:pPr>
      <w:widowControl w:val="0"/>
      <w:autoSpaceDE w:val="0"/>
      <w:autoSpaceDN w:val="0"/>
      <w:adjustRightInd w:val="0"/>
      <w:spacing w:before="120" w:after="0" w:line="240" w:lineRule="auto"/>
      <w:ind w:left="1701"/>
      <w:jc w:val="both"/>
    </w:pPr>
    <w:rPr>
      <w:rFonts w:ascii="Arial" w:eastAsia="Times New Roman" w:hAnsi="Arial" w:cs="Times New Roman"/>
      <w:sz w:val="20"/>
      <w:szCs w:val="20"/>
    </w:rPr>
  </w:style>
  <w:style w:type="character" w:customStyle="1" w:styleId="afffffffa">
    <w:name w:val="Вован Знак Знак Знак"/>
    <w:link w:val="afffffff9"/>
    <w:rsid w:val="00703D2C"/>
    <w:rPr>
      <w:rFonts w:ascii="Arial" w:eastAsia="Times New Roman" w:hAnsi="Arial" w:cs="Times New Roman"/>
      <w:sz w:val="20"/>
      <w:szCs w:val="20"/>
    </w:rPr>
  </w:style>
  <w:style w:type="character" w:customStyle="1" w:styleId="editsection">
    <w:name w:val="editsection"/>
    <w:basedOn w:val="a0"/>
    <w:rsid w:val="00703D2C"/>
  </w:style>
  <w:style w:type="table" w:customStyle="1" w:styleId="afffffffb">
    <w:name w:val="Таблица пустая сетка"/>
    <w:basedOn w:val="a1"/>
    <w:rsid w:val="00703D2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
    <w:name w:val="Z"/>
    <w:rsid w:val="00703D2C"/>
    <w:rPr>
      <w:rFonts w:ascii="Tahoma" w:hAnsi="Tahoma" w:cs="Verdana"/>
      <w:sz w:val="1000"/>
      <w:lang w:val="en-US" w:eastAsia="en-US" w:bidi="ar-SA"/>
    </w:rPr>
  </w:style>
  <w:style w:type="paragraph" w:customStyle="1" w:styleId="atr1">
    <w:name w:val="atr1"/>
    <w:basedOn w:val="a"/>
    <w:qFormat/>
    <w:rsid w:val="00703D2C"/>
    <w:pPr>
      <w:spacing w:after="0" w:line="240" w:lineRule="auto"/>
    </w:pPr>
    <w:rPr>
      <w:rFonts w:ascii="Verdana" w:eastAsia="Times New Roman" w:hAnsi="Verdana" w:cs="Times New Roman"/>
      <w:color w:val="666666"/>
      <w:sz w:val="13"/>
      <w:szCs w:val="13"/>
    </w:rPr>
  </w:style>
  <w:style w:type="paragraph" w:customStyle="1" w:styleId="atr2">
    <w:name w:val="atr2"/>
    <w:basedOn w:val="a"/>
    <w:qFormat/>
    <w:rsid w:val="00703D2C"/>
    <w:pPr>
      <w:spacing w:before="58" w:after="58" w:line="240" w:lineRule="auto"/>
      <w:ind w:left="58" w:right="58"/>
    </w:pPr>
    <w:rPr>
      <w:rFonts w:ascii="Verdana" w:eastAsia="Times New Roman" w:hAnsi="Verdana" w:cs="Times New Roman"/>
      <w:color w:val="666666"/>
      <w:sz w:val="13"/>
      <w:szCs w:val="13"/>
    </w:rPr>
  </w:style>
  <w:style w:type="paragraph" w:customStyle="1" w:styleId="nnn">
    <w:name w:val="nnn"/>
    <w:basedOn w:val="a"/>
    <w:qFormat/>
    <w:rsid w:val="00703D2C"/>
    <w:pPr>
      <w:spacing w:after="12" w:line="240" w:lineRule="auto"/>
    </w:pPr>
    <w:rPr>
      <w:rFonts w:ascii="Verdana" w:eastAsia="Times New Roman" w:hAnsi="Verdana" w:cs="Times New Roman"/>
      <w:color w:val="666666"/>
      <w:sz w:val="13"/>
      <w:szCs w:val="13"/>
    </w:rPr>
  </w:style>
  <w:style w:type="paragraph" w:customStyle="1" w:styleId="nazv">
    <w:name w:val="nazv"/>
    <w:basedOn w:val="a"/>
    <w:qFormat/>
    <w:rsid w:val="00703D2C"/>
    <w:pPr>
      <w:spacing w:after="173" w:line="240" w:lineRule="auto"/>
    </w:pPr>
    <w:rPr>
      <w:rFonts w:ascii="Verdana" w:eastAsia="Times New Roman" w:hAnsi="Verdana" w:cs="Times New Roman"/>
      <w:color w:val="666666"/>
      <w:sz w:val="13"/>
      <w:szCs w:val="13"/>
    </w:rPr>
  </w:style>
  <w:style w:type="paragraph" w:customStyle="1" w:styleId="bd">
    <w:name w:val="bd"/>
    <w:basedOn w:val="a"/>
    <w:qFormat/>
    <w:rsid w:val="00703D2C"/>
    <w:pPr>
      <w:spacing w:after="58" w:line="240" w:lineRule="auto"/>
    </w:pPr>
    <w:rPr>
      <w:rFonts w:ascii="Verdana" w:eastAsia="Times New Roman" w:hAnsi="Verdana" w:cs="Times New Roman"/>
      <w:color w:val="666666"/>
      <w:sz w:val="13"/>
      <w:szCs w:val="13"/>
    </w:rPr>
  </w:style>
  <w:style w:type="paragraph" w:customStyle="1" w:styleId="vid">
    <w:name w:val="vid"/>
    <w:basedOn w:val="a"/>
    <w:qFormat/>
    <w:rsid w:val="00703D2C"/>
    <w:pPr>
      <w:spacing w:after="69" w:line="240" w:lineRule="auto"/>
      <w:ind w:left="58"/>
    </w:pPr>
    <w:rPr>
      <w:rFonts w:ascii="Verdana" w:eastAsia="Times New Roman" w:hAnsi="Verdana" w:cs="Times New Roman"/>
      <w:color w:val="666666"/>
      <w:sz w:val="13"/>
      <w:szCs w:val="13"/>
    </w:rPr>
  </w:style>
  <w:style w:type="paragraph" w:customStyle="1" w:styleId="nnn1">
    <w:name w:val="nnn1"/>
    <w:basedOn w:val="a"/>
    <w:qFormat/>
    <w:rsid w:val="00703D2C"/>
    <w:pPr>
      <w:spacing w:after="115" w:line="240" w:lineRule="auto"/>
    </w:pPr>
    <w:rPr>
      <w:rFonts w:ascii="Verdana" w:eastAsia="Times New Roman" w:hAnsi="Verdana" w:cs="Times New Roman"/>
      <w:color w:val="666666"/>
      <w:sz w:val="13"/>
      <w:szCs w:val="13"/>
    </w:rPr>
  </w:style>
  <w:style w:type="paragraph" w:customStyle="1" w:styleId="nnn1pict">
    <w:name w:val="nnn1_pict"/>
    <w:basedOn w:val="a"/>
    <w:qFormat/>
    <w:rsid w:val="00703D2C"/>
    <w:pPr>
      <w:spacing w:after="115" w:line="240" w:lineRule="auto"/>
      <w:ind w:left="1175"/>
    </w:pPr>
    <w:rPr>
      <w:rFonts w:ascii="Verdana" w:eastAsia="Times New Roman" w:hAnsi="Verdana" w:cs="Times New Roman"/>
      <w:color w:val="666666"/>
      <w:sz w:val="13"/>
      <w:szCs w:val="13"/>
    </w:rPr>
  </w:style>
  <w:style w:type="paragraph" w:customStyle="1" w:styleId="nnn1pict1">
    <w:name w:val="nnn1_pict1"/>
    <w:basedOn w:val="a"/>
    <w:qFormat/>
    <w:rsid w:val="00703D2C"/>
    <w:pPr>
      <w:spacing w:after="115" w:line="240" w:lineRule="auto"/>
      <w:ind w:left="1290"/>
    </w:pPr>
    <w:rPr>
      <w:rFonts w:ascii="Verdana" w:eastAsia="Times New Roman" w:hAnsi="Verdana" w:cs="Times New Roman"/>
      <w:color w:val="666666"/>
      <w:sz w:val="13"/>
      <w:szCs w:val="13"/>
    </w:rPr>
  </w:style>
  <w:style w:type="paragraph" w:customStyle="1" w:styleId="nnn1pict2">
    <w:name w:val="nnn1_pict2"/>
    <w:basedOn w:val="a"/>
    <w:qFormat/>
    <w:rsid w:val="00703D2C"/>
    <w:pPr>
      <w:spacing w:after="115" w:line="240" w:lineRule="auto"/>
    </w:pPr>
    <w:rPr>
      <w:rFonts w:ascii="Verdana" w:eastAsia="Times New Roman" w:hAnsi="Verdana" w:cs="Times New Roman"/>
      <w:color w:val="666666"/>
      <w:sz w:val="13"/>
      <w:szCs w:val="13"/>
    </w:rPr>
  </w:style>
  <w:style w:type="paragraph" w:customStyle="1" w:styleId="part1">
    <w:name w:val="part1"/>
    <w:basedOn w:val="a"/>
    <w:qFormat/>
    <w:rsid w:val="00703D2C"/>
    <w:pPr>
      <w:spacing w:before="58" w:after="58" w:line="240" w:lineRule="auto"/>
    </w:pPr>
    <w:rPr>
      <w:rFonts w:ascii="Verdana" w:eastAsia="Times New Roman" w:hAnsi="Verdana" w:cs="Times New Roman"/>
      <w:color w:val="666666"/>
      <w:sz w:val="13"/>
      <w:szCs w:val="13"/>
    </w:rPr>
  </w:style>
  <w:style w:type="paragraph" w:customStyle="1" w:styleId="op">
    <w:name w:val="op"/>
    <w:basedOn w:val="a"/>
    <w:qFormat/>
    <w:rsid w:val="00703D2C"/>
    <w:pPr>
      <w:spacing w:before="58" w:after="58" w:line="240" w:lineRule="auto"/>
    </w:pPr>
    <w:rPr>
      <w:rFonts w:ascii="Verdana" w:eastAsia="Times New Roman" w:hAnsi="Verdana" w:cs="Times New Roman"/>
      <w:color w:val="666666"/>
      <w:sz w:val="13"/>
      <w:szCs w:val="13"/>
    </w:rPr>
  </w:style>
  <w:style w:type="paragraph" w:customStyle="1" w:styleId="toptxt">
    <w:name w:val="top_txt"/>
    <w:basedOn w:val="a"/>
    <w:qFormat/>
    <w:rsid w:val="00703D2C"/>
    <w:pPr>
      <w:spacing w:before="58" w:after="58" w:line="240" w:lineRule="auto"/>
      <w:ind w:left="115" w:right="46"/>
    </w:pPr>
    <w:rPr>
      <w:rFonts w:ascii="Verdana" w:eastAsia="Times New Roman" w:hAnsi="Verdana" w:cs="Times New Roman"/>
      <w:color w:val="666666"/>
      <w:sz w:val="13"/>
      <w:szCs w:val="13"/>
    </w:rPr>
  </w:style>
  <w:style w:type="paragraph" w:customStyle="1" w:styleId="strtabpda">
    <w:name w:val="str_tab_pda"/>
    <w:basedOn w:val="a"/>
    <w:qFormat/>
    <w:rsid w:val="00703D2C"/>
    <w:pPr>
      <w:spacing w:before="35" w:after="35" w:line="240" w:lineRule="auto"/>
      <w:ind w:left="115"/>
    </w:pPr>
    <w:rPr>
      <w:rFonts w:ascii="Verdana" w:eastAsia="Times New Roman" w:hAnsi="Verdana" w:cs="Times New Roman"/>
      <w:color w:val="666666"/>
      <w:sz w:val="13"/>
      <w:szCs w:val="13"/>
    </w:rPr>
  </w:style>
  <w:style w:type="paragraph" w:customStyle="1" w:styleId="zagabout">
    <w:name w:val="zag_about"/>
    <w:basedOn w:val="a"/>
    <w:qFormat/>
    <w:rsid w:val="00703D2C"/>
    <w:pPr>
      <w:spacing w:before="173" w:after="69" w:line="240" w:lineRule="auto"/>
    </w:pPr>
    <w:rPr>
      <w:rFonts w:ascii="Verdana" w:eastAsia="Times New Roman" w:hAnsi="Verdana" w:cs="Times New Roman"/>
      <w:color w:val="666666"/>
      <w:sz w:val="13"/>
      <w:szCs w:val="13"/>
    </w:rPr>
  </w:style>
  <w:style w:type="paragraph" w:customStyle="1" w:styleId="abouttxt">
    <w:name w:val="about_txt"/>
    <w:basedOn w:val="a"/>
    <w:qFormat/>
    <w:rsid w:val="00703D2C"/>
    <w:pPr>
      <w:spacing w:after="0" w:line="240" w:lineRule="auto"/>
      <w:ind w:left="346"/>
    </w:pPr>
    <w:rPr>
      <w:rFonts w:ascii="Verdana" w:eastAsia="Times New Roman" w:hAnsi="Verdana" w:cs="Times New Roman"/>
      <w:color w:val="666666"/>
      <w:sz w:val="13"/>
      <w:szCs w:val="13"/>
    </w:rPr>
  </w:style>
  <w:style w:type="paragraph" w:customStyle="1" w:styleId="abouttxt1">
    <w:name w:val="about_txt1"/>
    <w:basedOn w:val="a"/>
    <w:qFormat/>
    <w:rsid w:val="00703D2C"/>
    <w:pPr>
      <w:spacing w:after="69" w:line="240" w:lineRule="auto"/>
      <w:ind w:left="346"/>
    </w:pPr>
    <w:rPr>
      <w:rFonts w:ascii="Verdana" w:eastAsia="Times New Roman" w:hAnsi="Verdana" w:cs="Times New Roman"/>
      <w:color w:val="666666"/>
      <w:sz w:val="13"/>
      <w:szCs w:val="13"/>
    </w:rPr>
  </w:style>
  <w:style w:type="paragraph" w:customStyle="1" w:styleId="abouttxt2">
    <w:name w:val="about_txt2"/>
    <w:basedOn w:val="a"/>
    <w:qFormat/>
    <w:rsid w:val="00703D2C"/>
    <w:pPr>
      <w:spacing w:after="0" w:line="240" w:lineRule="auto"/>
    </w:pPr>
    <w:rPr>
      <w:rFonts w:ascii="Verdana" w:eastAsia="Times New Roman" w:hAnsi="Verdana" w:cs="Times New Roman"/>
      <w:color w:val="666666"/>
      <w:sz w:val="13"/>
      <w:szCs w:val="13"/>
    </w:rPr>
  </w:style>
  <w:style w:type="paragraph" w:customStyle="1" w:styleId="kvadratotstup">
    <w:name w:val="kvadrat_otstup"/>
    <w:basedOn w:val="a"/>
    <w:qFormat/>
    <w:rsid w:val="00703D2C"/>
    <w:pPr>
      <w:spacing w:after="35" w:line="240" w:lineRule="auto"/>
    </w:pPr>
    <w:rPr>
      <w:rFonts w:ascii="Verdana" w:eastAsia="Times New Roman" w:hAnsi="Verdana" w:cs="Times New Roman"/>
      <w:color w:val="666666"/>
      <w:sz w:val="13"/>
      <w:szCs w:val="13"/>
    </w:rPr>
  </w:style>
  <w:style w:type="paragraph" w:customStyle="1" w:styleId="partpp">
    <w:name w:val="part_pp"/>
    <w:basedOn w:val="a"/>
    <w:qFormat/>
    <w:rsid w:val="00703D2C"/>
    <w:pPr>
      <w:spacing w:before="35" w:after="35" w:line="240" w:lineRule="auto"/>
      <w:ind w:left="58" w:right="35"/>
    </w:pPr>
    <w:rPr>
      <w:rFonts w:ascii="Verdana" w:eastAsia="Times New Roman" w:hAnsi="Verdana" w:cs="Times New Roman"/>
      <w:color w:val="666666"/>
      <w:sz w:val="13"/>
      <w:szCs w:val="13"/>
    </w:rPr>
  </w:style>
  <w:style w:type="paragraph" w:customStyle="1" w:styleId="nomer">
    <w:name w:val="nomer"/>
    <w:basedOn w:val="a"/>
    <w:qFormat/>
    <w:rsid w:val="00703D2C"/>
    <w:pPr>
      <w:spacing w:before="100" w:beforeAutospacing="1" w:after="100" w:afterAutospacing="1" w:line="240" w:lineRule="auto"/>
    </w:pPr>
    <w:rPr>
      <w:rFonts w:ascii="Verdana" w:eastAsia="Times New Roman" w:hAnsi="Verdana" w:cs="Times New Roman"/>
      <w:color w:val="000000"/>
      <w:sz w:val="12"/>
      <w:szCs w:val="12"/>
    </w:rPr>
  </w:style>
  <w:style w:type="paragraph" w:customStyle="1" w:styleId="petit">
    <w:name w:val="petit"/>
    <w:basedOn w:val="a"/>
    <w:qFormat/>
    <w:rsid w:val="00703D2C"/>
    <w:pPr>
      <w:spacing w:before="100" w:beforeAutospacing="1" w:after="100" w:afterAutospacing="1" w:line="240" w:lineRule="auto"/>
    </w:pPr>
    <w:rPr>
      <w:rFonts w:ascii="Verdana" w:eastAsia="Times New Roman" w:hAnsi="Verdana" w:cs="Times New Roman"/>
      <w:color w:val="FFFFFF"/>
      <w:sz w:val="13"/>
      <w:szCs w:val="13"/>
    </w:rPr>
  </w:style>
  <w:style w:type="paragraph" w:customStyle="1" w:styleId="petit5">
    <w:name w:val="petit5"/>
    <w:basedOn w:val="a"/>
    <w:qFormat/>
    <w:rsid w:val="00703D2C"/>
    <w:pPr>
      <w:spacing w:before="100" w:beforeAutospacing="1" w:after="100" w:afterAutospacing="1" w:line="240" w:lineRule="auto"/>
    </w:pPr>
    <w:rPr>
      <w:rFonts w:ascii="Verdana" w:eastAsia="Times New Roman" w:hAnsi="Verdana" w:cs="Times New Roman"/>
      <w:b/>
      <w:bCs/>
      <w:color w:val="FFFFFF"/>
      <w:sz w:val="13"/>
      <w:szCs w:val="13"/>
    </w:rPr>
  </w:style>
  <w:style w:type="paragraph" w:customStyle="1" w:styleId="petit1">
    <w:name w:val="petit1"/>
    <w:basedOn w:val="a"/>
    <w:qFormat/>
    <w:rsid w:val="00703D2C"/>
    <w:pPr>
      <w:spacing w:before="100" w:beforeAutospacing="1" w:after="100" w:afterAutospacing="1" w:line="240" w:lineRule="auto"/>
    </w:pPr>
    <w:rPr>
      <w:rFonts w:ascii="Verdana" w:eastAsia="Times New Roman" w:hAnsi="Verdana" w:cs="Times New Roman"/>
      <w:color w:val="777777"/>
      <w:sz w:val="12"/>
      <w:szCs w:val="12"/>
    </w:rPr>
  </w:style>
  <w:style w:type="paragraph" w:customStyle="1" w:styleId="petit2">
    <w:name w:val="petit2"/>
    <w:basedOn w:val="a"/>
    <w:qFormat/>
    <w:rsid w:val="00703D2C"/>
    <w:pPr>
      <w:spacing w:before="100" w:beforeAutospacing="1" w:after="100" w:afterAutospacing="1" w:line="240" w:lineRule="auto"/>
    </w:pPr>
    <w:rPr>
      <w:rFonts w:ascii="Verdana" w:eastAsia="Times New Roman" w:hAnsi="Verdana" w:cs="Times New Roman"/>
      <w:color w:val="FFFFFF"/>
      <w:sz w:val="13"/>
      <w:szCs w:val="13"/>
    </w:rPr>
  </w:style>
  <w:style w:type="paragraph" w:customStyle="1" w:styleId="menu1">
    <w:name w:val="menu1"/>
    <w:basedOn w:val="a"/>
    <w:qFormat/>
    <w:rsid w:val="00703D2C"/>
    <w:pPr>
      <w:spacing w:before="100" w:beforeAutospacing="1" w:after="100" w:afterAutospacing="1" w:line="240" w:lineRule="auto"/>
    </w:pPr>
    <w:rPr>
      <w:rFonts w:ascii="Verdana" w:eastAsia="Times New Roman" w:hAnsi="Verdana" w:cs="Times New Roman"/>
      <w:b/>
      <w:bCs/>
      <w:color w:val="FFFFFF"/>
      <w:sz w:val="13"/>
      <w:szCs w:val="13"/>
    </w:rPr>
  </w:style>
  <w:style w:type="paragraph" w:customStyle="1" w:styleId="menu2">
    <w:name w:val="menu2"/>
    <w:basedOn w:val="a"/>
    <w:qFormat/>
    <w:rsid w:val="00703D2C"/>
    <w:pPr>
      <w:spacing w:before="100" w:beforeAutospacing="1" w:after="100" w:afterAutospacing="1" w:line="240" w:lineRule="auto"/>
    </w:pPr>
    <w:rPr>
      <w:rFonts w:ascii="Verdana" w:eastAsia="Times New Roman" w:hAnsi="Verdana" w:cs="Times New Roman"/>
      <w:color w:val="00608F"/>
      <w:sz w:val="13"/>
      <w:szCs w:val="13"/>
    </w:rPr>
  </w:style>
  <w:style w:type="paragraph" w:customStyle="1" w:styleId="txt1">
    <w:name w:val="txt1"/>
    <w:basedOn w:val="a"/>
    <w:qFormat/>
    <w:rsid w:val="00703D2C"/>
    <w:pPr>
      <w:spacing w:before="100" w:beforeAutospacing="1" w:after="100" w:afterAutospacing="1" w:line="240" w:lineRule="auto"/>
    </w:pPr>
    <w:rPr>
      <w:rFonts w:ascii="Verdana" w:eastAsia="Times New Roman" w:hAnsi="Verdana" w:cs="Times New Roman"/>
      <w:color w:val="000000"/>
      <w:sz w:val="13"/>
      <w:szCs w:val="13"/>
    </w:rPr>
  </w:style>
  <w:style w:type="paragraph" w:customStyle="1" w:styleId="zagindex">
    <w:name w:val="zag_index"/>
    <w:basedOn w:val="a"/>
    <w:qFormat/>
    <w:rsid w:val="00703D2C"/>
    <w:pPr>
      <w:spacing w:before="100" w:beforeAutospacing="1" w:after="100" w:afterAutospacing="1" w:line="240" w:lineRule="auto"/>
    </w:pPr>
    <w:rPr>
      <w:rFonts w:ascii="Verdana" w:eastAsia="Times New Roman" w:hAnsi="Verdana" w:cs="Times New Roman"/>
      <w:color w:val="FFFFFF"/>
      <w:sz w:val="15"/>
      <w:szCs w:val="15"/>
    </w:rPr>
  </w:style>
  <w:style w:type="paragraph" w:customStyle="1" w:styleId="zagarticul">
    <w:name w:val="zag_articul"/>
    <w:basedOn w:val="a"/>
    <w:qFormat/>
    <w:rsid w:val="00703D2C"/>
    <w:pPr>
      <w:spacing w:before="100" w:beforeAutospacing="1" w:after="100" w:afterAutospacing="1" w:line="240" w:lineRule="auto"/>
    </w:pPr>
    <w:rPr>
      <w:rFonts w:ascii="Verdana" w:eastAsia="Times New Roman" w:hAnsi="Verdana" w:cs="Times New Roman"/>
      <w:color w:val="006699"/>
      <w:sz w:val="17"/>
      <w:szCs w:val="17"/>
    </w:rPr>
  </w:style>
  <w:style w:type="paragraph" w:customStyle="1" w:styleId="zagarticul2">
    <w:name w:val="zag_articul2"/>
    <w:basedOn w:val="a"/>
    <w:qFormat/>
    <w:rsid w:val="00703D2C"/>
    <w:pPr>
      <w:spacing w:before="100" w:beforeAutospacing="1" w:after="100" w:afterAutospacing="1" w:line="240" w:lineRule="auto"/>
    </w:pPr>
    <w:rPr>
      <w:rFonts w:ascii="Verdana" w:eastAsia="Times New Roman" w:hAnsi="Verdana" w:cs="Times New Roman"/>
      <w:color w:val="990000"/>
      <w:sz w:val="17"/>
      <w:szCs w:val="17"/>
    </w:rPr>
  </w:style>
  <w:style w:type="paragraph" w:customStyle="1" w:styleId="zag1">
    <w:name w:val="zag1"/>
    <w:basedOn w:val="a"/>
    <w:qFormat/>
    <w:rsid w:val="00703D2C"/>
    <w:pPr>
      <w:spacing w:before="100" w:beforeAutospacing="1" w:after="100" w:afterAutospacing="1" w:line="240" w:lineRule="auto"/>
    </w:pPr>
    <w:rPr>
      <w:rFonts w:ascii="Verdana" w:eastAsia="Times New Roman" w:hAnsi="Verdana" w:cs="Times New Roman"/>
      <w:color w:val="777777"/>
      <w:sz w:val="13"/>
      <w:szCs w:val="13"/>
    </w:rPr>
  </w:style>
  <w:style w:type="paragraph" w:customStyle="1" w:styleId="zag2">
    <w:name w:val="zag2"/>
    <w:basedOn w:val="a"/>
    <w:qFormat/>
    <w:rsid w:val="00703D2C"/>
    <w:pPr>
      <w:spacing w:before="100" w:beforeAutospacing="1" w:after="100" w:afterAutospacing="1" w:line="240" w:lineRule="auto"/>
    </w:pPr>
    <w:rPr>
      <w:rFonts w:ascii="Verdana" w:eastAsia="Times New Roman" w:hAnsi="Verdana" w:cs="Times New Roman"/>
      <w:b/>
      <w:bCs/>
      <w:color w:val="222222"/>
      <w:sz w:val="13"/>
      <w:szCs w:val="13"/>
    </w:rPr>
  </w:style>
  <w:style w:type="paragraph" w:customStyle="1" w:styleId="bloki">
    <w:name w:val="bloki"/>
    <w:basedOn w:val="a"/>
    <w:qFormat/>
    <w:rsid w:val="00703D2C"/>
    <w:pPr>
      <w:spacing w:before="100" w:beforeAutospacing="1" w:after="100" w:afterAutospacing="1" w:line="240" w:lineRule="auto"/>
    </w:pPr>
    <w:rPr>
      <w:rFonts w:ascii="Verdana" w:eastAsia="Times New Roman" w:hAnsi="Verdana" w:cs="Times New Roman"/>
      <w:color w:val="990000"/>
      <w:sz w:val="17"/>
      <w:szCs w:val="17"/>
    </w:rPr>
  </w:style>
  <w:style w:type="paragraph" w:customStyle="1" w:styleId="tab">
    <w:name w:val="tab"/>
    <w:basedOn w:val="a"/>
    <w:qFormat/>
    <w:rsid w:val="00703D2C"/>
    <w:pPr>
      <w:spacing w:before="100" w:beforeAutospacing="1" w:after="100" w:afterAutospacing="1" w:line="240" w:lineRule="auto"/>
    </w:pPr>
    <w:rPr>
      <w:rFonts w:ascii="Verdana" w:eastAsia="Times New Roman" w:hAnsi="Verdana" w:cs="Times New Roman"/>
      <w:b/>
      <w:bCs/>
      <w:color w:val="FFFFFF"/>
      <w:sz w:val="12"/>
      <w:szCs w:val="12"/>
    </w:rPr>
  </w:style>
  <w:style w:type="paragraph" w:customStyle="1" w:styleId="tab1">
    <w:name w:val="tab1"/>
    <w:basedOn w:val="a"/>
    <w:qFormat/>
    <w:rsid w:val="00703D2C"/>
    <w:pPr>
      <w:spacing w:before="100" w:beforeAutospacing="1" w:after="100" w:afterAutospacing="1" w:line="240" w:lineRule="auto"/>
    </w:pPr>
    <w:rPr>
      <w:rFonts w:ascii="Verdana" w:eastAsia="Times New Roman" w:hAnsi="Verdana" w:cs="Times New Roman"/>
      <w:color w:val="555555"/>
      <w:sz w:val="12"/>
      <w:szCs w:val="12"/>
    </w:rPr>
  </w:style>
  <w:style w:type="paragraph" w:customStyle="1" w:styleId="news1">
    <w:name w:val="news1"/>
    <w:basedOn w:val="a"/>
    <w:qFormat/>
    <w:rsid w:val="00703D2C"/>
    <w:pPr>
      <w:spacing w:before="100" w:beforeAutospacing="1" w:after="100" w:afterAutospacing="1" w:line="240" w:lineRule="auto"/>
    </w:pPr>
    <w:rPr>
      <w:rFonts w:ascii="Verdana" w:eastAsia="Times New Roman" w:hAnsi="Verdana" w:cs="Times New Roman"/>
      <w:color w:val="9BB3BF"/>
      <w:sz w:val="13"/>
      <w:szCs w:val="13"/>
    </w:rPr>
  </w:style>
  <w:style w:type="paragraph" w:customStyle="1" w:styleId="news2">
    <w:name w:val="news2"/>
    <w:basedOn w:val="a"/>
    <w:qFormat/>
    <w:rsid w:val="00703D2C"/>
    <w:pPr>
      <w:spacing w:before="100" w:beforeAutospacing="1" w:after="100" w:afterAutospacing="1" w:line="240" w:lineRule="auto"/>
    </w:pPr>
    <w:rPr>
      <w:rFonts w:ascii="Verdana" w:eastAsia="Times New Roman" w:hAnsi="Verdana" w:cs="Times New Roman"/>
      <w:b/>
      <w:bCs/>
      <w:color w:val="006699"/>
      <w:sz w:val="13"/>
      <w:szCs w:val="13"/>
    </w:rPr>
  </w:style>
  <w:style w:type="paragraph" w:customStyle="1" w:styleId="news">
    <w:name w:val="news"/>
    <w:basedOn w:val="a"/>
    <w:qFormat/>
    <w:rsid w:val="00703D2C"/>
    <w:pPr>
      <w:spacing w:before="100" w:beforeAutospacing="1" w:after="100" w:afterAutospacing="1" w:line="240" w:lineRule="auto"/>
    </w:pPr>
    <w:rPr>
      <w:rFonts w:ascii="Verdana" w:eastAsia="Times New Roman" w:hAnsi="Verdana" w:cs="Times New Roman"/>
      <w:color w:val="555555"/>
      <w:sz w:val="13"/>
      <w:szCs w:val="13"/>
    </w:rPr>
  </w:style>
  <w:style w:type="paragraph" w:customStyle="1" w:styleId="newsist">
    <w:name w:val="news_ist"/>
    <w:basedOn w:val="a"/>
    <w:qFormat/>
    <w:rsid w:val="00703D2C"/>
    <w:pPr>
      <w:spacing w:before="100" w:beforeAutospacing="1" w:after="100" w:afterAutospacing="1" w:line="240" w:lineRule="auto"/>
    </w:pPr>
    <w:rPr>
      <w:rFonts w:ascii="Verdana" w:eastAsia="Times New Roman" w:hAnsi="Verdana" w:cs="Times New Roman"/>
      <w:color w:val="999999"/>
      <w:sz w:val="13"/>
      <w:szCs w:val="13"/>
    </w:rPr>
  </w:style>
  <w:style w:type="paragraph" w:customStyle="1" w:styleId="tc">
    <w:name w:val="tc"/>
    <w:basedOn w:val="a"/>
    <w:qFormat/>
    <w:rsid w:val="00703D2C"/>
    <w:pPr>
      <w:spacing w:before="100" w:beforeAutospacing="1" w:after="100" w:afterAutospacing="1" w:line="240" w:lineRule="auto"/>
    </w:pPr>
    <w:rPr>
      <w:rFonts w:ascii="Verdana" w:eastAsia="Times New Roman" w:hAnsi="Verdana" w:cs="Times New Roman"/>
      <w:color w:val="222222"/>
      <w:sz w:val="13"/>
      <w:szCs w:val="13"/>
    </w:rPr>
  </w:style>
  <w:style w:type="paragraph" w:customStyle="1" w:styleId="toptab">
    <w:name w:val="toptab"/>
    <w:basedOn w:val="a"/>
    <w:qFormat/>
    <w:rsid w:val="00703D2C"/>
    <w:pPr>
      <w:spacing w:before="100" w:beforeAutospacing="1" w:after="100" w:afterAutospacing="1" w:line="240" w:lineRule="auto"/>
    </w:pPr>
    <w:rPr>
      <w:rFonts w:ascii="Verdana" w:eastAsia="Times New Roman" w:hAnsi="Verdana" w:cs="Times New Roman"/>
      <w:color w:val="000000"/>
      <w:sz w:val="13"/>
      <w:szCs w:val="13"/>
    </w:rPr>
  </w:style>
  <w:style w:type="paragraph" w:customStyle="1" w:styleId="partners">
    <w:name w:val="partners"/>
    <w:basedOn w:val="a"/>
    <w:qFormat/>
    <w:rsid w:val="00703D2C"/>
    <w:pPr>
      <w:spacing w:before="100" w:beforeAutospacing="1" w:after="100" w:afterAutospacing="1" w:line="240" w:lineRule="auto"/>
    </w:pPr>
    <w:rPr>
      <w:rFonts w:ascii="Verdana" w:eastAsia="Times New Roman" w:hAnsi="Verdana" w:cs="Times New Roman"/>
      <w:color w:val="222222"/>
      <w:sz w:val="13"/>
      <w:szCs w:val="13"/>
    </w:rPr>
  </w:style>
  <w:style w:type="paragraph" w:customStyle="1" w:styleId="art">
    <w:name w:val="art"/>
    <w:basedOn w:val="a"/>
    <w:qFormat/>
    <w:rsid w:val="00703D2C"/>
    <w:pPr>
      <w:spacing w:before="100" w:beforeAutospacing="1" w:after="100" w:afterAutospacing="1" w:line="240" w:lineRule="auto"/>
    </w:pPr>
    <w:rPr>
      <w:rFonts w:ascii="Verdana" w:eastAsia="Times New Roman" w:hAnsi="Verdana" w:cs="Times New Roman"/>
      <w:b/>
      <w:bCs/>
      <w:color w:val="333333"/>
      <w:sz w:val="13"/>
      <w:szCs w:val="13"/>
    </w:rPr>
  </w:style>
  <w:style w:type="paragraph" w:customStyle="1" w:styleId="vopros">
    <w:name w:val="vopros"/>
    <w:basedOn w:val="a"/>
    <w:qFormat/>
    <w:rsid w:val="00703D2C"/>
    <w:pPr>
      <w:spacing w:before="100" w:beforeAutospacing="1" w:after="100" w:afterAutospacing="1" w:line="240" w:lineRule="auto"/>
    </w:pPr>
    <w:rPr>
      <w:rFonts w:ascii="Verdana" w:eastAsia="Times New Roman" w:hAnsi="Verdana" w:cs="Times New Roman"/>
      <w:i/>
      <w:iCs/>
      <w:color w:val="999999"/>
      <w:sz w:val="13"/>
      <w:szCs w:val="13"/>
    </w:rPr>
  </w:style>
  <w:style w:type="paragraph" w:customStyle="1" w:styleId="zagpart">
    <w:name w:val="zag_part"/>
    <w:basedOn w:val="a"/>
    <w:qFormat/>
    <w:rsid w:val="00703D2C"/>
    <w:pPr>
      <w:spacing w:before="100" w:beforeAutospacing="1" w:after="100" w:afterAutospacing="1" w:line="240" w:lineRule="auto"/>
    </w:pPr>
    <w:rPr>
      <w:rFonts w:ascii="Verdana" w:eastAsia="Times New Roman" w:hAnsi="Verdana" w:cs="Times New Roman"/>
      <w:b/>
      <w:bCs/>
      <w:color w:val="990000"/>
      <w:sz w:val="13"/>
      <w:szCs w:val="13"/>
    </w:rPr>
  </w:style>
  <w:style w:type="paragraph" w:customStyle="1" w:styleId="zagtabl">
    <w:name w:val="zag_tabl"/>
    <w:basedOn w:val="a"/>
    <w:qFormat/>
    <w:rsid w:val="00703D2C"/>
    <w:pPr>
      <w:spacing w:before="100" w:beforeAutospacing="1" w:after="100" w:afterAutospacing="1" w:line="240" w:lineRule="auto"/>
    </w:pPr>
    <w:rPr>
      <w:rFonts w:ascii="Verdana" w:eastAsia="Times New Roman" w:hAnsi="Verdana" w:cs="Times New Roman"/>
      <w:b/>
      <w:bCs/>
      <w:color w:val="666666"/>
      <w:sz w:val="13"/>
      <w:szCs w:val="13"/>
    </w:rPr>
  </w:style>
  <w:style w:type="paragraph" w:customStyle="1" w:styleId="basa1">
    <w:name w:val="basa1"/>
    <w:basedOn w:val="a"/>
    <w:qFormat/>
    <w:rsid w:val="00703D2C"/>
    <w:pPr>
      <w:spacing w:before="100" w:beforeAutospacing="1" w:after="100" w:afterAutospacing="1" w:line="240" w:lineRule="auto"/>
    </w:pPr>
    <w:rPr>
      <w:rFonts w:ascii="Verdana" w:eastAsia="Times New Roman" w:hAnsi="Verdana" w:cs="Times New Roman"/>
      <w:b/>
      <w:bCs/>
      <w:color w:val="990000"/>
      <w:sz w:val="13"/>
      <w:szCs w:val="13"/>
    </w:rPr>
  </w:style>
  <w:style w:type="paragraph" w:customStyle="1" w:styleId="basa2">
    <w:name w:val="basa2"/>
    <w:basedOn w:val="a"/>
    <w:qFormat/>
    <w:rsid w:val="00703D2C"/>
    <w:pPr>
      <w:spacing w:before="100" w:beforeAutospacing="1" w:after="100" w:afterAutospacing="1" w:line="240" w:lineRule="auto"/>
    </w:pPr>
    <w:rPr>
      <w:rFonts w:ascii="Verdana" w:eastAsia="Times New Roman" w:hAnsi="Verdana" w:cs="Times New Roman"/>
      <w:color w:val="000000"/>
      <w:sz w:val="13"/>
      <w:szCs w:val="13"/>
    </w:rPr>
  </w:style>
  <w:style w:type="paragraph" w:customStyle="1" w:styleId="part">
    <w:name w:val="part"/>
    <w:basedOn w:val="a"/>
    <w:qFormat/>
    <w:rsid w:val="00703D2C"/>
    <w:pPr>
      <w:spacing w:before="100" w:beforeAutospacing="1" w:after="100" w:afterAutospacing="1" w:line="240" w:lineRule="auto"/>
    </w:pPr>
    <w:rPr>
      <w:rFonts w:ascii="Verdana" w:eastAsia="Times New Roman" w:hAnsi="Verdana" w:cs="Times New Roman"/>
      <w:color w:val="555555"/>
      <w:sz w:val="13"/>
      <w:szCs w:val="13"/>
    </w:rPr>
  </w:style>
  <w:style w:type="paragraph" w:customStyle="1" w:styleId="kvadrat">
    <w:name w:val="kvadrat"/>
    <w:basedOn w:val="a"/>
    <w:qFormat/>
    <w:rsid w:val="00703D2C"/>
    <w:pPr>
      <w:spacing w:before="100" w:beforeAutospacing="1" w:after="100" w:afterAutospacing="1" w:line="240" w:lineRule="auto"/>
    </w:pPr>
    <w:rPr>
      <w:rFonts w:ascii="Verdana" w:eastAsia="Times New Roman" w:hAnsi="Verdana" w:cs="Times New Roman"/>
      <w:b/>
      <w:bCs/>
      <w:color w:val="555555"/>
      <w:sz w:val="13"/>
      <w:szCs w:val="13"/>
    </w:rPr>
  </w:style>
  <w:style w:type="paragraph" w:customStyle="1" w:styleId="opros">
    <w:name w:val="opros"/>
    <w:basedOn w:val="a"/>
    <w:qFormat/>
    <w:rsid w:val="00703D2C"/>
    <w:pPr>
      <w:spacing w:before="100" w:beforeAutospacing="1" w:after="100" w:afterAutospacing="1" w:line="240" w:lineRule="auto"/>
    </w:pPr>
    <w:rPr>
      <w:rFonts w:ascii="Verdana" w:eastAsia="Times New Roman" w:hAnsi="Verdana" w:cs="Times New Roman"/>
      <w:b/>
      <w:bCs/>
      <w:color w:val="444444"/>
      <w:sz w:val="13"/>
      <w:szCs w:val="13"/>
    </w:rPr>
  </w:style>
  <w:style w:type="paragraph" w:customStyle="1" w:styleId="opros1">
    <w:name w:val="opros1"/>
    <w:basedOn w:val="a"/>
    <w:qFormat/>
    <w:rsid w:val="00703D2C"/>
    <w:pPr>
      <w:spacing w:before="100" w:beforeAutospacing="1" w:after="100" w:afterAutospacing="1" w:line="240" w:lineRule="auto"/>
    </w:pPr>
    <w:rPr>
      <w:rFonts w:ascii="Verdana" w:eastAsia="Times New Roman" w:hAnsi="Verdana" w:cs="Times New Roman"/>
      <w:color w:val="333333"/>
      <w:sz w:val="13"/>
      <w:szCs w:val="13"/>
    </w:rPr>
  </w:style>
  <w:style w:type="paragraph" w:customStyle="1" w:styleId="txt2">
    <w:name w:val="txt2"/>
    <w:basedOn w:val="a"/>
    <w:qFormat/>
    <w:rsid w:val="00703D2C"/>
    <w:pPr>
      <w:spacing w:before="100" w:beforeAutospacing="1" w:after="100" w:afterAutospacing="1" w:line="240" w:lineRule="auto"/>
    </w:pPr>
    <w:rPr>
      <w:rFonts w:ascii="Verdana" w:eastAsia="Times New Roman" w:hAnsi="Verdana" w:cs="Times New Roman"/>
      <w:color w:val="333333"/>
      <w:sz w:val="13"/>
      <w:szCs w:val="13"/>
    </w:rPr>
  </w:style>
  <w:style w:type="paragraph" w:customStyle="1" w:styleId="zakl">
    <w:name w:val="zakl"/>
    <w:basedOn w:val="a"/>
    <w:qFormat/>
    <w:rsid w:val="00703D2C"/>
    <w:pPr>
      <w:spacing w:before="100" w:beforeAutospacing="1" w:after="100" w:afterAutospacing="1" w:line="240" w:lineRule="auto"/>
    </w:pPr>
    <w:rPr>
      <w:rFonts w:ascii="Verdana" w:eastAsia="Times New Roman" w:hAnsi="Verdana" w:cs="Times New Roman"/>
      <w:b/>
      <w:bCs/>
      <w:color w:val="006699"/>
      <w:sz w:val="13"/>
      <w:szCs w:val="13"/>
    </w:rPr>
  </w:style>
  <w:style w:type="paragraph" w:customStyle="1" w:styleId="map1">
    <w:name w:val="map1"/>
    <w:basedOn w:val="a"/>
    <w:qFormat/>
    <w:rsid w:val="00703D2C"/>
    <w:pPr>
      <w:spacing w:before="100" w:beforeAutospacing="1" w:after="100" w:afterAutospacing="1" w:line="240" w:lineRule="auto"/>
    </w:pPr>
    <w:rPr>
      <w:rFonts w:ascii="Verdana" w:eastAsia="Times New Roman" w:hAnsi="Verdana" w:cs="Times New Roman"/>
      <w:color w:val="666666"/>
      <w:sz w:val="13"/>
      <w:szCs w:val="13"/>
    </w:rPr>
  </w:style>
  <w:style w:type="paragraph" w:customStyle="1" w:styleId="white">
    <w:name w:val="white"/>
    <w:basedOn w:val="a"/>
    <w:qFormat/>
    <w:rsid w:val="00703D2C"/>
    <w:pPr>
      <w:spacing w:before="100" w:beforeAutospacing="1" w:after="100" w:afterAutospacing="1" w:line="240" w:lineRule="auto"/>
    </w:pPr>
    <w:rPr>
      <w:rFonts w:ascii="Verdana" w:eastAsia="Times New Roman" w:hAnsi="Verdana" w:cs="Times New Roman"/>
      <w:i/>
      <w:iCs/>
      <w:color w:val="222222"/>
      <w:sz w:val="13"/>
      <w:szCs w:val="13"/>
    </w:rPr>
  </w:style>
  <w:style w:type="paragraph" w:customStyle="1" w:styleId="but">
    <w:name w:val="but"/>
    <w:basedOn w:val="a"/>
    <w:qFormat/>
    <w:rsid w:val="00703D2C"/>
    <w:pPr>
      <w:shd w:val="clear" w:color="auto" w:fill="006699"/>
      <w:spacing w:before="100" w:beforeAutospacing="1" w:after="100" w:afterAutospacing="1" w:line="240" w:lineRule="auto"/>
    </w:pPr>
    <w:rPr>
      <w:rFonts w:ascii="Verdana" w:eastAsia="Times New Roman" w:hAnsi="Verdana" w:cs="Times New Roman"/>
      <w:color w:val="FFFFFF"/>
      <w:sz w:val="13"/>
      <w:szCs w:val="13"/>
    </w:rPr>
  </w:style>
  <w:style w:type="paragraph" w:customStyle="1" w:styleId="search">
    <w:name w:val="search"/>
    <w:basedOn w:val="a"/>
    <w:qFormat/>
    <w:rsid w:val="00703D2C"/>
    <w:pPr>
      <w:spacing w:before="100" w:beforeAutospacing="1" w:after="100" w:afterAutospacing="1" w:line="240" w:lineRule="auto"/>
    </w:pPr>
    <w:rPr>
      <w:rFonts w:ascii="Verdana" w:eastAsia="Times New Roman" w:hAnsi="Verdana" w:cs="Times New Roman"/>
      <w:color w:val="000000"/>
      <w:sz w:val="14"/>
      <w:szCs w:val="14"/>
    </w:rPr>
  </w:style>
  <w:style w:type="paragraph" w:customStyle="1" w:styleId="white1">
    <w:name w:val="white1"/>
    <w:basedOn w:val="a"/>
    <w:qFormat/>
    <w:rsid w:val="00703D2C"/>
    <w:pPr>
      <w:spacing w:before="100" w:beforeAutospacing="1" w:after="100" w:afterAutospacing="1" w:line="240" w:lineRule="auto"/>
    </w:pPr>
    <w:rPr>
      <w:rFonts w:ascii="Verdana" w:eastAsia="Times New Roman" w:hAnsi="Verdana" w:cs="Times New Roman"/>
      <w:color w:val="FFFFFF"/>
      <w:sz w:val="12"/>
      <w:szCs w:val="12"/>
    </w:rPr>
  </w:style>
  <w:style w:type="paragraph" w:customStyle="1" w:styleId="copy">
    <w:name w:val="copy"/>
    <w:basedOn w:val="a"/>
    <w:qFormat/>
    <w:rsid w:val="00703D2C"/>
    <w:pPr>
      <w:spacing w:before="100" w:beforeAutospacing="1" w:after="100" w:afterAutospacing="1" w:line="288" w:lineRule="auto"/>
    </w:pPr>
    <w:rPr>
      <w:rFonts w:ascii="Verdana" w:eastAsia="Times New Roman" w:hAnsi="Verdana" w:cs="Times New Roman"/>
      <w:color w:val="505366"/>
      <w:sz w:val="12"/>
      <w:szCs w:val="12"/>
    </w:rPr>
  </w:style>
  <w:style w:type="paragraph" w:customStyle="1" w:styleId="ta">
    <w:name w:val="ta"/>
    <w:basedOn w:val="a"/>
    <w:qFormat/>
    <w:rsid w:val="00703D2C"/>
    <w:pPr>
      <w:pBdr>
        <w:top w:val="single" w:sz="4" w:space="0" w:color="666666"/>
        <w:left w:val="single" w:sz="4" w:space="0" w:color="666666"/>
        <w:bottom w:val="single" w:sz="4" w:space="0" w:color="666666"/>
        <w:right w:val="single" w:sz="4" w:space="0" w:color="666666"/>
      </w:pBdr>
      <w:shd w:val="clear" w:color="auto" w:fill="FFFFFF"/>
      <w:spacing w:before="100" w:beforeAutospacing="1" w:after="100" w:afterAutospacing="1" w:line="240" w:lineRule="auto"/>
    </w:pPr>
    <w:rPr>
      <w:rFonts w:ascii="Verdana" w:eastAsia="Times New Roman" w:hAnsi="Verdana" w:cs="Times New Roman"/>
      <w:color w:val="333333"/>
      <w:sz w:val="14"/>
      <w:szCs w:val="14"/>
    </w:rPr>
  </w:style>
  <w:style w:type="paragraph" w:customStyle="1" w:styleId="input">
    <w:name w:val="input"/>
    <w:basedOn w:val="a"/>
    <w:qFormat/>
    <w:rsid w:val="00703D2C"/>
    <w:pPr>
      <w:pBdr>
        <w:top w:val="single" w:sz="4" w:space="0" w:color="666666"/>
        <w:left w:val="single" w:sz="4" w:space="0" w:color="666666"/>
        <w:bottom w:val="single" w:sz="4" w:space="0" w:color="666666"/>
        <w:right w:val="single" w:sz="4" w:space="0" w:color="666666"/>
      </w:pBdr>
      <w:shd w:val="clear" w:color="auto" w:fill="FFFFFF"/>
      <w:spacing w:before="100" w:beforeAutospacing="1" w:after="100" w:afterAutospacing="1" w:line="240" w:lineRule="auto"/>
    </w:pPr>
    <w:rPr>
      <w:rFonts w:ascii="Verdana" w:eastAsia="Times New Roman" w:hAnsi="Verdana" w:cs="Times New Roman"/>
      <w:color w:val="333333"/>
      <w:sz w:val="12"/>
      <w:szCs w:val="12"/>
    </w:rPr>
  </w:style>
  <w:style w:type="paragraph" w:customStyle="1" w:styleId="input1">
    <w:name w:val="input1"/>
    <w:basedOn w:val="a"/>
    <w:qFormat/>
    <w:rsid w:val="00703D2C"/>
    <w:pPr>
      <w:pBdr>
        <w:top w:val="single" w:sz="4" w:space="0" w:color="F2A253"/>
        <w:left w:val="single" w:sz="4" w:space="0" w:color="F2A253"/>
        <w:bottom w:val="single" w:sz="4" w:space="0" w:color="F2A253"/>
        <w:right w:val="single" w:sz="4" w:space="0" w:color="F2A253"/>
      </w:pBdr>
      <w:shd w:val="clear" w:color="auto" w:fill="FFFFFF"/>
      <w:spacing w:before="100" w:beforeAutospacing="1" w:after="100" w:afterAutospacing="1" w:line="240" w:lineRule="auto"/>
    </w:pPr>
    <w:rPr>
      <w:rFonts w:ascii="Verdana" w:eastAsia="Times New Roman" w:hAnsi="Verdana" w:cs="Times New Roman"/>
      <w:color w:val="333333"/>
      <w:sz w:val="12"/>
      <w:szCs w:val="12"/>
    </w:rPr>
  </w:style>
  <w:style w:type="paragraph" w:customStyle="1" w:styleId="buttons">
    <w:name w:val="buttons"/>
    <w:basedOn w:val="a"/>
    <w:qFormat/>
    <w:rsid w:val="00703D2C"/>
    <w:pPr>
      <w:pBdr>
        <w:top w:val="single" w:sz="4" w:space="0" w:color="666666"/>
        <w:left w:val="single" w:sz="4" w:space="0" w:color="666666"/>
        <w:bottom w:val="single" w:sz="4" w:space="0" w:color="666666"/>
        <w:right w:val="single" w:sz="4" w:space="0" w:color="666666"/>
      </w:pBdr>
      <w:shd w:val="clear" w:color="auto" w:fill="CCCCCC"/>
      <w:spacing w:before="100" w:beforeAutospacing="1" w:after="100" w:afterAutospacing="1" w:line="240" w:lineRule="auto"/>
    </w:pPr>
    <w:rPr>
      <w:rFonts w:ascii="Tahoma" w:eastAsia="Times New Roman" w:hAnsi="Tahoma" w:cs="Tahoma"/>
      <w:color w:val="333333"/>
      <w:sz w:val="12"/>
      <w:szCs w:val="12"/>
    </w:rPr>
  </w:style>
  <w:style w:type="paragraph" w:customStyle="1" w:styleId="cgrey">
    <w:name w:val="cgrey"/>
    <w:basedOn w:val="a"/>
    <w:qFormat/>
    <w:rsid w:val="00703D2C"/>
    <w:pPr>
      <w:spacing w:before="100" w:beforeAutospacing="1" w:after="100" w:afterAutospacing="1" w:line="240" w:lineRule="auto"/>
    </w:pPr>
    <w:rPr>
      <w:rFonts w:ascii="Verdana" w:eastAsia="Times New Roman" w:hAnsi="Verdana" w:cs="Times New Roman"/>
      <w:color w:val="666666"/>
      <w:sz w:val="13"/>
      <w:szCs w:val="13"/>
    </w:rPr>
  </w:style>
  <w:style w:type="paragraph" w:customStyle="1" w:styleId="pg">
    <w:name w:val="pg"/>
    <w:basedOn w:val="a"/>
    <w:qFormat/>
    <w:rsid w:val="00703D2C"/>
    <w:pPr>
      <w:spacing w:before="100" w:beforeAutospacing="1" w:after="100" w:afterAutospacing="1" w:line="240" w:lineRule="auto"/>
    </w:pPr>
    <w:rPr>
      <w:rFonts w:ascii="Verdana" w:eastAsia="Times New Roman" w:hAnsi="Verdana" w:cs="Times New Roman"/>
      <w:color w:val="666666"/>
      <w:spacing w:val="-35"/>
      <w:sz w:val="13"/>
      <w:szCs w:val="13"/>
    </w:rPr>
  </w:style>
  <w:style w:type="paragraph" w:customStyle="1" w:styleId="small">
    <w:name w:val="small"/>
    <w:basedOn w:val="a"/>
    <w:qFormat/>
    <w:rsid w:val="00703D2C"/>
    <w:pPr>
      <w:spacing w:before="100" w:beforeAutospacing="1" w:after="100" w:afterAutospacing="1" w:line="240" w:lineRule="auto"/>
    </w:pPr>
    <w:rPr>
      <w:rFonts w:ascii="Verdana" w:eastAsia="Times New Roman" w:hAnsi="Verdana" w:cs="Times New Roman"/>
      <w:color w:val="666666"/>
      <w:sz w:val="10"/>
      <w:szCs w:val="10"/>
    </w:rPr>
  </w:style>
  <w:style w:type="paragraph" w:customStyle="1" w:styleId="red">
    <w:name w:val="red"/>
    <w:basedOn w:val="a"/>
    <w:qFormat/>
    <w:rsid w:val="00703D2C"/>
    <w:pPr>
      <w:spacing w:before="100" w:beforeAutospacing="1" w:after="100" w:afterAutospacing="1" w:line="240" w:lineRule="auto"/>
    </w:pPr>
    <w:rPr>
      <w:rFonts w:ascii="Verdana" w:eastAsia="Times New Roman" w:hAnsi="Verdana" w:cs="Times New Roman"/>
      <w:color w:val="FF0000"/>
      <w:sz w:val="13"/>
      <w:szCs w:val="13"/>
    </w:rPr>
  </w:style>
  <w:style w:type="paragraph" w:customStyle="1" w:styleId="txtarea">
    <w:name w:val="txtarea"/>
    <w:basedOn w:val="a"/>
    <w:qFormat/>
    <w:rsid w:val="00703D2C"/>
    <w:pPr>
      <w:spacing w:before="100" w:beforeAutospacing="1" w:after="100" w:afterAutospacing="1" w:line="240" w:lineRule="auto"/>
    </w:pPr>
    <w:rPr>
      <w:rFonts w:ascii="Verdana" w:eastAsia="Times New Roman" w:hAnsi="Verdana" w:cs="Times New Roman"/>
      <w:color w:val="666666"/>
      <w:sz w:val="13"/>
      <w:szCs w:val="13"/>
    </w:rPr>
  </w:style>
  <w:style w:type="paragraph" w:customStyle="1" w:styleId="curr">
    <w:name w:val="curr"/>
    <w:basedOn w:val="a"/>
    <w:qFormat/>
    <w:rsid w:val="00703D2C"/>
    <w:pPr>
      <w:spacing w:before="100" w:beforeAutospacing="1" w:after="115" w:line="240" w:lineRule="auto"/>
    </w:pPr>
    <w:rPr>
      <w:rFonts w:ascii="Verdana" w:eastAsia="Times New Roman" w:hAnsi="Verdana" w:cs="Times New Roman"/>
      <w:color w:val="666666"/>
      <w:sz w:val="13"/>
      <w:szCs w:val="13"/>
    </w:rPr>
  </w:style>
  <w:style w:type="paragraph" w:customStyle="1" w:styleId="CharChar1">
    <w:name w:val="Char Знак Знак Char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afffffffc">
    <w:name w:val="Источник информации"/>
    <w:basedOn w:val="a"/>
    <w:autoRedefine/>
    <w:qFormat/>
    <w:rsid w:val="00703D2C"/>
    <w:pPr>
      <w:keepNext/>
      <w:spacing w:after="0" w:line="240" w:lineRule="auto"/>
      <w:ind w:right="-119" w:firstLine="284"/>
      <w:jc w:val="right"/>
    </w:pPr>
    <w:rPr>
      <w:rFonts w:ascii="Gazeta Titul" w:eastAsia="Times New Roman" w:hAnsi="Gazeta Titul" w:cs="Times New Roman"/>
      <w:i/>
      <w:sz w:val="20"/>
      <w:szCs w:val="20"/>
    </w:rPr>
  </w:style>
  <w:style w:type="paragraph" w:customStyle="1" w:styleId="afffffffd">
    <w:name w:val="Таблица текст влево"/>
    <w:basedOn w:val="a"/>
    <w:qFormat/>
    <w:rsid w:val="00703D2C"/>
    <w:pPr>
      <w:spacing w:after="0" w:line="240" w:lineRule="auto"/>
    </w:pPr>
    <w:rPr>
      <w:rFonts w:ascii="Tahoma" w:eastAsia="Times New Roman" w:hAnsi="Tahoma" w:cs="Tahoma"/>
      <w:spacing w:val="-5"/>
      <w:sz w:val="18"/>
      <w:szCs w:val="24"/>
      <w:lang w:eastAsia="ar-SA"/>
    </w:rPr>
  </w:style>
  <w:style w:type="character" w:customStyle="1" w:styleId="1f1">
    <w:name w:val="Название объекта Знак Знак1"/>
    <w:aliases w:val="Название объекта Знак1 Знак Знак1,Название объекта Знак Знак Знак Знак1,Название объекта Знак3 Знак Знак Знак Знак1,Название объекта Знак2 Знак1 Знак Знак Знак Знак1,Название объекта Знак1 Знак Знак1 Знак Знак Знак Знак1"/>
    <w:rsid w:val="00703D2C"/>
    <w:rPr>
      <w:b/>
      <w:bCs/>
      <w:sz w:val="24"/>
      <w:szCs w:val="24"/>
      <w:lang w:val="ru-RU" w:eastAsia="ru-RU" w:bidi="ar-SA"/>
    </w:rPr>
  </w:style>
  <w:style w:type="paragraph" w:customStyle="1" w:styleId="1f2">
    <w:name w:val="Обычный1"/>
    <w:qFormat/>
    <w:rsid w:val="00703D2C"/>
    <w:pPr>
      <w:spacing w:after="0" w:line="240" w:lineRule="auto"/>
    </w:pPr>
    <w:rPr>
      <w:rFonts w:ascii="Times New Roman" w:eastAsia="Times New Roman" w:hAnsi="Times New Roman" w:cs="Times New Roman"/>
      <w:snapToGrid w:val="0"/>
      <w:sz w:val="20"/>
      <w:szCs w:val="20"/>
    </w:rPr>
  </w:style>
  <w:style w:type="paragraph" w:customStyle="1" w:styleId="1f3">
    <w:name w:val="Текст отчета Знак Знак1"/>
    <w:basedOn w:val="a"/>
    <w:qFormat/>
    <w:rsid w:val="00703D2C"/>
    <w:pPr>
      <w:spacing w:after="0" w:line="240" w:lineRule="auto"/>
      <w:jc w:val="both"/>
    </w:pPr>
    <w:rPr>
      <w:rFonts w:ascii="Gazeta Titul" w:eastAsia="Times New Roman" w:hAnsi="Gazeta Titul" w:cs="Times New Roman"/>
      <w:sz w:val="24"/>
      <w:szCs w:val="24"/>
    </w:rPr>
  </w:style>
  <w:style w:type="paragraph" w:customStyle="1" w:styleId="CharChar2">
    <w:name w:val="Char Знак Знак Char Знак Знак Знак Знак Знак Знак Знак Знак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2f2">
    <w:name w:val="Отчет_2"/>
    <w:basedOn w:val="a"/>
    <w:qFormat/>
    <w:rsid w:val="00703D2C"/>
    <w:pPr>
      <w:overflowPunct w:val="0"/>
      <w:autoSpaceDE w:val="0"/>
      <w:autoSpaceDN w:val="0"/>
      <w:adjustRightInd w:val="0"/>
      <w:spacing w:before="120" w:after="0" w:line="240" w:lineRule="auto"/>
      <w:jc w:val="both"/>
      <w:textAlignment w:val="baseline"/>
    </w:pPr>
    <w:rPr>
      <w:rFonts w:ascii="Baltica" w:eastAsia="Times New Roman" w:hAnsi="Baltica" w:cs="Times New Roman"/>
      <w:sz w:val="24"/>
      <w:szCs w:val="24"/>
    </w:rPr>
  </w:style>
  <w:style w:type="paragraph" w:customStyle="1" w:styleId="CharChar10">
    <w:name w:val="Char Знак Знак Char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1f4">
    <w:name w:val="Знак1 Знак Знак Знак Знак Знак Знак Знак Знак Знак Знак Знак Знак Знак Знак Знак"/>
    <w:basedOn w:val="a"/>
    <w:rsid w:val="00703D2C"/>
    <w:pPr>
      <w:spacing w:after="160" w:line="240" w:lineRule="exact"/>
    </w:pPr>
    <w:rPr>
      <w:rFonts w:ascii="Tahoma" w:eastAsia="Times New Roman" w:hAnsi="Tahoma" w:cs="Times New Roman"/>
      <w:sz w:val="20"/>
      <w:szCs w:val="20"/>
      <w:lang w:val="en-US"/>
    </w:rPr>
  </w:style>
  <w:style w:type="paragraph" w:customStyle="1" w:styleId="afffffffe">
    <w:name w:val="Название рисунка"/>
    <w:basedOn w:val="affffffc"/>
    <w:next w:val="affffffc"/>
    <w:qFormat/>
    <w:rsid w:val="00703D2C"/>
    <w:pPr>
      <w:widowControl/>
      <w:spacing w:after="60"/>
      <w:jc w:val="center"/>
    </w:pPr>
    <w:rPr>
      <w:rFonts w:ascii="Gazeta Titul" w:hAnsi="Gazeta Titul" w:cs="Times New Roman"/>
      <w:b/>
      <w:color w:val="003366"/>
      <w:sz w:val="18"/>
      <w:szCs w:val="24"/>
    </w:rPr>
  </w:style>
  <w:style w:type="character" w:customStyle="1" w:styleId="2f3">
    <w:name w:val="Текст сноски Знак Знак2"/>
    <w:aliases w:val="Table_Footnote_last Знак Знак1,Текст сноски Знак1 Знак Знак2,Текст сноски Знак3 Знак Знак Знак2,Текст сноски Знак1 Знак2 Знак Знак Знак2, Знак Знак Знак Знак Знак Знак2,Текст сноски Знак1 Знак Знак2 Знак Знак Знак2"/>
    <w:rsid w:val="00703D2C"/>
    <w:rPr>
      <w:lang w:val="ru-RU" w:eastAsia="ru-RU" w:bidi="ar-SA"/>
    </w:rPr>
  </w:style>
  <w:style w:type="character" w:customStyle="1" w:styleId="1f5">
    <w:name w:val="Название объекта Знак Знак1 Знак"/>
    <w:aliases w:val="Название объекта Знак1 Знак Знак1 Знак,Название объекта Знак Знак Знак Знак1 Знак,Название объекта Знак3 Знак Знак Знак Знак1 Знак,Название объекта Знак2 Знак1 Знак Знак Знак Знак1 Знак Знак"/>
    <w:rsid w:val="00703D2C"/>
    <w:rPr>
      <w:b/>
      <w:bCs/>
      <w:sz w:val="24"/>
      <w:szCs w:val="24"/>
      <w:lang w:val="ru-RU" w:eastAsia="ru-RU" w:bidi="ar-SA"/>
    </w:rPr>
  </w:style>
  <w:style w:type="paragraph" w:customStyle="1" w:styleId="-5">
    <w:name w:val="Таблица-первая строка"/>
    <w:basedOn w:val="a"/>
    <w:autoRedefine/>
    <w:qFormat/>
    <w:rsid w:val="00703D2C"/>
    <w:pPr>
      <w:spacing w:after="0" w:line="200" w:lineRule="exact"/>
      <w:contextualSpacing/>
      <w:jc w:val="center"/>
    </w:pPr>
    <w:rPr>
      <w:rFonts w:ascii="Gazeta Titul" w:eastAsia="Times New Roman" w:hAnsi="Gazeta Titul" w:cs="Arial"/>
      <w:b/>
      <w:iCs/>
      <w:color w:val="FFFFFF"/>
      <w:sz w:val="18"/>
      <w:szCs w:val="18"/>
    </w:rPr>
  </w:style>
  <w:style w:type="paragraph" w:customStyle="1" w:styleId="CharChar11">
    <w:name w:val="Char Знак Знак Char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character" w:customStyle="1" w:styleId="newshd1">
    <w:name w:val="newshd1"/>
    <w:rsid w:val="00703D2C"/>
    <w:rPr>
      <w:b/>
      <w:bCs/>
      <w:strike w:val="0"/>
      <w:dstrike w:val="0"/>
      <w:color w:val="000000"/>
      <w:u w:val="none"/>
      <w:effect w:val="none"/>
    </w:rPr>
  </w:style>
  <w:style w:type="paragraph" w:customStyle="1" w:styleId="111">
    <w:name w:val="Знак1 Знак Знак Знак Знак Знак Знак Знак Знак Знак Знак Знак Знак Знак Знак Знак Знак Знак1 Знак Знак Знак Знак"/>
    <w:basedOn w:val="a"/>
    <w:rsid w:val="00703D2C"/>
    <w:pPr>
      <w:spacing w:after="160" w:line="240" w:lineRule="exact"/>
    </w:pPr>
    <w:rPr>
      <w:rFonts w:ascii="Verdana" w:eastAsia="Times New Roman" w:hAnsi="Verdana" w:cs="Verdana"/>
      <w:sz w:val="20"/>
      <w:szCs w:val="20"/>
      <w:lang w:val="en-US"/>
    </w:rPr>
  </w:style>
  <w:style w:type="paragraph" w:customStyle="1" w:styleId="1f6">
    <w:name w:val="Знак Знак Знак1 Знак Знак Знак Знак"/>
    <w:basedOn w:val="a"/>
    <w:qFormat/>
    <w:rsid w:val="00703D2C"/>
    <w:pPr>
      <w:tabs>
        <w:tab w:val="num" w:pos="360"/>
      </w:tabs>
      <w:spacing w:after="160" w:line="240" w:lineRule="exact"/>
    </w:pPr>
    <w:rPr>
      <w:rFonts w:ascii="Verdana" w:eastAsia="Times New Roman" w:hAnsi="Verdana" w:cs="Verdana"/>
      <w:sz w:val="20"/>
      <w:szCs w:val="20"/>
      <w:lang w:val="en-US"/>
    </w:rPr>
  </w:style>
  <w:style w:type="character" w:customStyle="1" w:styleId="affffff0">
    <w:name w:val="Ссылка на источник Знак"/>
    <w:basedOn w:val="affff5"/>
    <w:link w:val="affffff"/>
    <w:rsid w:val="00703D2C"/>
    <w:rPr>
      <w:rFonts w:ascii="Times New Roman" w:eastAsia="Times New Roman" w:hAnsi="Times New Roman" w:cs="Times New Roman"/>
      <w:sz w:val="24"/>
      <w:szCs w:val="20"/>
    </w:rPr>
  </w:style>
  <w:style w:type="paragraph" w:customStyle="1" w:styleId="avNormal110">
    <w:name w:val="avNormal Знак Знак1 Знак Знак1 Знак Знак Знак Знак Знак Знак Знак Знак Знак Знак Знак Знак Знак"/>
    <w:link w:val="avNormal111"/>
    <w:qFormat/>
    <w:rsid w:val="00703D2C"/>
    <w:pPr>
      <w:widowControl w:val="0"/>
      <w:spacing w:after="60" w:line="240" w:lineRule="auto"/>
      <w:ind w:left="851"/>
      <w:jc w:val="both"/>
    </w:pPr>
    <w:rPr>
      <w:rFonts w:ascii="Times New Roman" w:eastAsia="Times New Roman" w:hAnsi="Times New Roman" w:cs="Times New Roman"/>
      <w:sz w:val="24"/>
      <w:szCs w:val="24"/>
    </w:rPr>
  </w:style>
  <w:style w:type="character" w:customStyle="1" w:styleId="avNormal111">
    <w:name w:val="avNormal Знак Знак1 Знак Знак1 Знак Знак Знак Знак Знак Знак Знак Знак Знак Знак Знак Знак Знак Знак"/>
    <w:link w:val="avNormal110"/>
    <w:rsid w:val="00703D2C"/>
    <w:rPr>
      <w:rFonts w:ascii="Times New Roman" w:eastAsia="Times New Roman" w:hAnsi="Times New Roman" w:cs="Times New Roman"/>
      <w:sz w:val="24"/>
      <w:szCs w:val="24"/>
      <w:lang w:eastAsia="ru-RU"/>
    </w:rPr>
  </w:style>
  <w:style w:type="paragraph" w:customStyle="1" w:styleId="avNormal112">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w:qFormat/>
    <w:rsid w:val="00703D2C"/>
    <w:pPr>
      <w:spacing w:after="120" w:line="240" w:lineRule="auto"/>
      <w:ind w:left="992"/>
      <w:jc w:val="both"/>
    </w:pPr>
    <w:rPr>
      <w:rFonts w:ascii="Times New Roman" w:eastAsia="Times New Roman" w:hAnsi="Times New Roman" w:cs="Times New Roman"/>
      <w:sz w:val="24"/>
      <w:szCs w:val="24"/>
    </w:rPr>
  </w:style>
  <w:style w:type="paragraph" w:customStyle="1" w:styleId="xl46">
    <w:name w:val="xl46"/>
    <w:basedOn w:val="a"/>
    <w:qFormat/>
    <w:rsid w:val="00703D2C"/>
    <w:pPr>
      <w:pBdr>
        <w:bottom w:val="single" w:sz="8" w:space="0" w:color="auto"/>
      </w:pBdr>
      <w:spacing w:before="100" w:beforeAutospacing="1" w:after="100" w:afterAutospacing="1" w:line="240" w:lineRule="auto"/>
      <w:jc w:val="center"/>
    </w:pPr>
    <w:rPr>
      <w:rFonts w:ascii="Times New Roman CYR" w:eastAsia="Arial Unicode MS" w:hAnsi="Times New Roman CYR" w:cs="GaramondC"/>
      <w:sz w:val="24"/>
      <w:szCs w:val="24"/>
    </w:rPr>
  </w:style>
  <w:style w:type="paragraph" w:customStyle="1" w:styleId="ppn">
    <w:name w:val="ppn"/>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
    <w:name w:val="Таблица отчета первая стровка"/>
    <w:basedOn w:val="a"/>
    <w:qFormat/>
    <w:rsid w:val="00703D2C"/>
    <w:pPr>
      <w:spacing w:before="60" w:after="60" w:line="240" w:lineRule="auto"/>
      <w:jc w:val="center"/>
    </w:pPr>
    <w:rPr>
      <w:rFonts w:ascii="Times New Roman" w:eastAsia="Times New Roman" w:hAnsi="Times New Roman" w:cs="Times New Roman"/>
      <w:b/>
      <w:color w:val="333399"/>
      <w:sz w:val="18"/>
      <w:szCs w:val="20"/>
    </w:rPr>
  </w:style>
  <w:style w:type="paragraph" w:customStyle="1" w:styleId="affffffff0">
    <w:name w:val="Таблица отчета текст"/>
    <w:basedOn w:val="a"/>
    <w:next w:val="a"/>
    <w:qFormat/>
    <w:rsid w:val="00703D2C"/>
    <w:pPr>
      <w:spacing w:before="60" w:after="60" w:line="240" w:lineRule="auto"/>
      <w:ind w:right="113"/>
      <w:jc w:val="center"/>
    </w:pPr>
    <w:rPr>
      <w:rFonts w:ascii="Times New Roman" w:eastAsia="Times New Roman" w:hAnsi="Times New Roman" w:cs="Times New Roman"/>
      <w:color w:val="000000"/>
      <w:sz w:val="18"/>
      <w:szCs w:val="18"/>
    </w:rPr>
  </w:style>
  <w:style w:type="character" w:customStyle="1" w:styleId="greeninfo">
    <w:name w:val="green_info"/>
    <w:basedOn w:val="a0"/>
    <w:rsid w:val="00703D2C"/>
  </w:style>
  <w:style w:type="paragraph" w:styleId="affffffff1">
    <w:name w:val="Intense Quote"/>
    <w:basedOn w:val="a"/>
    <w:next w:val="a"/>
    <w:link w:val="affffffff2"/>
    <w:qFormat/>
    <w:rsid w:val="00703D2C"/>
    <w:pPr>
      <w:widowControl w:val="0"/>
      <w:pBdr>
        <w:bottom w:val="single" w:sz="4" w:space="4" w:color="4F81BD"/>
      </w:pBdr>
      <w:autoSpaceDE w:val="0"/>
      <w:autoSpaceDN w:val="0"/>
      <w:adjustRightInd w:val="0"/>
      <w:spacing w:before="200" w:after="280" w:line="240" w:lineRule="auto"/>
      <w:ind w:left="936" w:right="936"/>
    </w:pPr>
    <w:rPr>
      <w:rFonts w:ascii="Arial" w:eastAsia="Times New Roman" w:hAnsi="Arial" w:cs="Times New Roman"/>
      <w:b/>
      <w:bCs/>
      <w:i/>
      <w:iCs/>
      <w:color w:val="4F81BD"/>
      <w:sz w:val="20"/>
      <w:szCs w:val="20"/>
    </w:rPr>
  </w:style>
  <w:style w:type="character" w:customStyle="1" w:styleId="affffffff2">
    <w:name w:val="Выделенная цитата Знак"/>
    <w:basedOn w:val="a0"/>
    <w:link w:val="affffffff1"/>
    <w:rsid w:val="00703D2C"/>
    <w:rPr>
      <w:rFonts w:ascii="Arial" w:eastAsia="Times New Roman" w:hAnsi="Arial" w:cs="Times New Roman"/>
      <w:b/>
      <w:bCs/>
      <w:i/>
      <w:iCs/>
      <w:color w:val="4F81BD"/>
      <w:sz w:val="20"/>
      <w:szCs w:val="20"/>
    </w:rPr>
  </w:style>
  <w:style w:type="paragraph" w:customStyle="1" w:styleId="xl47">
    <w:name w:val="xl47"/>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
    <w:name w:val="xl48"/>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
    <w:name w:val="xl4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0">
    <w:name w:val="xl5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
    <w:name w:val="xl52"/>
    <w:basedOn w:val="a"/>
    <w:qFormat/>
    <w:rsid w:val="00703D2C"/>
    <w:pPr>
      <w:spacing w:before="100" w:beforeAutospacing="1" w:after="100" w:afterAutospacing="1" w:line="240" w:lineRule="auto"/>
      <w:jc w:val="center"/>
    </w:pPr>
    <w:rPr>
      <w:rFonts w:ascii="Arial CYR" w:eastAsia="Times New Roman" w:hAnsi="Arial CYR" w:cs="Arial CYR"/>
      <w:sz w:val="24"/>
      <w:szCs w:val="24"/>
    </w:rPr>
  </w:style>
  <w:style w:type="paragraph" w:customStyle="1" w:styleId="xl53">
    <w:name w:val="xl5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4">
    <w:name w:val="xl5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5">
    <w:name w:val="xl55"/>
    <w:basedOn w:val="a"/>
    <w:qFormat/>
    <w:rsid w:val="00703D2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6">
    <w:name w:val="xl56"/>
    <w:basedOn w:val="a"/>
    <w:qFormat/>
    <w:rsid w:val="00703D2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57">
    <w:name w:val="xl57"/>
    <w:basedOn w:val="a"/>
    <w:qFormat/>
    <w:rsid w:val="00703D2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
    <w:name w:val="xl58"/>
    <w:basedOn w:val="a"/>
    <w:qFormat/>
    <w:rsid w:val="00703D2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font8">
    <w:name w:val="font8"/>
    <w:basedOn w:val="a"/>
    <w:qFormat/>
    <w:rsid w:val="00703D2C"/>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a"/>
    <w:qFormat/>
    <w:rsid w:val="00703D2C"/>
    <w:pPr>
      <w:spacing w:before="100" w:beforeAutospacing="1" w:after="100" w:afterAutospacing="1" w:line="240" w:lineRule="auto"/>
    </w:pPr>
    <w:rPr>
      <w:rFonts w:ascii="Tahoma" w:eastAsia="Times New Roman" w:hAnsi="Tahoma" w:cs="Tahoma"/>
      <w:color w:val="000000"/>
      <w:sz w:val="16"/>
      <w:szCs w:val="16"/>
    </w:rPr>
  </w:style>
  <w:style w:type="paragraph" w:customStyle="1" w:styleId="xl59">
    <w:name w:val="xl59"/>
    <w:basedOn w:val="a"/>
    <w:qFormat/>
    <w:rsid w:val="00703D2C"/>
    <w:pPr>
      <w:pBdr>
        <w:top w:val="single" w:sz="4" w:space="0" w:color="auto"/>
        <w:left w:val="single" w:sz="4" w:space="0" w:color="auto"/>
        <w:right w:val="single" w:sz="4" w:space="0" w:color="auto"/>
      </w:pBdr>
      <w:shd w:val="clear" w:color="auto" w:fill="DDDDDD"/>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0">
    <w:name w:val="xl6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1">
    <w:name w:val="xl61"/>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2">
    <w:name w:val="xl62"/>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customStyle="1" w:styleId="FootnoteCharacters">
    <w:name w:val="Footnote Characters"/>
    <w:rsid w:val="00703D2C"/>
    <w:rPr>
      <w:vertAlign w:val="superscript"/>
    </w:rPr>
  </w:style>
  <w:style w:type="character" w:customStyle="1" w:styleId="1121">
    <w:name w:val="Заголовок 1 Знак1 Знак2 Знак1"/>
    <w:aliases w:val="Заголовок 1 Знак Знак1 Знак Знак Знак1,Заголовок 1 Знак1 Знак2 Знак Знак Знак Знак1,Заголовок 1 Знак Знак Знак2 Знак Знак Знак Знак1,Заголовок 1 Знак1 Знак Знак Знак1 Знак Знак Знак Знак1,Ç1 Знак Знак1"/>
    <w:uiPriority w:val="9"/>
    <w:rsid w:val="00703D2C"/>
    <w:rPr>
      <w:rFonts w:ascii="Arial" w:hAnsi="Arial" w:cs="Arial"/>
      <w:b/>
      <w:bCs/>
      <w:kern w:val="32"/>
      <w:sz w:val="32"/>
      <w:szCs w:val="32"/>
    </w:rPr>
  </w:style>
  <w:style w:type="character" w:customStyle="1" w:styleId="lior">
    <w:name w:val="li_or"/>
    <w:basedOn w:val="a0"/>
    <w:rsid w:val="00703D2C"/>
  </w:style>
  <w:style w:type="character" w:customStyle="1" w:styleId="paragraph">
    <w:name w:val="paragraph"/>
    <w:basedOn w:val="a0"/>
    <w:rsid w:val="00703D2C"/>
  </w:style>
  <w:style w:type="paragraph" w:customStyle="1" w:styleId="ConsNonformat">
    <w:name w:val="ConsNonformat"/>
    <w:qFormat/>
    <w:rsid w:val="00703D2C"/>
    <w:pPr>
      <w:widowControl w:val="0"/>
      <w:spacing w:after="0" w:line="240" w:lineRule="auto"/>
    </w:pPr>
    <w:rPr>
      <w:rFonts w:ascii="Courier New" w:eastAsia="Times New Roman" w:hAnsi="Courier New" w:cs="Times New Roman"/>
      <w:sz w:val="20"/>
      <w:szCs w:val="20"/>
    </w:rPr>
  </w:style>
  <w:style w:type="paragraph" w:customStyle="1" w:styleId="affffffff3">
    <w:name w:val="Основной"/>
    <w:basedOn w:val="a"/>
    <w:link w:val="affffffff4"/>
    <w:qFormat/>
    <w:rsid w:val="00703D2C"/>
    <w:pPr>
      <w:spacing w:after="0" w:line="240" w:lineRule="auto"/>
      <w:ind w:firstLine="425"/>
      <w:jc w:val="both"/>
    </w:pPr>
    <w:rPr>
      <w:rFonts w:ascii="Times New Roman" w:eastAsia="Times New Roman" w:hAnsi="Times New Roman" w:cs="Times New Roman"/>
      <w:sz w:val="24"/>
      <w:szCs w:val="24"/>
    </w:rPr>
  </w:style>
  <w:style w:type="character" w:customStyle="1" w:styleId="affffffff4">
    <w:name w:val="Основной Знак"/>
    <w:link w:val="affffffff3"/>
    <w:rsid w:val="00703D2C"/>
    <w:rPr>
      <w:rFonts w:ascii="Times New Roman" w:eastAsia="Times New Roman" w:hAnsi="Times New Roman" w:cs="Times New Roman"/>
      <w:sz w:val="24"/>
      <w:szCs w:val="24"/>
    </w:rPr>
  </w:style>
  <w:style w:type="character" w:customStyle="1" w:styleId="office">
    <w:name w:val="office"/>
    <w:basedOn w:val="a0"/>
    <w:rsid w:val="00703D2C"/>
  </w:style>
  <w:style w:type="table" w:styleId="-30">
    <w:name w:val="Table Web 3"/>
    <w:basedOn w:val="a1"/>
    <w:rsid w:val="00703D2C"/>
    <w:pPr>
      <w:spacing w:before="120" w:after="0" w:line="240" w:lineRule="auto"/>
      <w:jc w:val="both"/>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0">
    <w:name w:val="Table Web 1"/>
    <w:basedOn w:val="a1"/>
    <w:rsid w:val="00703D2C"/>
    <w:pPr>
      <w:spacing w:before="120" w:after="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7">
    <w:name w:val="Table Classic 1"/>
    <w:basedOn w:val="a1"/>
    <w:rsid w:val="00703D2C"/>
    <w:pPr>
      <w:spacing w:before="120"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f8">
    <w:name w:val="Таблица 1"/>
    <w:basedOn w:val="a"/>
    <w:qFormat/>
    <w:rsid w:val="00703D2C"/>
    <w:pPr>
      <w:spacing w:after="60" w:line="200" w:lineRule="exact"/>
      <w:outlineLvl w:val="6"/>
    </w:pPr>
    <w:rPr>
      <w:rFonts w:ascii="Vanta Light" w:eastAsia="Times New Roman" w:hAnsi="Vanta Light" w:cs="Times New Roman"/>
      <w:kern w:val="18"/>
      <w:sz w:val="16"/>
      <w:szCs w:val="24"/>
    </w:rPr>
  </w:style>
  <w:style w:type="character" w:customStyle="1" w:styleId="newstext1">
    <w:name w:val="newstext1"/>
    <w:basedOn w:val="a0"/>
    <w:rsid w:val="00703D2C"/>
  </w:style>
  <w:style w:type="paragraph" w:customStyle="1" w:styleId="pricetext">
    <w:name w:val="price_text"/>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wstext10">
    <w:name w:val="news_text1"/>
    <w:rsid w:val="00703D2C"/>
    <w:rPr>
      <w:rFonts w:ascii="Verdana" w:hAnsi="Verdana" w:hint="default"/>
      <w:color w:val="000000"/>
      <w:sz w:val="17"/>
      <w:szCs w:val="17"/>
    </w:rPr>
  </w:style>
  <w:style w:type="character" w:customStyle="1" w:styleId="staffphone1">
    <w:name w:val="staffphone1"/>
    <w:rsid w:val="00703D2C"/>
    <w:rPr>
      <w:rFonts w:ascii="Verdana" w:hAnsi="Verdana" w:hint="default"/>
      <w:b/>
      <w:bCs/>
      <w:vanish w:val="0"/>
      <w:webHidden w:val="0"/>
      <w:color w:val="333333"/>
      <w:sz w:val="21"/>
      <w:szCs w:val="21"/>
      <w:specVanish w:val="0"/>
    </w:rPr>
  </w:style>
  <w:style w:type="paragraph" w:customStyle="1" w:styleId="1f9">
    <w:name w:val="Знак1"/>
    <w:basedOn w:val="a"/>
    <w:qFormat/>
    <w:rsid w:val="00703D2C"/>
    <w:pPr>
      <w:spacing w:before="100" w:after="100" w:line="240" w:lineRule="auto"/>
    </w:pPr>
    <w:rPr>
      <w:rFonts w:ascii="Verdana" w:eastAsia="Times New Roman" w:hAnsi="Verdana" w:cs="Verdana"/>
      <w:sz w:val="20"/>
      <w:szCs w:val="20"/>
      <w:lang w:val="en-US"/>
    </w:rPr>
  </w:style>
  <w:style w:type="table" w:customStyle="1" w:styleId="-20">
    <w:name w:val="Таблица-2к оценка"/>
    <w:basedOn w:val="a1"/>
    <w:rsid w:val="00703D2C"/>
    <w:pPr>
      <w:spacing w:after="0" w:line="240" w:lineRule="auto"/>
    </w:pPr>
    <w:rPr>
      <w:rFonts w:ascii="Times New Roman" w:eastAsia="Times New Roman"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rPr>
        <w:rFonts w:ascii="Times New Roman" w:hAnsi="Times New Roman"/>
        <w:b w:val="0"/>
        <w:sz w:val="20"/>
      </w:rPr>
      <w:tblPr/>
      <w:trPr>
        <w:tblHeader/>
      </w:trPr>
      <w:tcPr>
        <w:shd w:val="clear" w:color="auto" w:fill="E0E0E0"/>
      </w:tcPr>
    </w:tblStylePr>
  </w:style>
  <w:style w:type="paragraph" w:customStyle="1" w:styleId="plig">
    <w:name w:val="plig"/>
    <w:basedOn w:val="a"/>
    <w:qFormat/>
    <w:rsid w:val="00703D2C"/>
    <w:pPr>
      <w:spacing w:after="25" w:line="280" w:lineRule="atLeast"/>
      <w:jc w:val="both"/>
    </w:pPr>
    <w:rPr>
      <w:rFonts w:ascii="Times New Roman" w:eastAsia="Times New Roman" w:hAnsi="Times New Roman" w:cs="Times New Roman"/>
      <w:sz w:val="20"/>
      <w:szCs w:val="20"/>
    </w:rPr>
  </w:style>
  <w:style w:type="paragraph" w:customStyle="1" w:styleId="style2">
    <w:name w:val="style2"/>
    <w:basedOn w:val="a"/>
    <w:qFormat/>
    <w:rsid w:val="00703D2C"/>
    <w:pPr>
      <w:spacing w:before="168" w:after="168" w:line="240" w:lineRule="auto"/>
    </w:pPr>
    <w:rPr>
      <w:rFonts w:ascii="Times New Roman" w:eastAsia="Times New Roman" w:hAnsi="Times New Roman" w:cs="Times New Roman"/>
      <w:sz w:val="24"/>
      <w:szCs w:val="24"/>
    </w:rPr>
  </w:style>
  <w:style w:type="paragraph" w:customStyle="1" w:styleId="Char1">
    <w:name w:val="Char1"/>
    <w:basedOn w:val="a"/>
    <w:qFormat/>
    <w:rsid w:val="00703D2C"/>
    <w:pPr>
      <w:spacing w:after="160" w:line="240" w:lineRule="exact"/>
    </w:pPr>
    <w:rPr>
      <w:rFonts w:ascii="Verdana" w:eastAsia="Times New Roman" w:hAnsi="Verdana" w:cs="Verdana"/>
      <w:sz w:val="20"/>
      <w:szCs w:val="20"/>
      <w:lang w:val="en-US"/>
    </w:rPr>
  </w:style>
  <w:style w:type="character" w:customStyle="1" w:styleId="tel">
    <w:name w:val="tel"/>
    <w:basedOn w:val="a0"/>
    <w:rsid w:val="00703D2C"/>
  </w:style>
  <w:style w:type="paragraph" w:customStyle="1" w:styleId="affffffff5">
    <w:name w:val="Пункт"/>
    <w:basedOn w:val="a"/>
    <w:qFormat/>
    <w:rsid w:val="00703D2C"/>
    <w:pPr>
      <w:tabs>
        <w:tab w:val="num" w:pos="1674"/>
      </w:tabs>
      <w:spacing w:after="0" w:line="360" w:lineRule="auto"/>
      <w:ind w:left="1674" w:hanging="1134"/>
      <w:jc w:val="both"/>
    </w:pPr>
    <w:rPr>
      <w:rFonts w:ascii="Times New Roman" w:eastAsia="Times New Roman" w:hAnsi="Times New Roman" w:cs="Times New Roman"/>
      <w:snapToGrid w:val="0"/>
      <w:sz w:val="28"/>
      <w:szCs w:val="20"/>
    </w:rPr>
  </w:style>
  <w:style w:type="character" w:customStyle="1" w:styleId="affffffff6">
    <w:name w:val="Пункт Знак"/>
    <w:rsid w:val="00703D2C"/>
    <w:rPr>
      <w:sz w:val="28"/>
      <w:lang w:val="ru-RU" w:eastAsia="ru-RU" w:bidi="ar-SA"/>
    </w:rPr>
  </w:style>
  <w:style w:type="character" w:customStyle="1" w:styleId="affffffff7">
    <w:name w:val="комментарий"/>
    <w:rsid w:val="00703D2C"/>
    <w:rPr>
      <w:b/>
      <w:i/>
      <w:shd w:val="clear" w:color="auto" w:fill="FFFF99"/>
    </w:rPr>
  </w:style>
  <w:style w:type="character" w:customStyle="1" w:styleId="day7">
    <w:name w:val="da y7"/>
    <w:basedOn w:val="a0"/>
    <w:rsid w:val="00703D2C"/>
  </w:style>
  <w:style w:type="paragraph" w:customStyle="1" w:styleId="2131">
    <w:name w:val="Стиль Стиль Заголовок 2 + 13 пт не все прописные По ширине Справа: ...1"/>
    <w:basedOn w:val="a"/>
    <w:qFormat/>
    <w:rsid w:val="00703D2C"/>
    <w:pPr>
      <w:keepNext/>
      <w:tabs>
        <w:tab w:val="num" w:pos="1440"/>
      </w:tabs>
      <w:suppressAutoHyphens/>
      <w:spacing w:before="120" w:after="120" w:line="240" w:lineRule="auto"/>
      <w:ind w:left="1440" w:hanging="720"/>
      <w:jc w:val="both"/>
      <w:outlineLvl w:val="1"/>
    </w:pPr>
    <w:rPr>
      <w:rFonts w:ascii="Times New Roman" w:eastAsia="Times New Roman" w:hAnsi="Times New Roman" w:cs="Times New Roman"/>
      <w:b/>
      <w:bCs/>
      <w:sz w:val="26"/>
      <w:szCs w:val="24"/>
      <w:lang w:eastAsia="ar-SA"/>
    </w:rPr>
  </w:style>
  <w:style w:type="character" w:customStyle="1" w:styleId="affffffff8">
    <w:name w:val="Обычный (веб) Знак Знак Знак"/>
    <w:aliases w:val="Обычный (веб)11 Знак,Обычный (Web)1 Знак,Обычный (Web)11 Знак,Обычный (Web)111 Знак,Обычный (Web) Знак Знак З... Знак,Обычный (веб);Обычный (Web) Знак Знак, Char Char3 Знак,Обычный (веб)2 Знак,Обычный (Web)1 Знак1 Знак"/>
    <w:rsid w:val="00703D2C"/>
    <w:rPr>
      <w:color w:val="000000"/>
      <w:sz w:val="24"/>
      <w:szCs w:val="24"/>
      <w:lang w:eastAsia="ar-SA"/>
    </w:rPr>
  </w:style>
  <w:style w:type="paragraph" w:customStyle="1" w:styleId="affffffff9">
    <w:name w:val="Таблица (шапка)"/>
    <w:basedOn w:val="a"/>
    <w:qFormat/>
    <w:rsid w:val="00703D2C"/>
    <w:pPr>
      <w:spacing w:before="80" w:after="80" w:line="240" w:lineRule="auto"/>
      <w:jc w:val="center"/>
    </w:pPr>
    <w:rPr>
      <w:rFonts w:ascii="Arial" w:eastAsia="Times New Roman" w:hAnsi="Arial" w:cs="Times New Roman"/>
      <w:b/>
      <w:sz w:val="20"/>
      <w:szCs w:val="24"/>
    </w:rPr>
  </w:style>
  <w:style w:type="character" w:customStyle="1" w:styleId="3d">
    <w:name w:val="Основной текст (3)_"/>
    <w:link w:val="3e"/>
    <w:rsid w:val="00703D2C"/>
    <w:rPr>
      <w:b/>
      <w:bCs/>
      <w:sz w:val="23"/>
      <w:szCs w:val="23"/>
      <w:shd w:val="clear" w:color="auto" w:fill="FFFFFF"/>
    </w:rPr>
  </w:style>
  <w:style w:type="paragraph" w:customStyle="1" w:styleId="3e">
    <w:name w:val="Основной текст (3)"/>
    <w:basedOn w:val="a"/>
    <w:link w:val="3d"/>
    <w:qFormat/>
    <w:rsid w:val="00703D2C"/>
    <w:pPr>
      <w:shd w:val="clear" w:color="auto" w:fill="FFFFFF"/>
      <w:spacing w:after="0" w:line="269" w:lineRule="exact"/>
      <w:jc w:val="right"/>
    </w:pPr>
    <w:rPr>
      <w:b/>
      <w:bCs/>
      <w:sz w:val="23"/>
      <w:szCs w:val="23"/>
    </w:rPr>
  </w:style>
  <w:style w:type="character" w:customStyle="1" w:styleId="1fa">
    <w:name w:val="Заголовок №1_"/>
    <w:link w:val="1fb"/>
    <w:rsid w:val="00703D2C"/>
    <w:rPr>
      <w:b/>
      <w:bCs/>
      <w:sz w:val="27"/>
      <w:szCs w:val="27"/>
      <w:shd w:val="clear" w:color="auto" w:fill="FFFFFF"/>
    </w:rPr>
  </w:style>
  <w:style w:type="paragraph" w:customStyle="1" w:styleId="1fb">
    <w:name w:val="Заголовок №1"/>
    <w:basedOn w:val="a"/>
    <w:link w:val="1fa"/>
    <w:qFormat/>
    <w:rsid w:val="00703D2C"/>
    <w:pPr>
      <w:shd w:val="clear" w:color="auto" w:fill="FFFFFF"/>
      <w:spacing w:after="240" w:line="326" w:lineRule="exact"/>
      <w:jc w:val="center"/>
      <w:outlineLvl w:val="0"/>
    </w:pPr>
    <w:rPr>
      <w:b/>
      <w:bCs/>
      <w:sz w:val="27"/>
      <w:szCs w:val="27"/>
    </w:rPr>
  </w:style>
  <w:style w:type="character" w:customStyle="1" w:styleId="56">
    <w:name w:val="Основной текст (5)_"/>
    <w:link w:val="57"/>
    <w:rsid w:val="00703D2C"/>
    <w:rPr>
      <w:sz w:val="27"/>
      <w:szCs w:val="27"/>
      <w:shd w:val="clear" w:color="auto" w:fill="FFFFFF"/>
    </w:rPr>
  </w:style>
  <w:style w:type="paragraph" w:customStyle="1" w:styleId="57">
    <w:name w:val="Основной текст (5)"/>
    <w:basedOn w:val="a"/>
    <w:link w:val="56"/>
    <w:qFormat/>
    <w:rsid w:val="00703D2C"/>
    <w:pPr>
      <w:shd w:val="clear" w:color="auto" w:fill="FFFFFF"/>
      <w:spacing w:before="300" w:after="0" w:line="322" w:lineRule="exact"/>
      <w:ind w:firstLine="580"/>
      <w:jc w:val="both"/>
    </w:pPr>
    <w:rPr>
      <w:sz w:val="27"/>
      <w:szCs w:val="27"/>
    </w:rPr>
  </w:style>
  <w:style w:type="character" w:customStyle="1" w:styleId="text-f">
    <w:name w:val="text-f"/>
    <w:basedOn w:val="a0"/>
    <w:rsid w:val="00703D2C"/>
  </w:style>
  <w:style w:type="character" w:customStyle="1" w:styleId="person2">
    <w:name w:val="person2"/>
    <w:rsid w:val="00703D2C"/>
    <w:rPr>
      <w:b/>
      <w:bCs/>
      <w:caps/>
    </w:rPr>
  </w:style>
  <w:style w:type="paragraph" w:customStyle="1" w:styleId="affffffffa">
    <w:name w:val="Стиль обычного тексат"/>
    <w:basedOn w:val="a"/>
    <w:qFormat/>
    <w:rsid w:val="00703D2C"/>
    <w:pPr>
      <w:spacing w:after="0" w:line="240" w:lineRule="auto"/>
      <w:ind w:firstLine="709"/>
      <w:jc w:val="both"/>
    </w:pPr>
    <w:rPr>
      <w:rFonts w:ascii="Times New Roman" w:eastAsia="Times New Roman" w:hAnsi="Times New Roman" w:cs="Times New Roman"/>
      <w:sz w:val="24"/>
      <w:szCs w:val="24"/>
    </w:rPr>
  </w:style>
  <w:style w:type="paragraph" w:customStyle="1" w:styleId="affffffffb">
    <w:name w:val="ТабНазвание"/>
    <w:basedOn w:val="a"/>
    <w:link w:val="affffffffc"/>
    <w:qFormat/>
    <w:rsid w:val="00703D2C"/>
    <w:pPr>
      <w:keepNext/>
      <w:tabs>
        <w:tab w:val="num" w:pos="720"/>
        <w:tab w:val="left" w:pos="1106"/>
      </w:tabs>
      <w:spacing w:before="100" w:after="100" w:line="240" w:lineRule="auto"/>
      <w:ind w:left="720" w:hanging="720"/>
    </w:pPr>
    <w:rPr>
      <w:rFonts w:ascii="Times New Roman" w:eastAsia="Times New Roman" w:hAnsi="Times New Roman" w:cs="Times New Roman"/>
      <w:i/>
      <w:sz w:val="20"/>
      <w:szCs w:val="20"/>
    </w:rPr>
  </w:style>
  <w:style w:type="character" w:customStyle="1" w:styleId="affffffffc">
    <w:name w:val="ТабНазвание Знак Знак"/>
    <w:link w:val="affffffffb"/>
    <w:rsid w:val="00703D2C"/>
    <w:rPr>
      <w:rFonts w:ascii="Times New Roman" w:eastAsia="Times New Roman" w:hAnsi="Times New Roman" w:cs="Times New Roman"/>
      <w:i/>
      <w:sz w:val="20"/>
      <w:szCs w:val="20"/>
    </w:rPr>
  </w:style>
  <w:style w:type="paragraph" w:customStyle="1" w:styleId="xl44">
    <w:name w:val="xl44"/>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
    <w:name w:val="xl45"/>
    <w:basedOn w:val="a"/>
    <w:qFormat/>
    <w:rsid w:val="00703D2C"/>
    <w:pPr>
      <w:pBdr>
        <w:top w:val="single" w:sz="4" w:space="0" w:color="auto"/>
        <w:left w:val="single" w:sz="4" w:space="0" w:color="auto"/>
        <w:bottom w:val="single" w:sz="4" w:space="0" w:color="auto"/>
        <w:right w:val="single" w:sz="4" w:space="0" w:color="auto"/>
      </w:pBdr>
      <w:shd w:val="clear" w:color="auto" w:fill="DDDDDD"/>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font0">
    <w:name w:val="font0"/>
    <w:basedOn w:val="a"/>
    <w:qFormat/>
    <w:rsid w:val="00703D2C"/>
    <w:pPr>
      <w:spacing w:before="100" w:beforeAutospacing="1" w:after="100" w:afterAutospacing="1" w:line="240" w:lineRule="auto"/>
    </w:pPr>
    <w:rPr>
      <w:rFonts w:ascii="Arial" w:eastAsia="Times New Roman" w:hAnsi="Arial" w:cs="Times New Roman"/>
      <w:sz w:val="20"/>
      <w:szCs w:val="20"/>
    </w:rPr>
  </w:style>
  <w:style w:type="paragraph" w:customStyle="1" w:styleId="announcebukv">
    <w:name w:val="announce bukv"/>
    <w:basedOn w:val="a"/>
    <w:qFormat/>
    <w:rsid w:val="00703D2C"/>
    <w:pPr>
      <w:spacing w:before="45" w:after="105" w:line="240" w:lineRule="auto"/>
    </w:pPr>
    <w:rPr>
      <w:rFonts w:ascii="Times New Roman" w:eastAsia="Times New Roman" w:hAnsi="Times New Roman" w:cs="Times New Roman"/>
      <w:sz w:val="24"/>
      <w:szCs w:val="24"/>
    </w:rPr>
  </w:style>
  <w:style w:type="paragraph" w:customStyle="1" w:styleId="lit">
    <w:name w:val="lit"/>
    <w:basedOn w:val="a"/>
    <w:qFormat/>
    <w:rsid w:val="00703D2C"/>
    <w:pPr>
      <w:spacing w:before="45" w:after="105" w:line="240" w:lineRule="auto"/>
    </w:pPr>
    <w:rPr>
      <w:rFonts w:ascii="Times New Roman" w:eastAsia="Times New Roman" w:hAnsi="Times New Roman" w:cs="Times New Roman"/>
      <w:sz w:val="24"/>
      <w:szCs w:val="24"/>
    </w:rPr>
  </w:style>
  <w:style w:type="character" w:customStyle="1" w:styleId="text6">
    <w:name w:val="text6"/>
    <w:rsid w:val="00703D2C"/>
    <w:rPr>
      <w:color w:val="8C8C8C"/>
    </w:rPr>
  </w:style>
  <w:style w:type="paragraph" w:customStyle="1" w:styleId="fr2">
    <w:name w:val="fr2"/>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3">
    <w:name w:val="fr3"/>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val">
    <w:name w:val="value val"/>
    <w:basedOn w:val="a0"/>
    <w:rsid w:val="00703D2C"/>
  </w:style>
  <w:style w:type="paragraph" w:customStyle="1" w:styleId="xl124">
    <w:name w:val="xl124"/>
    <w:basedOn w:val="a"/>
    <w:qFormat/>
    <w:rsid w:val="00703D2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qFormat/>
    <w:rsid w:val="00703D2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a"/>
    <w:qFormat/>
    <w:rsid w:val="00703D2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qFormat/>
    <w:rsid w:val="00703D2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qFormat/>
    <w:rsid w:val="00703D2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qFormat/>
    <w:rsid w:val="00703D2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0">
    <w:name w:val="xl130"/>
    <w:basedOn w:val="a"/>
    <w:qFormat/>
    <w:rsid w:val="00703D2C"/>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
    <w:qFormat/>
    <w:rsid w:val="00703D2C"/>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2">
    <w:name w:val="xl132"/>
    <w:basedOn w:val="a"/>
    <w:qFormat/>
    <w:rsid w:val="00703D2C"/>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3">
    <w:name w:val="xl133"/>
    <w:basedOn w:val="a"/>
    <w:qFormat/>
    <w:rsid w:val="00703D2C"/>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4">
    <w:name w:val="xl134"/>
    <w:basedOn w:val="a"/>
    <w:qFormat/>
    <w:rsid w:val="00703D2C"/>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
    <w:qFormat/>
    <w:rsid w:val="00703D2C"/>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6">
    <w:name w:val="xl136"/>
    <w:basedOn w:val="a"/>
    <w:qFormat/>
    <w:rsid w:val="00703D2C"/>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7">
    <w:name w:val="xl137"/>
    <w:basedOn w:val="a"/>
    <w:qFormat/>
    <w:rsid w:val="00703D2C"/>
    <w:pPr>
      <w:pBdr>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8">
    <w:name w:val="xl138"/>
    <w:basedOn w:val="a"/>
    <w:qFormat/>
    <w:rsid w:val="00703D2C"/>
    <w:pPr>
      <w:pBdr>
        <w:top w:val="single" w:sz="8"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9">
    <w:name w:val="xl139"/>
    <w:basedOn w:val="a"/>
    <w:qFormat/>
    <w:rsid w:val="00703D2C"/>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0">
    <w:name w:val="xl140"/>
    <w:basedOn w:val="a"/>
    <w:qFormat/>
    <w:rsid w:val="00703D2C"/>
    <w:pPr>
      <w:pBdr>
        <w:top w:val="single" w:sz="8"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1">
    <w:name w:val="xl141"/>
    <w:basedOn w:val="a"/>
    <w:qFormat/>
    <w:rsid w:val="00703D2C"/>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2">
    <w:name w:val="xl142"/>
    <w:basedOn w:val="a"/>
    <w:qFormat/>
    <w:rsid w:val="00703D2C"/>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3">
    <w:name w:val="xl143"/>
    <w:basedOn w:val="a"/>
    <w:qFormat/>
    <w:rsid w:val="00703D2C"/>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4">
    <w:name w:val="xl144"/>
    <w:basedOn w:val="a"/>
    <w:qFormat/>
    <w:rsid w:val="00703D2C"/>
    <w:pPr>
      <w:pBdr>
        <w:top w:val="single" w:sz="8"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5">
    <w:name w:val="xl14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dyText23">
    <w:name w:val="Body Text 23"/>
    <w:basedOn w:val="a"/>
    <w:qFormat/>
    <w:rsid w:val="00703D2C"/>
    <w:pPr>
      <w:widowControl w:val="0"/>
      <w:spacing w:after="0" w:line="240" w:lineRule="auto"/>
      <w:ind w:left="708"/>
      <w:jc w:val="both"/>
    </w:pPr>
    <w:rPr>
      <w:rFonts w:ascii="Times New Roman" w:eastAsia="Times New Roman" w:hAnsi="Times New Roman" w:cs="Times New Roman"/>
      <w:sz w:val="28"/>
      <w:szCs w:val="20"/>
    </w:rPr>
  </w:style>
  <w:style w:type="paragraph" w:customStyle="1" w:styleId="ConsNormal">
    <w:name w:val="ConsNormal"/>
    <w:qFormat/>
    <w:rsid w:val="00703D2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f4">
    <w:name w:val="Знак2 Знак Знак"/>
    <w:basedOn w:val="a"/>
    <w:qFormat/>
    <w:rsid w:val="00703D2C"/>
    <w:pPr>
      <w:spacing w:before="100" w:after="100" w:line="240" w:lineRule="auto"/>
    </w:pPr>
    <w:rPr>
      <w:rFonts w:ascii="Verdana" w:eastAsia="Times New Roman" w:hAnsi="Verdana" w:cs="Verdana"/>
      <w:sz w:val="20"/>
      <w:szCs w:val="20"/>
      <w:lang w:val="en-US"/>
    </w:rPr>
  </w:style>
  <w:style w:type="paragraph" w:customStyle="1" w:styleId="affffffffd">
    <w:name w:val="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Normal1">
    <w:name w:val="Normal1"/>
    <w:qFormat/>
    <w:rsid w:val="00703D2C"/>
    <w:pPr>
      <w:widowControl w:val="0"/>
      <w:spacing w:after="0" w:line="240" w:lineRule="auto"/>
    </w:pPr>
    <w:rPr>
      <w:rFonts w:ascii="Times New Roman" w:eastAsia="Times New Roman" w:hAnsi="Times New Roman" w:cs="Times New Roman"/>
      <w:sz w:val="20"/>
      <w:szCs w:val="20"/>
    </w:rPr>
  </w:style>
  <w:style w:type="paragraph" w:customStyle="1" w:styleId="xl22">
    <w:name w:val="xl22"/>
    <w:basedOn w:val="a"/>
    <w:qFormat/>
    <w:rsid w:val="00703D2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23">
    <w:name w:val="xl2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24">
    <w:name w:val="xl2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18"/>
      <w:szCs w:val="18"/>
    </w:rPr>
  </w:style>
  <w:style w:type="paragraph" w:customStyle="1" w:styleId="xl25">
    <w:name w:val="xl2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18"/>
      <w:szCs w:val="18"/>
    </w:rPr>
  </w:style>
  <w:style w:type="paragraph" w:customStyle="1" w:styleId="xl26">
    <w:name w:val="xl26"/>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2f5">
    <w:name w:val="Знак Знак Знак2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2f6">
    <w:name w:val="Обычный2"/>
    <w:qFormat/>
    <w:rsid w:val="00703D2C"/>
    <w:pPr>
      <w:spacing w:after="0" w:line="240" w:lineRule="auto"/>
    </w:pPr>
    <w:rPr>
      <w:rFonts w:ascii="Times New Roman" w:eastAsia="Times New Roman" w:hAnsi="Times New Roman" w:cs="Times New Roman"/>
      <w:snapToGrid w:val="0"/>
      <w:sz w:val="20"/>
      <w:szCs w:val="20"/>
    </w:rPr>
  </w:style>
  <w:style w:type="paragraph" w:customStyle="1" w:styleId="1fc">
    <w:name w:val="Знак Знак Знак1 Знак Знак Знак Знак Знак Знак Знак Знак Знак"/>
    <w:basedOn w:val="a"/>
    <w:qFormat/>
    <w:rsid w:val="00703D2C"/>
    <w:pPr>
      <w:tabs>
        <w:tab w:val="num" w:pos="720"/>
      </w:tabs>
      <w:spacing w:after="160" w:line="240" w:lineRule="exact"/>
      <w:ind w:left="720" w:hanging="720"/>
      <w:jc w:val="both"/>
    </w:pPr>
    <w:rPr>
      <w:rFonts w:ascii="Verdana" w:eastAsia="Times New Roman" w:hAnsi="Verdana" w:cs="Verdana"/>
      <w:sz w:val="20"/>
      <w:szCs w:val="20"/>
      <w:lang w:val="en-US"/>
    </w:rPr>
  </w:style>
  <w:style w:type="character" w:customStyle="1" w:styleId="affffffffe">
    <w:name w:val="Текст отчета Знак"/>
    <w:rsid w:val="00703D2C"/>
    <w:rPr>
      <w:rFonts w:ascii="Gazeta Titul" w:hAnsi="Gazeta Titul"/>
      <w:sz w:val="24"/>
      <w:szCs w:val="24"/>
      <w:lang w:val="ru-RU" w:eastAsia="ru-RU" w:bidi="ar-SA"/>
    </w:rPr>
  </w:style>
  <w:style w:type="paragraph" w:customStyle="1" w:styleId="afffffffff">
    <w:name w:val="ТабНазвание Знак"/>
    <w:basedOn w:val="a"/>
    <w:qFormat/>
    <w:rsid w:val="00703D2C"/>
    <w:pPr>
      <w:keepNext/>
      <w:tabs>
        <w:tab w:val="num" w:pos="1077"/>
        <w:tab w:val="left" w:pos="1247"/>
      </w:tabs>
      <w:spacing w:before="100" w:after="100" w:line="240" w:lineRule="auto"/>
      <w:ind w:left="1077" w:hanging="1077"/>
    </w:pPr>
    <w:rPr>
      <w:rFonts w:ascii="Times New Roman" w:eastAsia="Times New Roman" w:hAnsi="Times New Roman" w:cs="Times New Roman"/>
      <w:i/>
      <w:szCs w:val="20"/>
    </w:rPr>
  </w:style>
  <w:style w:type="paragraph" w:customStyle="1" w:styleId="afffffffff0">
    <w:name w:val="Мелкие заголовки"/>
    <w:basedOn w:val="a"/>
    <w:next w:val="affffffc"/>
    <w:autoRedefine/>
    <w:qFormat/>
    <w:rsid w:val="00703D2C"/>
    <w:pPr>
      <w:keepNext/>
      <w:spacing w:before="60" w:after="60" w:line="240" w:lineRule="auto"/>
      <w:ind w:firstLine="357"/>
      <w:jc w:val="both"/>
    </w:pPr>
    <w:rPr>
      <w:rFonts w:ascii="Gazeta Titul" w:eastAsia="Times New Roman" w:hAnsi="Gazeta Titul" w:cs="Times New Roman"/>
      <w:b/>
      <w:bCs/>
      <w:i/>
      <w:color w:val="003366"/>
    </w:rPr>
  </w:style>
  <w:style w:type="paragraph" w:customStyle="1" w:styleId="afffffffff1">
    <w:name w:val="ЗАКЛЮЧЕНИЕ ОБ ОЦЕНКЕ"/>
    <w:basedOn w:val="affffffc"/>
    <w:next w:val="affffffc"/>
    <w:autoRedefine/>
    <w:qFormat/>
    <w:rsid w:val="00703D2C"/>
    <w:pPr>
      <w:widowControl/>
      <w:spacing w:before="0" w:after="240"/>
      <w:jc w:val="center"/>
    </w:pPr>
    <w:rPr>
      <w:rFonts w:ascii="Gazeta Titul" w:hAnsi="Gazeta Titul" w:cs="Times New Roman"/>
      <w:b/>
      <w:caps/>
      <w:color w:val="003366"/>
      <w:sz w:val="22"/>
      <w:szCs w:val="22"/>
    </w:rPr>
  </w:style>
  <w:style w:type="paragraph" w:customStyle="1" w:styleId="afffffffff2">
    <w:name w:val="результат оценки"/>
    <w:basedOn w:val="affffffc"/>
    <w:next w:val="affffffc"/>
    <w:qFormat/>
    <w:rsid w:val="00703D2C"/>
    <w:pPr>
      <w:widowControl/>
      <w:spacing w:before="0"/>
      <w:jc w:val="center"/>
    </w:pPr>
    <w:rPr>
      <w:rFonts w:ascii="Gazeta Titul" w:hAnsi="Gazeta Titul" w:cs="Times New Roman"/>
      <w:b/>
      <w:bCs/>
    </w:rPr>
  </w:style>
  <w:style w:type="paragraph" w:customStyle="1" w:styleId="afffffffff3">
    <w:name w:val="Примечания"/>
    <w:basedOn w:val="affffffc"/>
    <w:next w:val="affffffc"/>
    <w:autoRedefine/>
    <w:qFormat/>
    <w:rsid w:val="00703D2C"/>
    <w:pPr>
      <w:widowControl/>
      <w:spacing w:before="0"/>
    </w:pPr>
    <w:rPr>
      <w:rFonts w:ascii="Gazeta Titul" w:hAnsi="Gazeta Titul" w:cs="Times New Roman"/>
      <w:sz w:val="18"/>
      <w:szCs w:val="24"/>
    </w:rPr>
  </w:style>
  <w:style w:type="character" w:customStyle="1" w:styleId="afffffffff4">
    <w:name w:val="Примечания Знак"/>
    <w:rsid w:val="00703D2C"/>
    <w:rPr>
      <w:rFonts w:ascii="Gazeta Titul" w:hAnsi="Gazeta Titul"/>
      <w:sz w:val="18"/>
      <w:szCs w:val="24"/>
      <w:lang w:val="ru-RU" w:eastAsia="ru-RU" w:bidi="ar-SA"/>
    </w:rPr>
  </w:style>
  <w:style w:type="paragraph" w:customStyle="1" w:styleId="afffffffff5">
    <w:name w:val="Приложение"/>
    <w:basedOn w:val="affffffc"/>
    <w:autoRedefine/>
    <w:qFormat/>
    <w:rsid w:val="00703D2C"/>
    <w:pPr>
      <w:widowControl/>
      <w:spacing w:before="0"/>
      <w:jc w:val="center"/>
    </w:pPr>
    <w:rPr>
      <w:rFonts w:ascii="Gazeta Titul" w:hAnsi="Gazeta Titul" w:cs="Times New Roman"/>
      <w:i/>
      <w:color w:val="003366"/>
      <w:szCs w:val="24"/>
    </w:rPr>
  </w:style>
  <w:style w:type="character" w:customStyle="1" w:styleId="2f7">
    <w:name w:val="Основной текст с отступом Знак2"/>
    <w:aliases w:val="Основной текст с отступом Знак Знак,Основной текст с отступом Знак3 Знак Знак,Основной текст с отступом Знак1 Знак1 Знак Знак,Основной текст с отступом Знак Знак Знак1 Знак Знак,bti Знак,Основной текст 1 Знак1"/>
    <w:rsid w:val="00703D2C"/>
    <w:rPr>
      <w:sz w:val="24"/>
      <w:szCs w:val="24"/>
      <w:lang w:val="ru-RU" w:eastAsia="ru-RU" w:bidi="ar-SA"/>
    </w:rPr>
  </w:style>
  <w:style w:type="paragraph" w:customStyle="1" w:styleId="afffffffff6">
    <w:name w:val="Основной текст отчета"/>
    <w:basedOn w:val="a"/>
    <w:qFormat/>
    <w:rsid w:val="00703D2C"/>
    <w:pPr>
      <w:spacing w:after="0" w:line="240" w:lineRule="auto"/>
      <w:ind w:firstLine="709"/>
      <w:jc w:val="both"/>
    </w:pPr>
    <w:rPr>
      <w:rFonts w:ascii="Arial" w:eastAsia="Times New Roman" w:hAnsi="Arial" w:cs="Times New Roman"/>
      <w:szCs w:val="20"/>
    </w:rPr>
  </w:style>
  <w:style w:type="paragraph" w:customStyle="1" w:styleId="western">
    <w:name w:val="western"/>
    <w:basedOn w:val="a"/>
    <w:qFormat/>
    <w:rsid w:val="00703D2C"/>
    <w:pPr>
      <w:spacing w:before="280" w:after="119" w:line="240" w:lineRule="auto"/>
    </w:pPr>
    <w:rPr>
      <w:rFonts w:ascii="Times New Roman" w:eastAsia="Times New Roman" w:hAnsi="Times New Roman" w:cs="Times New Roman"/>
      <w:sz w:val="24"/>
      <w:szCs w:val="24"/>
      <w:lang w:eastAsia="ar-SA"/>
    </w:rPr>
  </w:style>
  <w:style w:type="paragraph" w:customStyle="1" w:styleId="afffffffff7">
    <w:name w:val="Текст отчета Знак Знак Знак Знак"/>
    <w:basedOn w:val="a"/>
    <w:link w:val="afffffffff8"/>
    <w:qFormat/>
    <w:rsid w:val="00703D2C"/>
    <w:pPr>
      <w:spacing w:after="0" w:line="240" w:lineRule="auto"/>
      <w:jc w:val="both"/>
    </w:pPr>
    <w:rPr>
      <w:rFonts w:ascii="Gazeta Titul" w:eastAsia="Times New Roman" w:hAnsi="Gazeta Titul" w:cs="Times New Roman"/>
      <w:sz w:val="24"/>
      <w:szCs w:val="24"/>
    </w:rPr>
  </w:style>
  <w:style w:type="character" w:customStyle="1" w:styleId="afffffffff8">
    <w:name w:val="Текст отчета Знак Знак Знак Знак Знак"/>
    <w:link w:val="afffffffff7"/>
    <w:rsid w:val="00703D2C"/>
    <w:rPr>
      <w:rFonts w:ascii="Gazeta Titul" w:eastAsia="Times New Roman" w:hAnsi="Gazeta Titul" w:cs="Times New Roman"/>
      <w:sz w:val="24"/>
      <w:szCs w:val="24"/>
    </w:rPr>
  </w:style>
  <w:style w:type="paragraph" w:customStyle="1" w:styleId="afffffffff9">
    <w:name w:val="ТабНазвание Знак Знак Знак Знак Знак Знак Знак Знак Знак Знак Знак Знак Знак"/>
    <w:basedOn w:val="a"/>
    <w:link w:val="afffffffffa"/>
    <w:qFormat/>
    <w:rsid w:val="00703D2C"/>
    <w:pPr>
      <w:keepNext/>
      <w:tabs>
        <w:tab w:val="num" w:pos="1077"/>
        <w:tab w:val="left" w:pos="1247"/>
      </w:tabs>
      <w:spacing w:before="100" w:after="100" w:line="240" w:lineRule="auto"/>
      <w:ind w:left="1077" w:hanging="1077"/>
    </w:pPr>
    <w:rPr>
      <w:rFonts w:ascii="Times New Roman" w:eastAsia="Times New Roman" w:hAnsi="Times New Roman" w:cs="Times New Roman"/>
      <w:i/>
      <w:szCs w:val="24"/>
    </w:rPr>
  </w:style>
  <w:style w:type="character" w:customStyle="1" w:styleId="afffffffffa">
    <w:name w:val="ТабНазвание Знак Знак Знак Знак Знак Знак Знак Знак Знак Знак Знак Знак Знак Знак"/>
    <w:link w:val="afffffffff9"/>
    <w:rsid w:val="00703D2C"/>
    <w:rPr>
      <w:rFonts w:ascii="Times New Roman" w:eastAsia="Times New Roman" w:hAnsi="Times New Roman" w:cs="Times New Roman"/>
      <w:i/>
      <w:szCs w:val="24"/>
    </w:rPr>
  </w:style>
  <w:style w:type="paragraph" w:customStyle="1" w:styleId="CharChar20">
    <w:name w:val="Char Знак Знак Char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Знак"/>
    <w:basedOn w:val="a"/>
    <w:qFormat/>
    <w:rsid w:val="00703D2C"/>
    <w:pPr>
      <w:spacing w:after="160" w:line="240" w:lineRule="exact"/>
    </w:pPr>
    <w:rPr>
      <w:rFonts w:ascii="Verdana" w:eastAsia="Times New Roman" w:hAnsi="Verdana" w:cs="Verdana"/>
      <w:sz w:val="20"/>
      <w:szCs w:val="20"/>
      <w:lang w:val="en-US"/>
    </w:rPr>
  </w:style>
  <w:style w:type="paragraph" w:customStyle="1" w:styleId="CharChar21">
    <w:name w:val="Char Знак Знак Char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w:basedOn w:val="a"/>
    <w:qFormat/>
    <w:rsid w:val="00703D2C"/>
    <w:pPr>
      <w:spacing w:after="160" w:line="240" w:lineRule="exact"/>
    </w:pPr>
    <w:rPr>
      <w:rFonts w:ascii="Verdana" w:eastAsia="Times New Roman" w:hAnsi="Verdana" w:cs="Verdana"/>
      <w:sz w:val="20"/>
      <w:szCs w:val="20"/>
      <w:lang w:val="en-US"/>
    </w:rPr>
  </w:style>
  <w:style w:type="paragraph" w:customStyle="1" w:styleId="210">
    <w:name w:val="Основной текст с отступом 21"/>
    <w:basedOn w:val="a"/>
    <w:qFormat/>
    <w:rsid w:val="00703D2C"/>
    <w:pPr>
      <w:spacing w:after="120" w:line="240" w:lineRule="auto"/>
      <w:ind w:firstLine="709"/>
      <w:jc w:val="both"/>
    </w:pPr>
    <w:rPr>
      <w:rFonts w:ascii="Times New Roman" w:eastAsia="Times New Roman" w:hAnsi="Times New Roman" w:cs="Times New Roman"/>
      <w:sz w:val="24"/>
      <w:szCs w:val="20"/>
    </w:rPr>
  </w:style>
  <w:style w:type="character" w:customStyle="1" w:styleId="1fd">
    <w:name w:val="Название объекта Знак1 Знак Знак"/>
    <w:aliases w:val="Название объекта Знак Знак Знак Знак,Название объекта Знак3 Знак Знак Знак Знак,Название объекта Знак2 Знак1 Знак Знак Знак Знак,Название объекта Знак1 Знак Знак1 Знак Знак Знак Знак"/>
    <w:rsid w:val="00703D2C"/>
    <w:rPr>
      <w:b/>
      <w:bCs/>
      <w:sz w:val="24"/>
      <w:szCs w:val="24"/>
      <w:lang w:val="ru-RU" w:eastAsia="ru-RU" w:bidi="ar-SA"/>
    </w:rPr>
  </w:style>
  <w:style w:type="paragraph" w:customStyle="1" w:styleId="05">
    <w:name w:val="Стиль Название таблицы + Перед:  05 ст."/>
    <w:basedOn w:val="afffd"/>
    <w:qFormat/>
    <w:rsid w:val="00703D2C"/>
    <w:pPr>
      <w:keepNext w:val="0"/>
      <w:ind w:firstLine="720"/>
    </w:pPr>
    <w:rPr>
      <w:rFonts w:ascii="Gazeta Titul" w:hAnsi="Gazeta Titul" w:cs="Arial"/>
      <w:b w:val="0"/>
      <w:bCs/>
      <w:color w:val="003366"/>
      <w:sz w:val="18"/>
      <w:szCs w:val="18"/>
    </w:rPr>
  </w:style>
  <w:style w:type="paragraph" w:customStyle="1" w:styleId="CharChar3">
    <w:name w:val="Char Знак Знак Char Знак Знак Знак Знак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character" w:customStyle="1" w:styleId="INS">
    <w:name w:val="INS"/>
    <w:rsid w:val="00703D2C"/>
  </w:style>
  <w:style w:type="character" w:customStyle="1" w:styleId="4a">
    <w:name w:val="Знак сноски4"/>
    <w:rsid w:val="00703D2C"/>
    <w:rPr>
      <w:vertAlign w:val="superscript"/>
    </w:rPr>
  </w:style>
  <w:style w:type="character" w:customStyle="1" w:styleId="2f8">
    <w:name w:val="Знак сноски2"/>
    <w:rsid w:val="00703D2C"/>
    <w:rPr>
      <w:vertAlign w:val="superscript"/>
    </w:rPr>
  </w:style>
  <w:style w:type="paragraph" w:customStyle="1" w:styleId="4b">
    <w:name w:val="заголовок 4"/>
    <w:basedOn w:val="a"/>
    <w:next w:val="a"/>
    <w:qFormat/>
    <w:rsid w:val="00703D2C"/>
    <w:pPr>
      <w:keepNext/>
      <w:spacing w:after="0" w:line="240" w:lineRule="auto"/>
      <w:ind w:firstLine="720"/>
      <w:jc w:val="both"/>
    </w:pPr>
    <w:rPr>
      <w:rFonts w:ascii="Times New Roman" w:eastAsia="Times New Roman" w:hAnsi="Times New Roman" w:cs="Times New Roman"/>
      <w:szCs w:val="20"/>
      <w:lang w:eastAsia="ar-SA"/>
    </w:rPr>
  </w:style>
  <w:style w:type="paragraph" w:customStyle="1" w:styleId="mysle">
    <w:name w:val="mysle"/>
    <w:basedOn w:val="a"/>
    <w:qFormat/>
    <w:rsid w:val="00703D2C"/>
    <w:pPr>
      <w:tabs>
        <w:tab w:val="left" w:pos="576"/>
        <w:tab w:val="left" w:pos="720"/>
      </w:tabs>
      <w:spacing w:after="0" w:line="240" w:lineRule="auto"/>
    </w:pPr>
    <w:rPr>
      <w:rFonts w:ascii="Times New Roman" w:eastAsia="Times New Roman" w:hAnsi="Times New Roman" w:cs="Times New Roman"/>
      <w:b/>
      <w:sz w:val="20"/>
      <w:szCs w:val="20"/>
      <w:lang w:eastAsia="ar-SA"/>
    </w:rPr>
  </w:style>
  <w:style w:type="paragraph" w:customStyle="1" w:styleId="1fe">
    <w:name w:val="Название объекта1"/>
    <w:basedOn w:val="a"/>
    <w:next w:val="a"/>
    <w:qFormat/>
    <w:rsid w:val="00703D2C"/>
    <w:pPr>
      <w:spacing w:before="120" w:after="120" w:line="240" w:lineRule="auto"/>
    </w:pPr>
    <w:rPr>
      <w:rFonts w:ascii="Times New Roman" w:eastAsia="Times New Roman" w:hAnsi="Times New Roman" w:cs="Times New Roman"/>
      <w:b/>
      <w:bCs/>
      <w:sz w:val="20"/>
      <w:szCs w:val="20"/>
      <w:lang w:eastAsia="ar-SA"/>
    </w:rPr>
  </w:style>
  <w:style w:type="paragraph" w:customStyle="1" w:styleId="afffffffffb">
    <w:name w:val="#Таблица названия столбцов"/>
    <w:basedOn w:val="a"/>
    <w:qFormat/>
    <w:rsid w:val="00703D2C"/>
    <w:pPr>
      <w:spacing w:after="0" w:line="240" w:lineRule="auto"/>
      <w:jc w:val="center"/>
    </w:pPr>
    <w:rPr>
      <w:rFonts w:ascii="Times New Roman" w:eastAsia="Times New Roman" w:hAnsi="Times New Roman" w:cs="Times New Roman"/>
      <w:b/>
      <w:bCs/>
      <w:sz w:val="20"/>
      <w:szCs w:val="20"/>
      <w:lang w:eastAsia="ar-SA"/>
    </w:rPr>
  </w:style>
  <w:style w:type="paragraph" w:customStyle="1" w:styleId="afffffffffc">
    <w:name w:val="Источник"/>
    <w:basedOn w:val="aff1"/>
    <w:next w:val="aff1"/>
    <w:qFormat/>
    <w:rsid w:val="00703D2C"/>
    <w:pPr>
      <w:tabs>
        <w:tab w:val="left" w:pos="4536"/>
      </w:tabs>
      <w:spacing w:before="0" w:after="0"/>
      <w:ind w:right="91"/>
      <w:jc w:val="right"/>
    </w:pPr>
    <w:rPr>
      <w:rFonts w:cs="Tahoma"/>
      <w:i/>
      <w:sz w:val="20"/>
      <w:szCs w:val="20"/>
      <w:lang w:eastAsia="ar-SA"/>
    </w:rPr>
  </w:style>
  <w:style w:type="paragraph" w:customStyle="1" w:styleId="Bullet1">
    <w:name w:val="Bullet 1"/>
    <w:qFormat/>
    <w:rsid w:val="00703D2C"/>
    <w:pPr>
      <w:suppressAutoHyphens/>
      <w:spacing w:after="0" w:line="240" w:lineRule="auto"/>
      <w:ind w:left="576"/>
    </w:pPr>
    <w:rPr>
      <w:rFonts w:ascii="Times New Roman" w:eastAsia="Times New Roman" w:hAnsi="Times New Roman" w:cs="Times New Roman"/>
      <w:color w:val="000000"/>
      <w:sz w:val="24"/>
      <w:szCs w:val="20"/>
      <w:lang w:eastAsia="ar-SA"/>
    </w:rPr>
  </w:style>
  <w:style w:type="paragraph" w:customStyle="1" w:styleId="rvps4">
    <w:name w:val="rvps4"/>
    <w:basedOn w:val="a"/>
    <w:qFormat/>
    <w:rsid w:val="00703D2C"/>
    <w:pPr>
      <w:spacing w:after="0" w:line="240" w:lineRule="auto"/>
      <w:jc w:val="center"/>
    </w:pPr>
    <w:rPr>
      <w:rFonts w:ascii="Arial Unicode MS" w:eastAsia="Arial Unicode MS" w:hAnsi="Arial Unicode MS" w:cs="Times New Roman"/>
      <w:sz w:val="24"/>
      <w:szCs w:val="24"/>
      <w:lang w:eastAsia="ar-SA"/>
    </w:rPr>
  </w:style>
  <w:style w:type="paragraph" w:customStyle="1" w:styleId="afffffffffd">
    <w:name w:val="Цифры таблицы выдел"/>
    <w:basedOn w:val="a"/>
    <w:qFormat/>
    <w:rsid w:val="00703D2C"/>
    <w:pPr>
      <w:tabs>
        <w:tab w:val="left" w:pos="4536"/>
      </w:tabs>
      <w:spacing w:after="0" w:line="240" w:lineRule="auto"/>
      <w:jc w:val="center"/>
    </w:pPr>
    <w:rPr>
      <w:rFonts w:ascii="Times New Roman" w:eastAsia="Times New Roman" w:hAnsi="Times New Roman" w:cs="Times New Roman"/>
      <w:b/>
      <w:bCs/>
      <w:sz w:val="20"/>
      <w:szCs w:val="20"/>
      <w:lang w:eastAsia="ar-SA"/>
    </w:rPr>
  </w:style>
  <w:style w:type="paragraph" w:customStyle="1" w:styleId="afffffffffe">
    <w:name w:val="Таблица шапка Знак Знак"/>
    <w:basedOn w:val="a"/>
    <w:qFormat/>
    <w:rsid w:val="00703D2C"/>
    <w:pPr>
      <w:keepNext/>
      <w:spacing w:after="0" w:line="240" w:lineRule="auto"/>
      <w:jc w:val="center"/>
    </w:pPr>
    <w:rPr>
      <w:rFonts w:ascii="Tahoma" w:eastAsia="Times New Roman" w:hAnsi="Tahoma" w:cs="Tahoma"/>
      <w:b/>
      <w:spacing w:val="-5"/>
      <w:sz w:val="16"/>
      <w:szCs w:val="24"/>
      <w:lang w:eastAsia="ar-SA"/>
    </w:rPr>
  </w:style>
  <w:style w:type="paragraph" w:customStyle="1" w:styleId="affffffffff">
    <w:name w:val="Формула параметры"/>
    <w:basedOn w:val="aff1"/>
    <w:next w:val="aff1"/>
    <w:qFormat/>
    <w:rsid w:val="00703D2C"/>
    <w:pPr>
      <w:tabs>
        <w:tab w:val="left" w:pos="1985"/>
        <w:tab w:val="left" w:pos="2268"/>
      </w:tabs>
      <w:spacing w:before="0" w:after="240" w:line="240" w:lineRule="atLeast"/>
      <w:ind w:left="2279" w:hanging="1440"/>
      <w:jc w:val="left"/>
    </w:pPr>
    <w:rPr>
      <w:rFonts w:cs="Tahoma"/>
      <w:spacing w:val="-5"/>
      <w:kern w:val="1"/>
      <w:sz w:val="20"/>
      <w:szCs w:val="20"/>
      <w:lang w:eastAsia="ar-SA"/>
    </w:rPr>
  </w:style>
  <w:style w:type="paragraph" w:customStyle="1" w:styleId="affffffffff0">
    <w:name w:val="Таблица шапка Знак"/>
    <w:basedOn w:val="a"/>
    <w:qFormat/>
    <w:rsid w:val="00703D2C"/>
    <w:pPr>
      <w:keepNext/>
      <w:spacing w:after="0" w:line="240" w:lineRule="auto"/>
      <w:jc w:val="center"/>
    </w:pPr>
    <w:rPr>
      <w:rFonts w:ascii="Tahoma" w:eastAsia="Times New Roman" w:hAnsi="Tahoma" w:cs="Tahoma"/>
      <w:b/>
      <w:spacing w:val="-5"/>
      <w:sz w:val="16"/>
      <w:szCs w:val="24"/>
      <w:lang w:eastAsia="ar-SA"/>
    </w:rPr>
  </w:style>
  <w:style w:type="paragraph" w:customStyle="1" w:styleId="affffffffff1">
    <w:name w:val="Оглавление"/>
    <w:basedOn w:val="affffffc"/>
    <w:qFormat/>
    <w:rsid w:val="00703D2C"/>
    <w:pPr>
      <w:widowControl/>
      <w:spacing w:before="0"/>
    </w:pPr>
    <w:rPr>
      <w:rFonts w:ascii="Gazeta Titul" w:hAnsi="Gazeta Titul" w:cs="Times New Roman"/>
      <w:szCs w:val="24"/>
    </w:rPr>
  </w:style>
  <w:style w:type="paragraph" w:customStyle="1" w:styleId="2f9">
    <w:name w:val="Название объекта2"/>
    <w:basedOn w:val="a"/>
    <w:next w:val="a"/>
    <w:qFormat/>
    <w:rsid w:val="00703D2C"/>
    <w:pPr>
      <w:spacing w:before="120" w:after="120" w:line="240" w:lineRule="auto"/>
    </w:pPr>
    <w:rPr>
      <w:rFonts w:ascii="Times New Roman" w:eastAsia="Times New Roman" w:hAnsi="Times New Roman" w:cs="Times New Roman"/>
      <w:b/>
      <w:bCs/>
      <w:sz w:val="20"/>
      <w:szCs w:val="20"/>
      <w:lang w:eastAsia="ar-SA"/>
    </w:rPr>
  </w:style>
  <w:style w:type="paragraph" w:customStyle="1" w:styleId="TableHeading">
    <w:name w:val="Table Heading"/>
    <w:basedOn w:val="a"/>
    <w:qFormat/>
    <w:rsid w:val="00703D2C"/>
    <w:pPr>
      <w:suppressLineNumbers/>
      <w:spacing w:after="0" w:line="240" w:lineRule="auto"/>
      <w:jc w:val="center"/>
    </w:pPr>
    <w:rPr>
      <w:rFonts w:ascii="Times New Roman" w:eastAsia="Times New Roman" w:hAnsi="Times New Roman" w:cs="Times New Roman"/>
      <w:b/>
      <w:bCs/>
      <w:i/>
      <w:iCs/>
      <w:sz w:val="24"/>
      <w:szCs w:val="24"/>
      <w:lang w:eastAsia="ar-SA"/>
    </w:rPr>
  </w:style>
  <w:style w:type="character" w:customStyle="1" w:styleId="WW8Num5z0">
    <w:name w:val="WW8Num5z0"/>
    <w:rsid w:val="00703D2C"/>
    <w:rPr>
      <w:rFonts w:ascii="Symbol" w:hAnsi="Symbol"/>
    </w:rPr>
  </w:style>
  <w:style w:type="paragraph" w:customStyle="1" w:styleId="avNormalArial1">
    <w:name w:val="Стиль avNormal + Arial Знак Знак1 Знак"/>
    <w:basedOn w:val="a"/>
    <w:qFormat/>
    <w:rsid w:val="00703D2C"/>
    <w:pPr>
      <w:overflowPunct w:val="0"/>
      <w:autoSpaceDE w:val="0"/>
      <w:autoSpaceDN w:val="0"/>
      <w:adjustRightInd w:val="0"/>
      <w:spacing w:after="60" w:line="240" w:lineRule="auto"/>
      <w:ind w:left="426"/>
      <w:jc w:val="both"/>
      <w:textAlignment w:val="baseline"/>
    </w:pPr>
    <w:rPr>
      <w:rFonts w:ascii="Arial" w:eastAsia="Times New Roman" w:hAnsi="Arial" w:cs="Times New Roman"/>
    </w:rPr>
  </w:style>
  <w:style w:type="paragraph" w:customStyle="1" w:styleId="affffffffff2">
    <w:name w:val="Таблица отчета левый столбец Знак Знак Знак Знак Знак Знак Знак"/>
    <w:basedOn w:val="a"/>
    <w:autoRedefine/>
    <w:qFormat/>
    <w:rsid w:val="00703D2C"/>
    <w:pPr>
      <w:spacing w:after="0" w:line="240" w:lineRule="auto"/>
    </w:pPr>
    <w:rPr>
      <w:rFonts w:ascii="Gazeta Titul" w:eastAsia="Times New Roman" w:hAnsi="Gazeta Titul" w:cs="Times New Roman"/>
      <w:b/>
      <w:iCs/>
      <w:color w:val="003366"/>
      <w:sz w:val="20"/>
      <w:szCs w:val="20"/>
    </w:rPr>
  </w:style>
  <w:style w:type="paragraph" w:customStyle="1" w:styleId="affffffffff3">
    <w:name w:val="Таблица отчета числа"/>
    <w:basedOn w:val="a"/>
    <w:qFormat/>
    <w:rsid w:val="00703D2C"/>
    <w:pPr>
      <w:spacing w:before="60" w:after="60" w:line="240" w:lineRule="auto"/>
      <w:ind w:right="113"/>
      <w:jc w:val="right"/>
    </w:pPr>
    <w:rPr>
      <w:rFonts w:ascii="Times New Roman" w:eastAsia="Times New Roman" w:hAnsi="Times New Roman" w:cs="Times New Roman"/>
      <w:color w:val="000000"/>
      <w:sz w:val="18"/>
      <w:szCs w:val="18"/>
    </w:rPr>
  </w:style>
  <w:style w:type="character" w:customStyle="1" w:styleId="avNormalArial10">
    <w:name w:val="Стиль avNormal + Arial Знак Знак1 Знак Знак"/>
    <w:rsid w:val="00703D2C"/>
    <w:rPr>
      <w:rFonts w:ascii="Arial" w:hAnsi="Arial"/>
      <w:sz w:val="22"/>
      <w:szCs w:val="22"/>
      <w:lang w:val="ru-RU" w:eastAsia="ru-RU" w:bidi="ar-SA"/>
    </w:rPr>
  </w:style>
  <w:style w:type="character" w:customStyle="1" w:styleId="112">
    <w:name w:val="Название объекта Знак1 Знак Знак Знак Знак1 Знак Знак Знак"/>
    <w:rsid w:val="00703D2C"/>
    <w:rPr>
      <w:b/>
      <w:bCs/>
      <w:lang w:val="ru-RU" w:eastAsia="ru-RU"/>
    </w:rPr>
  </w:style>
  <w:style w:type="paragraph" w:customStyle="1" w:styleId="1KGK9">
    <w:name w:val="1KG=K9"/>
    <w:qFormat/>
    <w:rsid w:val="00703D2C"/>
    <w:pPr>
      <w:autoSpaceDE w:val="0"/>
      <w:autoSpaceDN w:val="0"/>
      <w:adjustRightInd w:val="0"/>
      <w:spacing w:after="0" w:line="240" w:lineRule="auto"/>
    </w:pPr>
    <w:rPr>
      <w:rFonts w:ascii="MS Sans Serif" w:eastAsia="Times New Roman" w:hAnsi="MS Sans Serif" w:cs="MS Sans Serif"/>
      <w:sz w:val="20"/>
      <w:szCs w:val="20"/>
    </w:rPr>
  </w:style>
  <w:style w:type="paragraph" w:customStyle="1" w:styleId="defscrRUSTxtStyleText">
    <w:name w:val="defscr_RUS_TxtStyleText"/>
    <w:basedOn w:val="a"/>
    <w:qFormat/>
    <w:rsid w:val="00703D2C"/>
    <w:pPr>
      <w:widowControl w:val="0"/>
      <w:spacing w:before="120" w:after="0" w:line="240" w:lineRule="auto"/>
      <w:ind w:firstLine="425"/>
      <w:jc w:val="both"/>
    </w:pPr>
    <w:rPr>
      <w:rFonts w:ascii="Times New Roman" w:eastAsia="Times New Roman" w:hAnsi="Times New Roman" w:cs="Times New Roman"/>
      <w:noProof/>
      <w:color w:val="000000"/>
      <w:sz w:val="24"/>
      <w:szCs w:val="24"/>
    </w:rPr>
  </w:style>
  <w:style w:type="paragraph" w:customStyle="1" w:styleId="CharChar4">
    <w:name w:val="Char Знак Знак Char Знак Знак Знак Знак Знак Знак Знак Знак Знак Знак Знак Знак Знак Знак Знак Знак Знак"/>
    <w:basedOn w:val="a"/>
    <w:qFormat/>
    <w:rsid w:val="00703D2C"/>
    <w:pPr>
      <w:spacing w:after="0" w:line="240" w:lineRule="auto"/>
    </w:pPr>
    <w:rPr>
      <w:rFonts w:ascii="Verdana" w:eastAsia="Times New Roman" w:hAnsi="Verdana" w:cs="Verdana"/>
      <w:sz w:val="20"/>
      <w:szCs w:val="20"/>
      <w:lang w:val="en-US"/>
    </w:rPr>
  </w:style>
  <w:style w:type="paragraph" w:customStyle="1" w:styleId="affffffffff4">
    <w:name w:val="Стиль для схем"/>
    <w:basedOn w:val="a"/>
    <w:qFormat/>
    <w:rsid w:val="00703D2C"/>
    <w:pPr>
      <w:spacing w:after="0" w:line="240" w:lineRule="auto"/>
      <w:jc w:val="center"/>
    </w:pPr>
    <w:rPr>
      <w:rFonts w:ascii="Times New Roman" w:eastAsia="Times New Roman" w:hAnsi="Times New Roman" w:cs="Times New Roman"/>
      <w:sz w:val="20"/>
      <w:szCs w:val="20"/>
    </w:rPr>
  </w:style>
  <w:style w:type="character" w:customStyle="1" w:styleId="Normal">
    <w:name w:val="Normal Знак"/>
    <w:rsid w:val="00703D2C"/>
    <w:rPr>
      <w:snapToGrid w:val="0"/>
      <w:lang w:val="ru-RU" w:eastAsia="ru-RU" w:bidi="ar-SA"/>
    </w:rPr>
  </w:style>
  <w:style w:type="paragraph" w:customStyle="1" w:styleId="1ff">
    <w:name w:val="Знак Знак1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affffffffff5">
    <w:name w:val="ОсновнойНеразрыв"/>
    <w:basedOn w:val="aff1"/>
    <w:qFormat/>
    <w:rsid w:val="00703D2C"/>
    <w:pPr>
      <w:widowControl w:val="0"/>
      <w:tabs>
        <w:tab w:val="left" w:pos="2127"/>
      </w:tabs>
      <w:spacing w:before="20" w:after="0"/>
      <w:ind w:firstLine="720"/>
      <w:jc w:val="left"/>
    </w:pPr>
    <w:rPr>
      <w:rFonts w:cs="Tahoma"/>
      <w:szCs w:val="20"/>
    </w:rPr>
  </w:style>
  <w:style w:type="paragraph" w:customStyle="1" w:styleId="pj">
    <w:name w:val="pj"/>
    <w:basedOn w:val="a"/>
    <w:qFormat/>
    <w:rsid w:val="00703D2C"/>
    <w:pPr>
      <w:spacing w:after="0" w:line="240" w:lineRule="auto"/>
      <w:jc w:val="both"/>
    </w:pPr>
    <w:rPr>
      <w:rFonts w:ascii="Arial Unicode MS" w:eastAsia="Arial Unicode MS" w:hAnsi="Times New Roman" w:cs="Times New Roman"/>
      <w:sz w:val="20"/>
      <w:szCs w:val="20"/>
    </w:rPr>
  </w:style>
  <w:style w:type="character" w:customStyle="1" w:styleId="affffffffff6">
    <w:name w:val="Заголов Знак"/>
    <w:aliases w:val="Ç1 Знак Знак"/>
    <w:rsid w:val="00703D2C"/>
    <w:rPr>
      <w:sz w:val="40"/>
      <w:lang w:val="ru-RU" w:eastAsia="ru-RU" w:bidi="ar-SA"/>
    </w:rPr>
  </w:style>
  <w:style w:type="paragraph" w:customStyle="1" w:styleId="affffffffff7">
    <w:name w:val="Отчет_А"/>
    <w:basedOn w:val="a"/>
    <w:qFormat/>
    <w:rsid w:val="00703D2C"/>
    <w:pPr>
      <w:overflowPunct w:val="0"/>
      <w:autoSpaceDE w:val="0"/>
      <w:autoSpaceDN w:val="0"/>
      <w:adjustRightInd w:val="0"/>
      <w:spacing w:before="60" w:after="60" w:line="240" w:lineRule="auto"/>
      <w:ind w:firstLine="567"/>
      <w:jc w:val="both"/>
    </w:pPr>
    <w:rPr>
      <w:rFonts w:ascii="Peterburg" w:eastAsia="Times New Roman" w:hAnsi="Peterburg" w:cs="Times New Roman"/>
      <w:sz w:val="24"/>
      <w:szCs w:val="20"/>
    </w:rPr>
  </w:style>
  <w:style w:type="paragraph" w:customStyle="1" w:styleId="2fa">
    <w:name w:val="заголовок 2"/>
    <w:basedOn w:val="a"/>
    <w:next w:val="a"/>
    <w:qFormat/>
    <w:rsid w:val="00703D2C"/>
    <w:pPr>
      <w:keepNext/>
      <w:spacing w:before="240" w:after="60" w:line="240" w:lineRule="auto"/>
      <w:jc w:val="center"/>
      <w:outlineLvl w:val="1"/>
    </w:pPr>
    <w:rPr>
      <w:rFonts w:ascii="Times New Roman" w:eastAsia="Times New Roman" w:hAnsi="Times New Roman" w:cs="Times New Roman"/>
      <w:b/>
      <w:i/>
      <w:sz w:val="28"/>
      <w:szCs w:val="20"/>
    </w:rPr>
  </w:style>
  <w:style w:type="paragraph" w:customStyle="1" w:styleId="affffffffff8">
    <w:name w:val=".."/>
    <w:basedOn w:val="a"/>
    <w:qFormat/>
    <w:rsid w:val="00703D2C"/>
    <w:pPr>
      <w:spacing w:after="0" w:line="360" w:lineRule="atLeast"/>
      <w:ind w:firstLine="567"/>
      <w:jc w:val="both"/>
    </w:pPr>
    <w:rPr>
      <w:rFonts w:ascii="Times New Roman" w:eastAsia="Times New Roman" w:hAnsi="Times New Roman" w:cs="Times New Roman"/>
      <w:sz w:val="24"/>
      <w:szCs w:val="20"/>
    </w:rPr>
  </w:style>
  <w:style w:type="character" w:customStyle="1" w:styleId="affffffffff9">
    <w:name w:val="Текст отчета Знак Знак"/>
    <w:rsid w:val="00703D2C"/>
    <w:rPr>
      <w:rFonts w:ascii="Gazeta Titul" w:hAnsi="Gazeta Titul"/>
      <w:sz w:val="24"/>
      <w:szCs w:val="24"/>
      <w:lang w:val="ru-RU" w:eastAsia="ru-RU" w:bidi="ar-SA"/>
    </w:rPr>
  </w:style>
  <w:style w:type="character" w:customStyle="1" w:styleId="3f">
    <w:name w:val="Текст сноски Знак3 Знак Знак Знак Знак"/>
    <w:aliases w:val="Текст сноски Знак1 Знак2 Знак Знак Знак Знак,Текст сноски Знак1 Знак Знак2 Знак Знак Знак Знак"/>
    <w:rsid w:val="00703D2C"/>
    <w:rPr>
      <w:rFonts w:ascii="Courier New" w:hAnsi="Courier New" w:cs="Courier New"/>
      <w:lang w:val="ru-RU" w:eastAsia="ru-RU" w:bidi="ar-SA"/>
    </w:rPr>
  </w:style>
  <w:style w:type="paragraph" w:customStyle="1" w:styleId="affffffffffa">
    <w:name w:val="Таблица текст левый"/>
    <w:basedOn w:val="a"/>
    <w:autoRedefine/>
    <w:qFormat/>
    <w:rsid w:val="00703D2C"/>
    <w:pPr>
      <w:spacing w:after="0" w:line="240" w:lineRule="auto"/>
      <w:jc w:val="center"/>
    </w:pPr>
    <w:rPr>
      <w:rFonts w:ascii="Arial" w:eastAsia="Times New Roman" w:hAnsi="Arial" w:cs="Times New Roman"/>
      <w:bCs/>
      <w:sz w:val="20"/>
    </w:rPr>
  </w:style>
  <w:style w:type="paragraph" w:customStyle="1" w:styleId="-6">
    <w:name w:val="Таблица-текст"/>
    <w:basedOn w:val="a"/>
    <w:autoRedefine/>
    <w:qFormat/>
    <w:rsid w:val="00703D2C"/>
    <w:pPr>
      <w:spacing w:after="0" w:line="240" w:lineRule="auto"/>
      <w:jc w:val="center"/>
    </w:pPr>
    <w:rPr>
      <w:rFonts w:ascii="Arial" w:eastAsia="Times New Roman" w:hAnsi="Arial" w:cs="Times New Roman"/>
      <w:bCs/>
      <w:sz w:val="20"/>
    </w:rPr>
  </w:style>
  <w:style w:type="paragraph" w:customStyle="1" w:styleId="3f0">
    <w:name w:val="3 Нормальный текст"/>
    <w:basedOn w:val="a"/>
    <w:qFormat/>
    <w:rsid w:val="00703D2C"/>
    <w:pPr>
      <w:spacing w:after="0" w:line="360" w:lineRule="auto"/>
      <w:ind w:firstLine="709"/>
      <w:jc w:val="both"/>
    </w:pPr>
    <w:rPr>
      <w:rFonts w:ascii="Times New Roman" w:eastAsia="Times New Roman" w:hAnsi="Times New Roman" w:cs="Times New Roman"/>
      <w:sz w:val="24"/>
      <w:szCs w:val="20"/>
    </w:rPr>
  </w:style>
  <w:style w:type="character" w:customStyle="1" w:styleId="WW8Num1z0">
    <w:name w:val="WW8Num1z0"/>
    <w:rsid w:val="00703D2C"/>
    <w:rPr>
      <w:rFonts w:ascii="Symbol" w:hAnsi="Symbol"/>
      <w:sz w:val="20"/>
    </w:rPr>
  </w:style>
  <w:style w:type="paragraph" w:customStyle="1" w:styleId="311">
    <w:name w:val="Основной текст с отступом 31"/>
    <w:basedOn w:val="a"/>
    <w:qFormat/>
    <w:rsid w:val="00703D2C"/>
    <w:pPr>
      <w:spacing w:after="0" w:line="240" w:lineRule="auto"/>
      <w:ind w:firstLine="720"/>
      <w:jc w:val="both"/>
    </w:pPr>
    <w:rPr>
      <w:rFonts w:ascii="Times New Roman" w:eastAsia="Times New Roman" w:hAnsi="Times New Roman" w:cs="Times New Roman"/>
      <w:sz w:val="24"/>
      <w:szCs w:val="20"/>
      <w:lang w:eastAsia="ar-SA"/>
    </w:rPr>
  </w:style>
  <w:style w:type="character" w:customStyle="1" w:styleId="affffffffffb">
    <w:name w:val="Символ сноски"/>
    <w:rsid w:val="00703D2C"/>
    <w:rPr>
      <w:vertAlign w:val="superscript"/>
    </w:rPr>
  </w:style>
  <w:style w:type="paragraph" w:customStyle="1" w:styleId="312">
    <w:name w:val="заголовок 31"/>
    <w:basedOn w:val="a"/>
    <w:next w:val="a"/>
    <w:qFormat/>
    <w:rsid w:val="00703D2C"/>
    <w:pPr>
      <w:keepNext/>
      <w:spacing w:after="0" w:line="240" w:lineRule="auto"/>
    </w:pPr>
    <w:rPr>
      <w:rFonts w:ascii="Times New Roman" w:eastAsia="Times New Roman" w:hAnsi="Times New Roman" w:cs="Times New Roman"/>
      <w:sz w:val="28"/>
      <w:szCs w:val="20"/>
      <w:lang w:eastAsia="ar-SA"/>
    </w:rPr>
  </w:style>
  <w:style w:type="paragraph" w:customStyle="1" w:styleId="230">
    <w:name w:val="Основной текст 23"/>
    <w:basedOn w:val="a"/>
    <w:qFormat/>
    <w:rsid w:val="00703D2C"/>
    <w:pPr>
      <w:spacing w:after="0" w:line="240" w:lineRule="auto"/>
      <w:ind w:firstLine="720"/>
      <w:jc w:val="both"/>
    </w:pPr>
    <w:rPr>
      <w:rFonts w:ascii="Times New Roman" w:eastAsia="Times New Roman" w:hAnsi="Times New Roman" w:cs="Times New Roman"/>
      <w:sz w:val="28"/>
      <w:szCs w:val="20"/>
      <w:lang w:eastAsia="ar-SA"/>
    </w:rPr>
  </w:style>
  <w:style w:type="paragraph" w:customStyle="1" w:styleId="affffffffffc">
    <w:name w:val="Таблица Заголовок столбца"/>
    <w:basedOn w:val="a"/>
    <w:autoRedefine/>
    <w:qFormat/>
    <w:rsid w:val="00703D2C"/>
    <w:pPr>
      <w:spacing w:after="0" w:line="240" w:lineRule="auto"/>
      <w:jc w:val="center"/>
    </w:pPr>
    <w:rPr>
      <w:rFonts w:ascii="Gazeta Titul" w:eastAsia="Times New Roman" w:hAnsi="Gazeta Titul" w:cs="Arial"/>
      <w:b/>
      <w:bCs/>
      <w:sz w:val="20"/>
    </w:rPr>
  </w:style>
  <w:style w:type="paragraph" w:customStyle="1" w:styleId="consnormal0">
    <w:name w:val="consnormal"/>
    <w:basedOn w:val="a"/>
    <w:qFormat/>
    <w:rsid w:val="00703D2C"/>
    <w:pPr>
      <w:spacing w:before="64" w:after="64" w:line="240" w:lineRule="auto"/>
    </w:pPr>
    <w:rPr>
      <w:rFonts w:ascii="Times New Roman" w:eastAsia="Times New Roman" w:hAnsi="Times New Roman" w:cs="Times New Roman"/>
      <w:sz w:val="24"/>
      <w:szCs w:val="24"/>
    </w:rPr>
  </w:style>
  <w:style w:type="paragraph" w:customStyle="1" w:styleId="CharChar5">
    <w:name w:val="Char Знак Знак Char Знак Знак Знак Знак Знак Знак Знак Знак Знак Знак Знак Знак Знак Знак Знак Знак Знак Знак Знак Знак Знак Знак Знак Знак Знак"/>
    <w:basedOn w:val="a"/>
    <w:qFormat/>
    <w:rsid w:val="00703D2C"/>
    <w:pPr>
      <w:spacing w:after="160" w:line="240" w:lineRule="exact"/>
    </w:pPr>
    <w:rPr>
      <w:rFonts w:ascii="Verdana" w:eastAsia="Times New Roman" w:hAnsi="Verdana" w:cs="Verdana"/>
      <w:sz w:val="20"/>
      <w:szCs w:val="20"/>
      <w:lang w:val="en-US"/>
    </w:rPr>
  </w:style>
  <w:style w:type="paragraph" w:customStyle="1" w:styleId="CharChar12">
    <w:name w:val="Char Знак Знак Char Знак Знак Знак Знак Знак Знак Знак Знак Знак Знак Знак Знак Знак Знак Знак Знак Знак Знак Знак Знак Знак Знак Знак Знак Знак1"/>
    <w:basedOn w:val="a"/>
    <w:qFormat/>
    <w:rsid w:val="00703D2C"/>
    <w:pPr>
      <w:spacing w:after="160" w:line="240" w:lineRule="exact"/>
    </w:pPr>
    <w:rPr>
      <w:rFonts w:ascii="Verdana" w:eastAsia="Times New Roman" w:hAnsi="Verdana" w:cs="Verdana"/>
      <w:sz w:val="20"/>
      <w:szCs w:val="20"/>
      <w:lang w:val="en-US"/>
    </w:rPr>
  </w:style>
  <w:style w:type="paragraph" w:customStyle="1" w:styleId="211">
    <w:name w:val="Основной текст 21"/>
    <w:basedOn w:val="a"/>
    <w:qFormat/>
    <w:rsid w:val="00703D2C"/>
    <w:pPr>
      <w:widowControl w:val="0"/>
      <w:spacing w:after="0" w:line="240" w:lineRule="atLeast"/>
      <w:jc w:val="both"/>
    </w:pPr>
    <w:rPr>
      <w:rFonts w:ascii="Times New Roman" w:eastAsia="Times New Roman" w:hAnsi="Times New Roman" w:cs="Times New Roman"/>
      <w:sz w:val="24"/>
      <w:szCs w:val="20"/>
    </w:rPr>
  </w:style>
  <w:style w:type="paragraph" w:customStyle="1" w:styleId="320">
    <w:name w:val="Основной текст 32"/>
    <w:basedOn w:val="a"/>
    <w:qFormat/>
    <w:rsid w:val="00703D2C"/>
    <w:pPr>
      <w:widowControl w:val="0"/>
      <w:spacing w:after="0" w:line="240" w:lineRule="auto"/>
      <w:jc w:val="center"/>
    </w:pPr>
    <w:rPr>
      <w:rFonts w:ascii="Times New Roman" w:eastAsia="Times New Roman" w:hAnsi="Times New Roman" w:cs="Times New Roman"/>
      <w:sz w:val="24"/>
      <w:szCs w:val="20"/>
    </w:rPr>
  </w:style>
  <w:style w:type="paragraph" w:customStyle="1" w:styleId="affffffffffd">
    <w:name w:val="Знак Знак Знак Знак Знак Знак Знак Знак Знак Знак"/>
    <w:basedOn w:val="a"/>
    <w:qFormat/>
    <w:rsid w:val="00703D2C"/>
    <w:pPr>
      <w:spacing w:after="0" w:line="240" w:lineRule="auto"/>
    </w:pPr>
    <w:rPr>
      <w:rFonts w:ascii="Verdana" w:eastAsia="Times New Roman" w:hAnsi="Verdana" w:cs="Verdana"/>
      <w:sz w:val="20"/>
      <w:szCs w:val="20"/>
      <w:lang w:val="en-US"/>
    </w:rPr>
  </w:style>
  <w:style w:type="paragraph" w:customStyle="1" w:styleId="text">
    <w:name w:val="text"/>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c">
    <w:name w:val="Знак4 Знак Знак Знак Знак Знак Знак Знак Знак Знак Знак Знак Знак Знак Знак Знак Знак Знак Знак Знак Знак Знак"/>
    <w:basedOn w:val="a"/>
    <w:qFormat/>
    <w:rsid w:val="00703D2C"/>
    <w:pPr>
      <w:tabs>
        <w:tab w:val="num" w:pos="720"/>
      </w:tabs>
      <w:spacing w:after="160" w:line="240" w:lineRule="exact"/>
      <w:ind w:left="720" w:hanging="720"/>
      <w:jc w:val="both"/>
    </w:pPr>
    <w:rPr>
      <w:rFonts w:ascii="Verdana" w:eastAsia="Times New Roman" w:hAnsi="Verdana" w:cs="Verdana"/>
      <w:sz w:val="20"/>
      <w:szCs w:val="20"/>
      <w:lang w:val="en-US"/>
    </w:rPr>
  </w:style>
  <w:style w:type="paragraph" w:customStyle="1" w:styleId="CharChar6">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affffffffffe">
    <w:name w:val="ТабНазвание Знак Знак Знак Знак"/>
    <w:basedOn w:val="a"/>
    <w:qFormat/>
    <w:rsid w:val="00703D2C"/>
    <w:pPr>
      <w:keepNext/>
      <w:tabs>
        <w:tab w:val="num" w:pos="1077"/>
        <w:tab w:val="left" w:pos="1247"/>
      </w:tabs>
      <w:spacing w:before="100" w:after="100" w:line="240" w:lineRule="auto"/>
      <w:ind w:left="1077" w:hanging="1077"/>
    </w:pPr>
    <w:rPr>
      <w:rFonts w:ascii="Times New Roman" w:eastAsia="Times New Roman" w:hAnsi="Times New Roman" w:cs="Times New Roman"/>
      <w:i/>
      <w:szCs w:val="20"/>
    </w:rPr>
  </w:style>
  <w:style w:type="paragraph" w:customStyle="1" w:styleId="CharChar13">
    <w:name w:val="Char Знак Знак Char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CharChar7">
    <w:name w:val="Char Знак Знак Char Знак Знак Знак Знак Знак Знак Знак Знак Знак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afffffffffff">
    <w:name w:val="ТабНазвание Знак Знак Знак Знак Знак Знак Знак Знак Знак Знак Знак"/>
    <w:basedOn w:val="a"/>
    <w:link w:val="afffffffffff0"/>
    <w:qFormat/>
    <w:rsid w:val="00703D2C"/>
    <w:pPr>
      <w:keepNext/>
      <w:tabs>
        <w:tab w:val="num" w:pos="1077"/>
        <w:tab w:val="left" w:pos="1247"/>
      </w:tabs>
      <w:spacing w:before="100" w:after="100" w:line="240" w:lineRule="auto"/>
      <w:ind w:left="1077" w:hanging="1077"/>
    </w:pPr>
    <w:rPr>
      <w:rFonts w:ascii="Times New Roman" w:eastAsia="Times New Roman" w:hAnsi="Times New Roman" w:cs="Times New Roman"/>
      <w:i/>
      <w:szCs w:val="24"/>
    </w:rPr>
  </w:style>
  <w:style w:type="character" w:customStyle="1" w:styleId="afffffffffff0">
    <w:name w:val="ТабНазвание Знак Знак Знак Знак Знак Знак Знак Знак Знак Знак Знак Знак"/>
    <w:link w:val="afffffffffff"/>
    <w:rsid w:val="00703D2C"/>
    <w:rPr>
      <w:rFonts w:ascii="Times New Roman" w:eastAsia="Times New Roman" w:hAnsi="Times New Roman" w:cs="Times New Roman"/>
      <w:i/>
      <w:szCs w:val="24"/>
    </w:rPr>
  </w:style>
  <w:style w:type="paragraph" w:customStyle="1" w:styleId="113">
    <w:name w:val="Знак1 Знак Знак Знак Знак Знак Знак Знак Знак Знак Знак Знак Знак Знак Знак Знак Знак Знак1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afffffffffff1">
    <w:name w:val="a"/>
    <w:basedOn w:val="a"/>
    <w:qFormat/>
    <w:rsid w:val="00703D2C"/>
    <w:pPr>
      <w:spacing w:before="120" w:after="0" w:line="240" w:lineRule="auto"/>
      <w:ind w:firstLine="720"/>
      <w:jc w:val="both"/>
    </w:pPr>
    <w:rPr>
      <w:rFonts w:ascii="Times New Roman" w:eastAsia="Times New Roman" w:hAnsi="Times New Roman" w:cs="Times New Roman"/>
      <w:sz w:val="24"/>
      <w:szCs w:val="24"/>
    </w:rPr>
  </w:style>
  <w:style w:type="paragraph" w:customStyle="1" w:styleId="a00">
    <w:name w:val="a0"/>
    <w:basedOn w:val="a"/>
    <w:qFormat/>
    <w:rsid w:val="00703D2C"/>
    <w:pPr>
      <w:spacing w:after="0" w:line="240" w:lineRule="auto"/>
      <w:jc w:val="center"/>
    </w:pPr>
    <w:rPr>
      <w:rFonts w:ascii="Times New Roman" w:eastAsia="Times New Roman" w:hAnsi="Times New Roman" w:cs="Times New Roman"/>
      <w:sz w:val="20"/>
      <w:szCs w:val="20"/>
    </w:rPr>
  </w:style>
  <w:style w:type="paragraph" w:customStyle="1" w:styleId="CharChar210">
    <w:name w:val="Char Знак Знак Char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1"/>
    <w:basedOn w:val="a"/>
    <w:qFormat/>
    <w:rsid w:val="00703D2C"/>
    <w:pPr>
      <w:spacing w:after="160" w:line="240" w:lineRule="exact"/>
    </w:pPr>
    <w:rPr>
      <w:rFonts w:ascii="Verdana" w:eastAsia="Times New Roman" w:hAnsi="Verdana" w:cs="Verdana"/>
      <w:sz w:val="20"/>
      <w:szCs w:val="20"/>
      <w:lang w:val="en-US"/>
    </w:rPr>
  </w:style>
  <w:style w:type="paragraph" w:customStyle="1" w:styleId="CharChar14">
    <w:name w:val="Char Знак Знак Char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703D2C"/>
    <w:pPr>
      <w:spacing w:after="160" w:line="240" w:lineRule="exact"/>
    </w:pPr>
    <w:rPr>
      <w:rFonts w:ascii="Verdana" w:eastAsia="Times New Roman" w:hAnsi="Verdana" w:cs="Verdana"/>
      <w:sz w:val="20"/>
      <w:szCs w:val="20"/>
      <w:lang w:val="en-US"/>
    </w:rPr>
  </w:style>
  <w:style w:type="paragraph" w:customStyle="1" w:styleId="CharChar8">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CharChar9">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212">
    <w:name w:val="Знак Знак2 Знак1 Знак Знак Знак Знак Знак Знак Знак"/>
    <w:basedOn w:val="a"/>
    <w:qFormat/>
    <w:rsid w:val="00703D2C"/>
    <w:pPr>
      <w:tabs>
        <w:tab w:val="num" w:pos="720"/>
      </w:tabs>
      <w:spacing w:after="160" w:line="240" w:lineRule="exact"/>
      <w:ind w:left="720" w:hanging="720"/>
      <w:jc w:val="both"/>
    </w:pPr>
    <w:rPr>
      <w:rFonts w:ascii="Verdana" w:eastAsia="Times New Roman" w:hAnsi="Verdana" w:cs="Verdana"/>
      <w:sz w:val="20"/>
      <w:szCs w:val="20"/>
      <w:lang w:val="en-US"/>
    </w:rPr>
  </w:style>
  <w:style w:type="paragraph" w:customStyle="1" w:styleId="1ff0">
    <w:name w:val="заголовок 1 Знак Знак"/>
    <w:basedOn w:val="a"/>
    <w:next w:val="a"/>
    <w:link w:val="1ff1"/>
    <w:qFormat/>
    <w:rsid w:val="00703D2C"/>
    <w:pPr>
      <w:keepNext/>
      <w:widowControl w:val="0"/>
      <w:tabs>
        <w:tab w:val="left" w:pos="4678"/>
      </w:tabs>
      <w:spacing w:after="0" w:line="240" w:lineRule="auto"/>
      <w:ind w:firstLine="680"/>
      <w:jc w:val="center"/>
      <w:outlineLvl w:val="0"/>
    </w:pPr>
    <w:rPr>
      <w:rFonts w:ascii="Times New Roman" w:eastAsia="Times New Roman" w:hAnsi="Times New Roman" w:cs="Times New Roman"/>
      <w:b/>
      <w:caps/>
      <w:sz w:val="28"/>
      <w:szCs w:val="24"/>
    </w:rPr>
  </w:style>
  <w:style w:type="character" w:customStyle="1" w:styleId="1ff1">
    <w:name w:val="заголовок 1 Знак Знак Знак"/>
    <w:link w:val="1ff0"/>
    <w:rsid w:val="00703D2C"/>
    <w:rPr>
      <w:rFonts w:ascii="Times New Roman" w:eastAsia="Times New Roman" w:hAnsi="Times New Roman" w:cs="Times New Roman"/>
      <w:b/>
      <w:caps/>
      <w:sz w:val="28"/>
      <w:szCs w:val="24"/>
    </w:rPr>
  </w:style>
  <w:style w:type="paragraph" w:customStyle="1" w:styleId="CharChar22">
    <w:name w:val="Char Знак Знак Char Знак Знак Знак Знак Знак Знак Знак Знак Знак Знак Знак Знак Знак Знак Знак Знак Знак Знак Знак Знак Знак Знак Знак Знак Знак2 Знак Знак Знак"/>
    <w:basedOn w:val="a"/>
    <w:qFormat/>
    <w:rsid w:val="00703D2C"/>
    <w:pPr>
      <w:spacing w:after="160" w:line="240" w:lineRule="exact"/>
    </w:pPr>
    <w:rPr>
      <w:rFonts w:ascii="Verdana" w:eastAsia="Times New Roman" w:hAnsi="Verdana" w:cs="Verdana"/>
      <w:sz w:val="20"/>
      <w:szCs w:val="20"/>
      <w:lang w:val="en-US"/>
    </w:rPr>
  </w:style>
  <w:style w:type="paragraph" w:customStyle="1" w:styleId="1ff2">
    <w:name w:val="Знак Знак Знак1 Знак Знак Знак Знак Знак Знак Знак"/>
    <w:basedOn w:val="a"/>
    <w:qFormat/>
    <w:rsid w:val="00703D2C"/>
    <w:pPr>
      <w:spacing w:after="160" w:line="240" w:lineRule="exact"/>
    </w:pPr>
    <w:rPr>
      <w:rFonts w:ascii="Verdana" w:eastAsia="Times New Roman" w:hAnsi="Verdana" w:cs="Verdana"/>
      <w:sz w:val="20"/>
      <w:szCs w:val="20"/>
      <w:lang w:val="en-US"/>
    </w:rPr>
  </w:style>
  <w:style w:type="paragraph" w:customStyle="1" w:styleId="Heading">
    <w:name w:val="Heading"/>
    <w:qFormat/>
    <w:rsid w:val="00703D2C"/>
    <w:pPr>
      <w:spacing w:after="0" w:line="240" w:lineRule="auto"/>
    </w:pPr>
    <w:rPr>
      <w:rFonts w:ascii="Arial" w:eastAsia="Times New Roman" w:hAnsi="Arial" w:cs="Times New Roman"/>
      <w:b/>
      <w:snapToGrid w:val="0"/>
      <w:szCs w:val="20"/>
    </w:rPr>
  </w:style>
  <w:style w:type="paragraph" w:customStyle="1" w:styleId="CharChar15">
    <w:name w:val="Char Знак Знак Char Знак Знак Знак Знак Знак Знак Знак Знак Знак Знак Знак Знак Знак Знак Знак Знак Знак Знак Знак Знак Знак Знак Знак Знак Знак1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7">
    <w:name w:val="Формула - расшифровка обозначений"/>
    <w:basedOn w:val="a"/>
    <w:autoRedefine/>
    <w:qFormat/>
    <w:rsid w:val="00703D2C"/>
    <w:pPr>
      <w:tabs>
        <w:tab w:val="num" w:pos="1146"/>
      </w:tabs>
      <w:spacing w:before="40" w:after="40" w:line="240" w:lineRule="auto"/>
      <w:ind w:left="567"/>
      <w:jc w:val="both"/>
    </w:pPr>
    <w:rPr>
      <w:rFonts w:ascii="Arial" w:eastAsia="Times New Roman" w:hAnsi="Arial" w:cs="Times New Roman"/>
    </w:rPr>
  </w:style>
  <w:style w:type="paragraph" w:customStyle="1" w:styleId="EYBulletText">
    <w:name w:val="EY Bullet Text"/>
    <w:basedOn w:val="a"/>
    <w:qFormat/>
    <w:rsid w:val="00703D2C"/>
    <w:pPr>
      <w:overflowPunct w:val="0"/>
      <w:autoSpaceDE w:val="0"/>
      <w:autoSpaceDN w:val="0"/>
      <w:adjustRightInd w:val="0"/>
      <w:spacing w:after="120" w:line="280" w:lineRule="exact"/>
      <w:ind w:right="357"/>
      <w:textAlignment w:val="baseline"/>
    </w:pPr>
    <w:rPr>
      <w:rFonts w:ascii="Times New Roman" w:eastAsia="MS Mincho" w:hAnsi="Times New Roman" w:cs="Arial"/>
      <w:bCs/>
      <w:noProof/>
      <w:szCs w:val="20"/>
    </w:rPr>
  </w:style>
  <w:style w:type="paragraph" w:customStyle="1" w:styleId="CharChar23">
    <w:name w:val="Char Знак Знак Char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w:basedOn w:val="a"/>
    <w:qFormat/>
    <w:rsid w:val="00703D2C"/>
    <w:pPr>
      <w:spacing w:after="160" w:line="240" w:lineRule="exact"/>
    </w:pPr>
    <w:rPr>
      <w:rFonts w:ascii="Verdana" w:eastAsia="Times New Roman" w:hAnsi="Verdana" w:cs="Verdana"/>
      <w:sz w:val="20"/>
      <w:szCs w:val="20"/>
      <w:lang w:val="en-US"/>
    </w:rPr>
  </w:style>
  <w:style w:type="character" w:customStyle="1" w:styleId="afffffffffff2">
    <w:name w:val="Основной текст с отступом Знак Зн Знак"/>
    <w:rsid w:val="00703D2C"/>
    <w:rPr>
      <w:sz w:val="28"/>
      <w:lang w:val="ru-RU" w:eastAsia="ar-SA" w:bidi="ar-SA"/>
    </w:rPr>
  </w:style>
  <w:style w:type="paragraph" w:customStyle="1" w:styleId="1ff3">
    <w:name w:val="Знак Знак Знак Знак Знак1 Знак Знак 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1ff4">
    <w:name w:val="Знак Знак Знак Знак Знак1 Знак"/>
    <w:basedOn w:val="a"/>
    <w:qFormat/>
    <w:rsid w:val="00703D2C"/>
    <w:pPr>
      <w:spacing w:after="160" w:line="240" w:lineRule="exact"/>
    </w:pPr>
    <w:rPr>
      <w:rFonts w:ascii="Tahoma" w:eastAsia="Times New Roman" w:hAnsi="Tahoma" w:cs="Times New Roman"/>
      <w:sz w:val="20"/>
      <w:szCs w:val="20"/>
      <w:lang w:val="en-US"/>
    </w:rPr>
  </w:style>
  <w:style w:type="character" w:customStyle="1" w:styleId="Head1">
    <w:name w:val="Head 1 Знак"/>
    <w:aliases w:val="Заголовок 1 Знак1 Знак Знак Знак Знак,2К Знак,2К Заголовок 1 Знак,????????? 1 Знак,????????? 1 Знак Знак,Заголовок 1 Знак1 Знак,Заголовок 1 Знак Знак Знак,Head 1 Знак Знак Знак,2К Знак Знак Знак Знак"/>
    <w:rsid w:val="00703D2C"/>
    <w:rPr>
      <w:rFonts w:ascii="Gazeta Titul" w:hAnsi="Gazeta Titul" w:cs="Arial"/>
      <w:b/>
      <w:bCs/>
      <w:caps/>
      <w:color w:val="003366"/>
      <w:kern w:val="32"/>
      <w:sz w:val="28"/>
      <w:szCs w:val="28"/>
      <w:lang w:val="ru-RU" w:eastAsia="ru-RU" w:bidi="ar-SA"/>
    </w:rPr>
  </w:style>
  <w:style w:type="paragraph" w:customStyle="1" w:styleId="1ff5">
    <w:name w:val="Знак Знак Знак1 Знак"/>
    <w:basedOn w:val="a"/>
    <w:qFormat/>
    <w:rsid w:val="00703D2C"/>
    <w:pPr>
      <w:tabs>
        <w:tab w:val="num" w:pos="360"/>
      </w:tabs>
      <w:spacing w:after="160" w:line="240" w:lineRule="exact"/>
    </w:pPr>
    <w:rPr>
      <w:rFonts w:ascii="Verdana" w:eastAsia="Times New Roman" w:hAnsi="Verdana" w:cs="Verdana"/>
      <w:sz w:val="20"/>
      <w:szCs w:val="20"/>
      <w:lang w:val="en-US"/>
    </w:rPr>
  </w:style>
  <w:style w:type="character" w:customStyle="1" w:styleId="notesid">
    <w:name w:val="notesid"/>
    <w:rsid w:val="00703D2C"/>
    <w:rPr>
      <w:b/>
      <w:bCs/>
      <w:color w:val="666666"/>
      <w:sz w:val="15"/>
      <w:szCs w:val="15"/>
    </w:rPr>
  </w:style>
  <w:style w:type="paragraph" w:customStyle="1" w:styleId="CharChar24">
    <w:name w:val="Char Знак Знак Char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Знак Знак"/>
    <w:basedOn w:val="a"/>
    <w:qFormat/>
    <w:rsid w:val="00703D2C"/>
    <w:pPr>
      <w:spacing w:after="160" w:line="240" w:lineRule="exact"/>
    </w:pPr>
    <w:rPr>
      <w:rFonts w:ascii="Verdana" w:eastAsia="Times New Roman" w:hAnsi="Verdana" w:cs="Verdana"/>
      <w:sz w:val="20"/>
      <w:szCs w:val="20"/>
      <w:lang w:val="en-US"/>
    </w:rPr>
  </w:style>
  <w:style w:type="character" w:styleId="HTML3">
    <w:name w:val="HTML Cite"/>
    <w:rsid w:val="00703D2C"/>
    <w:rPr>
      <w:i/>
      <w:iCs/>
    </w:rPr>
  </w:style>
  <w:style w:type="paragraph" w:customStyle="1" w:styleId="1ff6">
    <w:name w:val="Знак1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afffffffffff3">
    <w:name w:val="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paragraph" w:customStyle="1" w:styleId="afffffffffff4">
    <w:name w:val="Знак Знак 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character" w:customStyle="1" w:styleId="apple-converted-space">
    <w:name w:val="apple-converted-space"/>
    <w:basedOn w:val="a0"/>
    <w:rsid w:val="00703D2C"/>
  </w:style>
  <w:style w:type="character" w:customStyle="1" w:styleId="apple-style-span">
    <w:name w:val="apple-style-span"/>
    <w:basedOn w:val="a0"/>
    <w:rsid w:val="00703D2C"/>
  </w:style>
  <w:style w:type="paragraph" w:customStyle="1" w:styleId="msonospacing0">
    <w:name w:val="msonospacing"/>
    <w:basedOn w:val="a"/>
    <w:qFormat/>
    <w:rsid w:val="00703D2C"/>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noindent">
    <w:name w:val="noindent"/>
    <w:basedOn w:val="a"/>
    <w:qFormat/>
    <w:rsid w:val="00703D2C"/>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afffffffffff5">
    <w:name w:val="Знак Знак Знак Знак Знак Знак Знак Знак Знак"/>
    <w:basedOn w:val="a"/>
    <w:qFormat/>
    <w:rsid w:val="00703D2C"/>
    <w:pPr>
      <w:spacing w:after="160" w:line="240" w:lineRule="exact"/>
    </w:pPr>
    <w:rPr>
      <w:rFonts w:ascii="Tahoma" w:eastAsia="Times New Roman" w:hAnsi="Tahoma" w:cs="Times New Roman"/>
      <w:sz w:val="20"/>
      <w:szCs w:val="20"/>
      <w:lang w:val="en-US"/>
    </w:rPr>
  </w:style>
  <w:style w:type="character" w:styleId="afffffffffff6">
    <w:name w:val="Placeholder Text"/>
    <w:uiPriority w:val="99"/>
    <w:semiHidden/>
    <w:rsid w:val="00703D2C"/>
    <w:rPr>
      <w:color w:val="808080"/>
    </w:rPr>
  </w:style>
  <w:style w:type="paragraph" w:customStyle="1" w:styleId="OTCHET00">
    <w:name w:val="OTCHET_00"/>
    <w:basedOn w:val="2f"/>
    <w:qFormat/>
    <w:rsid w:val="00703D2C"/>
    <w:pPr>
      <w:tabs>
        <w:tab w:val="left" w:pos="720"/>
        <w:tab w:val="left" w:pos="3402"/>
      </w:tabs>
      <w:spacing w:before="0" w:line="360" w:lineRule="auto"/>
      <w:ind w:left="0" w:firstLine="0"/>
    </w:pPr>
    <w:rPr>
      <w:rFonts w:ascii="NTTimes/Cyrillic" w:hAnsi="NTTimes/Cyrillic" w:cs="Times New Roman"/>
    </w:rPr>
  </w:style>
  <w:style w:type="paragraph" w:customStyle="1" w:styleId="afffffffffff7">
    <w:name w:val="Знак Знак Знак Знак Знак Знак Знак Знак Знак Знак Знак Знак"/>
    <w:basedOn w:val="a"/>
    <w:rsid w:val="00703D2C"/>
    <w:pPr>
      <w:spacing w:after="160" w:line="240" w:lineRule="exact"/>
    </w:pPr>
    <w:rPr>
      <w:rFonts w:ascii="Tahoma" w:eastAsia="Times New Roman" w:hAnsi="Tahoma" w:cs="Times New Roman"/>
      <w:sz w:val="20"/>
      <w:szCs w:val="20"/>
      <w:lang w:val="en-US"/>
    </w:rPr>
  </w:style>
  <w:style w:type="character" w:customStyle="1" w:styleId="WW8Num4z1">
    <w:name w:val="WW8Num4z1"/>
    <w:rsid w:val="00703D2C"/>
    <w:rPr>
      <w:color w:val="auto"/>
    </w:rPr>
  </w:style>
  <w:style w:type="paragraph" w:customStyle="1" w:styleId="1ff7">
    <w:name w:val="заголовок 1"/>
    <w:basedOn w:val="a"/>
    <w:next w:val="a"/>
    <w:link w:val="1ff8"/>
    <w:qFormat/>
    <w:rsid w:val="00703D2C"/>
    <w:pPr>
      <w:keepNext/>
      <w:spacing w:after="0" w:line="240" w:lineRule="auto"/>
    </w:pPr>
    <w:rPr>
      <w:rFonts w:ascii="Times New Roman" w:eastAsia="Times New Roman" w:hAnsi="Times New Roman" w:cs="Times New Roman"/>
      <w:sz w:val="24"/>
      <w:szCs w:val="20"/>
    </w:rPr>
  </w:style>
  <w:style w:type="character" w:customStyle="1" w:styleId="1ff8">
    <w:name w:val="заголовок 1 Знак"/>
    <w:link w:val="1ff7"/>
    <w:rsid w:val="00703D2C"/>
    <w:rPr>
      <w:rFonts w:ascii="Times New Roman" w:eastAsia="Times New Roman" w:hAnsi="Times New Roman" w:cs="Times New Roman"/>
      <w:sz w:val="24"/>
      <w:szCs w:val="20"/>
    </w:rPr>
  </w:style>
  <w:style w:type="paragraph" w:customStyle="1" w:styleId="xl5121">
    <w:name w:val="xl5121"/>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5122">
    <w:name w:val="xl5122"/>
    <w:basedOn w:val="a"/>
    <w:qFormat/>
    <w:rsid w:val="00703D2C"/>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5123">
    <w:name w:val="xl5123"/>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5124">
    <w:name w:val="xl5124"/>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5125">
    <w:name w:val="xl5125"/>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5126">
    <w:name w:val="xl5126"/>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5127">
    <w:name w:val="xl5127"/>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5128">
    <w:name w:val="xl5128"/>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5129">
    <w:name w:val="xl5129"/>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5130">
    <w:name w:val="xl5130"/>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5131">
    <w:name w:val="xl5131"/>
    <w:basedOn w:val="a"/>
    <w:qFormat/>
    <w:rsid w:val="00703D2C"/>
    <w:pP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5132">
    <w:name w:val="xl5132"/>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5133">
    <w:name w:val="xl5133"/>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5134">
    <w:name w:val="xl5134"/>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5135">
    <w:name w:val="xl5135"/>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5136">
    <w:name w:val="xl5136"/>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5137">
    <w:name w:val="xl5137"/>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5138">
    <w:name w:val="xl5138"/>
    <w:basedOn w:val="a"/>
    <w:qFormat/>
    <w:rsid w:val="00703D2C"/>
    <w:pP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5139">
    <w:name w:val="xl5139"/>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5140">
    <w:name w:val="xl5140"/>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5141">
    <w:name w:val="xl5141"/>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5142">
    <w:name w:val="xl5142"/>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BodyText21">
    <w:name w:val="Body Text 21"/>
    <w:basedOn w:val="a"/>
    <w:qFormat/>
    <w:rsid w:val="00703D2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4"/>
    </w:rPr>
  </w:style>
  <w:style w:type="character" w:customStyle="1" w:styleId="fasttreeitemname2">
    <w:name w:val="fasttreeitemname2"/>
    <w:rsid w:val="00703D2C"/>
  </w:style>
  <w:style w:type="paragraph" w:customStyle="1" w:styleId="xl5143">
    <w:name w:val="xl5143"/>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5144">
    <w:name w:val="xl5144"/>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5145">
    <w:name w:val="xl5145"/>
    <w:basedOn w:val="a"/>
    <w:qFormat/>
    <w:rsid w:val="00703D2C"/>
    <w:pP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5146">
    <w:name w:val="xl5146"/>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5147">
    <w:name w:val="xl5147"/>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5148">
    <w:name w:val="xl5148"/>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5149">
    <w:name w:val="xl5149"/>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5150">
    <w:name w:val="xl5150"/>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5151">
    <w:name w:val="xl5151"/>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5152">
    <w:name w:val="xl5152"/>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table" w:customStyle="1" w:styleId="114">
    <w:name w:val="Сетка таблицы11"/>
    <w:basedOn w:val="a1"/>
    <w:next w:val="a5"/>
    <w:uiPriority w:val="59"/>
    <w:rsid w:val="00703D2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2"/>
    <w:uiPriority w:val="99"/>
    <w:semiHidden/>
    <w:unhideWhenUsed/>
    <w:rsid w:val="00703D2C"/>
  </w:style>
  <w:style w:type="table" w:customStyle="1" w:styleId="afffffffffff8">
    <w:name w:val="///"/>
    <w:basedOn w:val="a1"/>
    <w:rsid w:val="00703D2C"/>
    <w:pPr>
      <w:spacing w:after="0" w:line="240" w:lineRule="auto"/>
    </w:pPr>
    <w:rPr>
      <w:rFonts w:ascii="Times New Roman" w:eastAsia="Times New Roman" w:hAnsi="Times New Roman"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b">
    <w:name w:val="Сетка таблицы2"/>
    <w:basedOn w:val="a1"/>
    <w:next w:val="a5"/>
    <w:uiPriority w:val="59"/>
    <w:rsid w:val="00703D2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3">
    <w:name w:val="стиль9"/>
    <w:rsid w:val="00703D2C"/>
  </w:style>
  <w:style w:type="paragraph" w:customStyle="1" w:styleId="xl146">
    <w:name w:val="xl146"/>
    <w:basedOn w:val="a"/>
    <w:qFormat/>
    <w:rsid w:val="00703D2C"/>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47">
    <w:name w:val="xl147"/>
    <w:basedOn w:val="a"/>
    <w:qFormat/>
    <w:rsid w:val="00703D2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8">
    <w:name w:val="xl148"/>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49">
    <w:name w:val="xl149"/>
    <w:basedOn w:val="a"/>
    <w:qFormat/>
    <w:rsid w:val="00703D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0">
    <w:name w:val="xl150"/>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51">
    <w:name w:val="xl151"/>
    <w:basedOn w:val="a"/>
    <w:qFormat/>
    <w:rsid w:val="00703D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2">
    <w:name w:val="xl152"/>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3">
    <w:name w:val="xl153"/>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4">
    <w:name w:val="xl15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5">
    <w:name w:val="xl155"/>
    <w:basedOn w:val="a"/>
    <w:qFormat/>
    <w:rsid w:val="00703D2C"/>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6">
    <w:name w:val="xl156"/>
    <w:basedOn w:val="a"/>
    <w:qFormat/>
    <w:rsid w:val="00703D2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rPr>
  </w:style>
  <w:style w:type="paragraph" w:customStyle="1" w:styleId="xl157">
    <w:name w:val="xl157"/>
    <w:basedOn w:val="a"/>
    <w:qFormat/>
    <w:rsid w:val="00703D2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58">
    <w:name w:val="xl158"/>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9">
    <w:name w:val="xl159"/>
    <w:basedOn w:val="a"/>
    <w:qFormat/>
    <w:rsid w:val="00703D2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0">
    <w:name w:val="xl160"/>
    <w:basedOn w:val="a"/>
    <w:qFormat/>
    <w:rsid w:val="00703D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1">
    <w:name w:val="xl161"/>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2">
    <w:name w:val="xl162"/>
    <w:basedOn w:val="a"/>
    <w:qFormat/>
    <w:rsid w:val="00703D2C"/>
    <w:pPr>
      <w:pBdr>
        <w:top w:val="single" w:sz="4" w:space="0" w:color="auto"/>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3">
    <w:name w:val="xl163"/>
    <w:basedOn w:val="a"/>
    <w:qFormat/>
    <w:rsid w:val="00703D2C"/>
    <w:pPr>
      <w:pBdr>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4">
    <w:name w:val="xl164"/>
    <w:basedOn w:val="a"/>
    <w:qFormat/>
    <w:rsid w:val="00703D2C"/>
    <w:pPr>
      <w:pBdr>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5">
    <w:name w:val="xl165"/>
    <w:basedOn w:val="a"/>
    <w:qFormat/>
    <w:rsid w:val="00703D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6">
    <w:name w:val="xl166"/>
    <w:basedOn w:val="a"/>
    <w:qFormat/>
    <w:rsid w:val="00703D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7">
    <w:name w:val="xl167"/>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8">
    <w:name w:val="xl168"/>
    <w:basedOn w:val="a"/>
    <w:qFormat/>
    <w:rsid w:val="00703D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9">
    <w:name w:val="xl169"/>
    <w:basedOn w:val="a"/>
    <w:qFormat/>
    <w:rsid w:val="00703D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0">
    <w:name w:val="xl170"/>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1">
    <w:name w:val="xl171"/>
    <w:basedOn w:val="a"/>
    <w:qFormat/>
    <w:rsid w:val="00703D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2">
    <w:name w:val="xl172"/>
    <w:basedOn w:val="a"/>
    <w:qFormat/>
    <w:rsid w:val="00703D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3">
    <w:name w:val="xl173"/>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4">
    <w:name w:val="xl174"/>
    <w:basedOn w:val="a"/>
    <w:qFormat/>
    <w:rsid w:val="00703D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5">
    <w:name w:val="xl175"/>
    <w:basedOn w:val="a"/>
    <w:qFormat/>
    <w:rsid w:val="00703D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6">
    <w:name w:val="xl176"/>
    <w:basedOn w:val="a"/>
    <w:qFormat/>
    <w:rsid w:val="00703D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7">
    <w:name w:val="xl177"/>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8">
    <w:name w:val="xl178"/>
    <w:basedOn w:val="a"/>
    <w:qFormat/>
    <w:rsid w:val="00703D2C"/>
    <w:pPr>
      <w:pBdr>
        <w:top w:val="single" w:sz="8" w:space="0" w:color="auto"/>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9">
    <w:name w:val="xl179"/>
    <w:basedOn w:val="a"/>
    <w:qFormat/>
    <w:rsid w:val="00703D2C"/>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0">
    <w:name w:val="xl180"/>
    <w:basedOn w:val="a"/>
    <w:qFormat/>
    <w:rsid w:val="00703D2C"/>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1">
    <w:name w:val="xl181"/>
    <w:basedOn w:val="a"/>
    <w:qFormat/>
    <w:rsid w:val="00703D2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2">
    <w:name w:val="xl182"/>
    <w:basedOn w:val="a"/>
    <w:qFormat/>
    <w:rsid w:val="00703D2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3">
    <w:name w:val="xl183"/>
    <w:basedOn w:val="a"/>
    <w:qFormat/>
    <w:rsid w:val="00703D2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66">
    <w:name w:val="xl1066"/>
    <w:basedOn w:val="a"/>
    <w:qFormat/>
    <w:rsid w:val="00703D2C"/>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67">
    <w:name w:val="xl1067"/>
    <w:basedOn w:val="a"/>
    <w:qFormat/>
    <w:rsid w:val="00703D2C"/>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68">
    <w:name w:val="xl1068"/>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69">
    <w:name w:val="xl1069"/>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70">
    <w:name w:val="xl1070"/>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071">
    <w:name w:val="xl1071"/>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72">
    <w:name w:val="xl1072"/>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073">
    <w:name w:val="xl1073"/>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74">
    <w:name w:val="xl1074"/>
    <w:basedOn w:val="a"/>
    <w:qFormat/>
    <w:rsid w:val="00703D2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75">
    <w:name w:val="xl1075"/>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76">
    <w:name w:val="xl1076"/>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77">
    <w:name w:val="xl1077"/>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8">
    <w:name w:val="xl1078"/>
    <w:basedOn w:val="a"/>
    <w:qFormat/>
    <w:rsid w:val="00703D2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9">
    <w:name w:val="xl1079"/>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80">
    <w:name w:val="xl1080"/>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81">
    <w:name w:val="xl1081"/>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82">
    <w:name w:val="xl1082"/>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83">
    <w:name w:val="xl1083"/>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1084">
    <w:name w:val="xl1084"/>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1085">
    <w:name w:val="xl1085"/>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086">
    <w:name w:val="xl1086"/>
    <w:basedOn w:val="a"/>
    <w:qFormat/>
    <w:rsid w:val="00703D2C"/>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87">
    <w:name w:val="xl108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88">
    <w:name w:val="xl1088"/>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89">
    <w:name w:val="xl1089"/>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090">
    <w:name w:val="xl1090"/>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91">
    <w:name w:val="xl1091"/>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92">
    <w:name w:val="xl1092"/>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93">
    <w:name w:val="xl1093"/>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94">
    <w:name w:val="xl109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95">
    <w:name w:val="xl1095"/>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96">
    <w:name w:val="xl1096"/>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97">
    <w:name w:val="xl1097"/>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98">
    <w:name w:val="xl1098"/>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99">
    <w:name w:val="xl1099"/>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0">
    <w:name w:val="xl1100"/>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101">
    <w:name w:val="xl1101"/>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2">
    <w:name w:val="xl1102"/>
    <w:basedOn w:val="a"/>
    <w:qFormat/>
    <w:rsid w:val="00703D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3">
    <w:name w:val="xl1103"/>
    <w:basedOn w:val="a"/>
    <w:qFormat/>
    <w:rsid w:val="00703D2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4">
    <w:name w:val="xl1104"/>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5">
    <w:name w:val="xl1105"/>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6">
    <w:name w:val="xl1106"/>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7">
    <w:name w:val="xl1107"/>
    <w:basedOn w:val="a"/>
    <w:qFormat/>
    <w:rsid w:val="00703D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08">
    <w:name w:val="xl1108"/>
    <w:basedOn w:val="a"/>
    <w:qFormat/>
    <w:rsid w:val="00703D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9">
    <w:name w:val="xl1109"/>
    <w:basedOn w:val="a"/>
    <w:qFormat/>
    <w:rsid w:val="00703D2C"/>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10">
    <w:name w:val="xl1110"/>
    <w:basedOn w:val="a"/>
    <w:qFormat/>
    <w:rsid w:val="00703D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11">
    <w:name w:val="xl1111"/>
    <w:basedOn w:val="a"/>
    <w:qFormat/>
    <w:rsid w:val="00703D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12">
    <w:name w:val="xl1112"/>
    <w:basedOn w:val="a"/>
    <w:qFormat/>
    <w:rsid w:val="00703D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character" w:customStyle="1" w:styleId="h21">
    <w:name w:val="h2 Знак1"/>
    <w:aliases w:val="Paragraph Знак1,2 Знак1,n2 Знак1,Sub heading Знак1,1 Знак1,H2 Знак1,Çàãîëîâîê 2 Çíàê Знак1,heading2 Знак1,section 1.1 Знак1,heading 2 Знак,Heading 2 Hidden Знак1,B Heading Знак1,Header 2 Знак1,l2 Знак1,Level 2 Head Знак1,A Знак"/>
    <w:uiPriority w:val="9"/>
    <w:semiHidden/>
    <w:rsid w:val="00703D2C"/>
    <w:rPr>
      <w:rFonts w:ascii="Cambria" w:eastAsia="Times New Roman" w:hAnsi="Cambria" w:cs="Times New Roman"/>
      <w:b/>
      <w:bCs/>
      <w:color w:val="4F81BD"/>
      <w:sz w:val="26"/>
      <w:szCs w:val="26"/>
    </w:rPr>
  </w:style>
  <w:style w:type="character" w:customStyle="1" w:styleId="1ff9">
    <w:name w:val="???. ???? Знак1"/>
    <w:aliases w:val="???. ????? Знак1,4_ВТБ Знак1,4_ВТБ1 Знак1,4_ВТБ2 Знак1,4_ВТБ11 Знак1,4_ВТБ3 Знак1,4_ВТБ12 Знак1,4_ВТБ21 Знак1,4_ВТБ111 Знак1,Знак2 Знак1,ВТБ_4 Знак1,Заголовок 4 Знак3 Знак1,Заголовок 4 Знак Знак Знак Знак Знак Знак1"/>
    <w:uiPriority w:val="9"/>
    <w:semiHidden/>
    <w:rsid w:val="00703D2C"/>
    <w:rPr>
      <w:rFonts w:ascii="Cambria" w:eastAsia="Times New Roman" w:hAnsi="Cambria" w:cs="Times New Roman"/>
      <w:b/>
      <w:bCs/>
      <w:i/>
      <w:iCs/>
      <w:color w:val="4F81BD"/>
      <w:sz w:val="24"/>
    </w:rPr>
  </w:style>
  <w:style w:type="character" w:customStyle="1" w:styleId="321">
    <w:name w:val="Заголовок 3 Знак2"/>
    <w:aliases w:val="Заголовок 3 Знак1 Знак1,Заголовок 3 Знак Знак2 Знак1,Заголовок 3 Знак1 Знак Знак1 Знак1,Заголовок 3 Знак Знак2 Знак Знак1 Знак1,Заголовок 3 Знак1 Знак Знак1 Знак Знак1 Знак1,Заголовок 3 Знак Знак2 Знак Знак1 Знак Знак Знак1,h3 Знак1"/>
    <w:uiPriority w:val="99"/>
    <w:semiHidden/>
    <w:rsid w:val="00703D2C"/>
    <w:rPr>
      <w:rFonts w:ascii="Cambria" w:eastAsia="Times New Roman" w:hAnsi="Cambria" w:cs="Times New Roman" w:hint="default"/>
      <w:b/>
      <w:bCs/>
      <w:color w:val="4F81BD"/>
      <w:sz w:val="24"/>
    </w:rPr>
  </w:style>
  <w:style w:type="character" w:customStyle="1" w:styleId="610">
    <w:name w:val="Заголовок 6 Знак1"/>
    <w:aliases w:val="Название таблицы/рисунка Знак1"/>
    <w:semiHidden/>
    <w:rsid w:val="00703D2C"/>
    <w:rPr>
      <w:rFonts w:ascii="Cambria" w:eastAsia="Times New Roman" w:hAnsi="Cambria" w:cs="Times New Roman" w:hint="default"/>
      <w:i/>
      <w:iCs/>
      <w:color w:val="243F60"/>
      <w:sz w:val="24"/>
    </w:rPr>
  </w:style>
  <w:style w:type="character" w:customStyle="1" w:styleId="1ffa">
    <w:name w:val="Текст примечания Знак1"/>
    <w:aliases w:val="Текст табличный по ширине Знак1"/>
    <w:semiHidden/>
    <w:rsid w:val="00703D2C"/>
    <w:rPr>
      <w:rFonts w:cs="Tahoma"/>
    </w:rPr>
  </w:style>
  <w:style w:type="character" w:customStyle="1" w:styleId="1ffb">
    <w:name w:val="Верхний колонтитул Знак1"/>
    <w:aliases w:val="ÂåðõÊîëîíòèòóë Знак,Aa?oEieiioeooe Знак,ВерхКолонтитул Знак1,Header Char Знак1,Header Char2 Char Знак1,Header Char1 Char Char Знак1,Header Char Char Char Char Знак1,Header Char Char1 Char Знак1,Header Char2 Знак1"/>
    <w:uiPriority w:val="99"/>
    <w:semiHidden/>
    <w:rsid w:val="00703D2C"/>
    <w:rPr>
      <w:rFonts w:cs="Tahoma"/>
      <w:sz w:val="24"/>
    </w:rPr>
  </w:style>
  <w:style w:type="character" w:customStyle="1" w:styleId="1ffc">
    <w:name w:val="Основной текст Знак1"/>
    <w:aliases w:val="bt Знак1,текст таблицы Знак1,Подпись1 Знак1,body text Знак1,DEB Body Text Знак1,bt + Times New Roman Знак1,12 pt Знак1,... Знак1,Bodytext Знак1,AvtalBrödtext Знак1,ändrad Знак1,AvtalBrцdtext Знак1,дndrad Знак1,BodyText Знак1"/>
    <w:uiPriority w:val="99"/>
    <w:semiHidden/>
    <w:rsid w:val="00703D2C"/>
    <w:rPr>
      <w:rFonts w:cs="Tahoma"/>
      <w:sz w:val="24"/>
    </w:rPr>
  </w:style>
  <w:style w:type="character" w:customStyle="1" w:styleId="313">
    <w:name w:val="Основной текст с отступом 3 Знак1"/>
    <w:aliases w:val="Основной текст с отступом 3 Знак Знак Знак2,Основной текст с отступом 3 Знак Знак Знак Знак2,Основной текст с отступом 3 Знак Знак Знак Знак Знак Знак1,Основной текст с отступом 3 Знак Знак Знак Знак Знак2"/>
    <w:uiPriority w:val="99"/>
    <w:semiHidden/>
    <w:rsid w:val="00703D2C"/>
    <w:rPr>
      <w:rFonts w:cs="Tahoma"/>
      <w:sz w:val="16"/>
      <w:szCs w:val="16"/>
    </w:rPr>
  </w:style>
  <w:style w:type="character" w:customStyle="1" w:styleId="2fc">
    <w:name w:val="Текст Знак2"/>
    <w:aliases w:val="Текст Знак Знак Знак Знак Знак Знак Знак Знак Знак Знак Знак1,Текст Знак1 Знак1,Текст Знак Знак Знак1,Текст Знак1 Знак Знак Знак1,Текст Знак Знак Знак Знак Знак1,Текст Знак1 Знак Знак Знак Знак Знак1,Текст Знак Знак Знак Знак Знак Знак Знак1"/>
    <w:semiHidden/>
    <w:rsid w:val="00703D2C"/>
    <w:rPr>
      <w:rFonts w:ascii="Consolas" w:hAnsi="Consolas" w:cs="Consolas" w:hint="default"/>
      <w:sz w:val="21"/>
      <w:szCs w:val="21"/>
    </w:rPr>
  </w:style>
  <w:style w:type="character" w:customStyle="1" w:styleId="710">
    <w:name w:val="Заголовок 7 Знак1"/>
    <w:semiHidden/>
    <w:rsid w:val="00703D2C"/>
    <w:rPr>
      <w:rFonts w:ascii="Cambria" w:eastAsia="Times New Roman" w:hAnsi="Cambria" w:cs="Times New Roman" w:hint="default"/>
      <w:i/>
      <w:iCs/>
      <w:color w:val="404040"/>
      <w:sz w:val="24"/>
    </w:rPr>
  </w:style>
  <w:style w:type="character" w:customStyle="1" w:styleId="810">
    <w:name w:val="Заголовок 8 Знак1"/>
    <w:semiHidden/>
    <w:rsid w:val="00703D2C"/>
    <w:rPr>
      <w:rFonts w:ascii="Cambria" w:eastAsia="Times New Roman" w:hAnsi="Cambria" w:cs="Times New Roman" w:hint="default"/>
      <w:color w:val="404040"/>
    </w:rPr>
  </w:style>
  <w:style w:type="character" w:customStyle="1" w:styleId="910">
    <w:name w:val="Заголовок 9 Знак1"/>
    <w:semiHidden/>
    <w:rsid w:val="00703D2C"/>
    <w:rPr>
      <w:rFonts w:ascii="Cambria" w:eastAsia="Times New Roman" w:hAnsi="Cambria" w:cs="Times New Roman" w:hint="default"/>
      <w:i/>
      <w:iCs/>
      <w:color w:val="404040"/>
    </w:rPr>
  </w:style>
  <w:style w:type="character" w:customStyle="1" w:styleId="1ffd">
    <w:name w:val="Прощание Знак1"/>
    <w:semiHidden/>
    <w:rsid w:val="00703D2C"/>
    <w:rPr>
      <w:rFonts w:cs="Tahoma"/>
      <w:sz w:val="24"/>
    </w:rPr>
  </w:style>
  <w:style w:type="character" w:customStyle="1" w:styleId="1ffe">
    <w:name w:val="Подпись Знак1"/>
    <w:uiPriority w:val="99"/>
    <w:semiHidden/>
    <w:rsid w:val="00703D2C"/>
    <w:rPr>
      <w:rFonts w:cs="Tahoma"/>
      <w:sz w:val="24"/>
    </w:rPr>
  </w:style>
  <w:style w:type="character" w:customStyle="1" w:styleId="1fff">
    <w:name w:val="Подзаголовок Знак1"/>
    <w:rsid w:val="00703D2C"/>
    <w:rPr>
      <w:rFonts w:ascii="Cambria" w:eastAsia="Times New Roman" w:hAnsi="Cambria" w:cs="Times New Roman"/>
      <w:i/>
      <w:iCs/>
      <w:color w:val="4F81BD"/>
      <w:spacing w:val="15"/>
      <w:sz w:val="24"/>
      <w:szCs w:val="24"/>
    </w:rPr>
  </w:style>
  <w:style w:type="character" w:customStyle="1" w:styleId="213">
    <w:name w:val="Основной текст 2 Знак1"/>
    <w:semiHidden/>
    <w:rsid w:val="00703D2C"/>
    <w:rPr>
      <w:rFonts w:cs="Tahoma"/>
      <w:sz w:val="24"/>
    </w:rPr>
  </w:style>
  <w:style w:type="character" w:customStyle="1" w:styleId="1fff0">
    <w:name w:val="Текст концевой сноски Знак1"/>
    <w:semiHidden/>
    <w:rsid w:val="00703D2C"/>
    <w:rPr>
      <w:rFonts w:cs="Tahoma"/>
    </w:rPr>
  </w:style>
  <w:style w:type="character" w:customStyle="1" w:styleId="1fff1">
    <w:name w:val="Название Знак1"/>
    <w:rsid w:val="00703D2C"/>
    <w:rPr>
      <w:rFonts w:ascii="Cambria" w:eastAsia="Times New Roman" w:hAnsi="Cambria" w:cs="Times New Roman"/>
      <w:color w:val="17365D"/>
      <w:spacing w:val="5"/>
      <w:kern w:val="28"/>
      <w:sz w:val="52"/>
      <w:szCs w:val="52"/>
    </w:rPr>
  </w:style>
  <w:style w:type="character" w:customStyle="1" w:styleId="1fff2">
    <w:name w:val="Схема документа Знак1"/>
    <w:semiHidden/>
    <w:rsid w:val="00703D2C"/>
    <w:rPr>
      <w:rFonts w:ascii="Tahoma" w:hAnsi="Tahoma" w:cs="Tahoma"/>
      <w:sz w:val="16"/>
      <w:szCs w:val="16"/>
    </w:rPr>
  </w:style>
  <w:style w:type="character" w:customStyle="1" w:styleId="1fff3">
    <w:name w:val="Электронная подпись Знак1"/>
    <w:semiHidden/>
    <w:rsid w:val="00703D2C"/>
    <w:rPr>
      <w:rFonts w:cs="Tahoma"/>
      <w:sz w:val="24"/>
    </w:rPr>
  </w:style>
  <w:style w:type="character" w:customStyle="1" w:styleId="214">
    <w:name w:val="Основной текст с отступом 2 Знак1"/>
    <w:semiHidden/>
    <w:rsid w:val="00703D2C"/>
    <w:rPr>
      <w:rFonts w:cs="Tahoma"/>
      <w:sz w:val="24"/>
    </w:rPr>
  </w:style>
  <w:style w:type="character" w:customStyle="1" w:styleId="314">
    <w:name w:val="Основной текст 3 Знак1"/>
    <w:semiHidden/>
    <w:rsid w:val="00703D2C"/>
    <w:rPr>
      <w:rFonts w:cs="Tahoma"/>
      <w:sz w:val="16"/>
      <w:szCs w:val="16"/>
    </w:rPr>
  </w:style>
  <w:style w:type="character" w:customStyle="1" w:styleId="1fff4">
    <w:name w:val="Текст выноски Знак1"/>
    <w:uiPriority w:val="99"/>
    <w:semiHidden/>
    <w:rsid w:val="00703D2C"/>
    <w:rPr>
      <w:rFonts w:ascii="Tahoma" w:hAnsi="Tahoma" w:cs="Tahoma"/>
      <w:sz w:val="16"/>
      <w:szCs w:val="16"/>
    </w:rPr>
  </w:style>
  <w:style w:type="character" w:customStyle="1" w:styleId="1fff5">
    <w:name w:val="Тема примечания Знак1"/>
    <w:semiHidden/>
    <w:rsid w:val="00703D2C"/>
    <w:rPr>
      <w:rFonts w:cs="Tahoma"/>
      <w:b/>
      <w:bCs/>
    </w:rPr>
  </w:style>
  <w:style w:type="character" w:customStyle="1" w:styleId="1fff6">
    <w:name w:val="Дата Знак1"/>
    <w:semiHidden/>
    <w:rsid w:val="00703D2C"/>
    <w:rPr>
      <w:rFonts w:cs="Tahoma"/>
      <w:sz w:val="24"/>
    </w:rPr>
  </w:style>
  <w:style w:type="character" w:customStyle="1" w:styleId="1fff7">
    <w:name w:val="Шапка Знак1"/>
    <w:semiHidden/>
    <w:rsid w:val="00703D2C"/>
    <w:rPr>
      <w:rFonts w:ascii="Cambria" w:eastAsia="Times New Roman" w:hAnsi="Cambria" w:cs="Times New Roman"/>
      <w:sz w:val="24"/>
      <w:szCs w:val="24"/>
      <w:shd w:val="pct20" w:color="auto" w:fill="auto"/>
    </w:rPr>
  </w:style>
  <w:style w:type="character" w:customStyle="1" w:styleId="1fff8">
    <w:name w:val="Выделенная цитата Знак1"/>
    <w:rsid w:val="00703D2C"/>
    <w:rPr>
      <w:rFonts w:cs="Tahoma"/>
      <w:b/>
      <w:bCs/>
      <w:i/>
      <w:iCs/>
      <w:color w:val="4F81BD"/>
      <w:sz w:val="24"/>
    </w:rPr>
  </w:style>
  <w:style w:type="numbering" w:customStyle="1" w:styleId="1ai1">
    <w:name w:val="1 / a / i1"/>
    <w:basedOn w:val="a2"/>
    <w:next w:val="1ai"/>
    <w:rsid w:val="00703D2C"/>
  </w:style>
  <w:style w:type="numbering" w:customStyle="1" w:styleId="116">
    <w:name w:val="Стиль11"/>
    <w:rsid w:val="00703D2C"/>
  </w:style>
  <w:style w:type="numbering" w:customStyle="1" w:styleId="117">
    <w:name w:val="Нумерация 1 уровень обычный1"/>
    <w:basedOn w:val="a2"/>
    <w:locked/>
    <w:rsid w:val="00703D2C"/>
  </w:style>
  <w:style w:type="table" w:customStyle="1" w:styleId="1fff9">
    <w:name w:val="Стиль таблицы общий1"/>
    <w:basedOn w:val="a5"/>
    <w:rsid w:val="00703D2C"/>
    <w:pPr>
      <w:spacing w:before="100" w:after="100"/>
    </w:pPr>
    <w:rPr>
      <w:rFonts w:ascii="Times New Roman" w:eastAsia="Times New Roman" w:hAnsi="Times New Roman" w:cs="Times New Roman"/>
      <w:sz w:val="20"/>
      <w:szCs w:val="20"/>
    </w:rPr>
    <w:tblPr>
      <w:tblStyleRowBandSize w:val="1"/>
      <w:tblStyleColBandSize w:val="1"/>
    </w:tblPr>
    <w:tcPr>
      <w:noWrap/>
      <w:vAlign w:val="center"/>
    </w:tcPr>
    <w:tblStylePr w:type="firstRow">
      <w:pPr>
        <w:jc w:val="center"/>
      </w:pPr>
      <w:rPr>
        <w:rFonts w:ascii="Times New Roman" w:hAnsi="Times New Roman"/>
        <w:b/>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tblStylePr w:type="lastRow">
      <w:rPr>
        <w:rFonts w:ascii="Times New Roman" w:hAnsi="Times New Roman"/>
        <w:b w:val="0"/>
        <w:sz w:val="20"/>
      </w:rPr>
    </w:tblStylePr>
    <w:tblStylePr w:type="firstCol">
      <w:pPr>
        <w:jc w:val="left"/>
      </w:pPr>
    </w:tblStylePr>
    <w:tblStylePr w:type="seCell">
      <w:rPr>
        <w:b w:val="0"/>
        <w:i w:val="0"/>
      </w:rPr>
    </w:tblStylePr>
  </w:style>
  <w:style w:type="table" w:customStyle="1" w:styleId="1fffa">
    <w:name w:val="Таблицы обычная1"/>
    <w:basedOn w:val="a5"/>
    <w:rsid w:val="00703D2C"/>
    <w:pPr>
      <w:spacing w:before="100" w:after="100"/>
      <w:jc w:val="center"/>
    </w:pPr>
    <w:rPr>
      <w:rFonts w:ascii="Times New Roman" w:eastAsia="Times New Roman" w:hAnsi="Times New Roman" w:cs="Times New Roman"/>
      <w:sz w:val="20"/>
      <w:szCs w:val="20"/>
    </w:rPr>
    <w:tblPr>
      <w:tblStyleRowBandSize w:val="1"/>
      <w:tblStyleColBandSize w:val="1"/>
    </w:tblPr>
    <w:tcPr>
      <w:shd w:val="clear" w:color="auto" w:fill="auto"/>
      <w:noWrap/>
      <w:vAlign w:val="center"/>
    </w:tcPr>
    <w:tblStylePr w:type="firstRow">
      <w:pPr>
        <w:jc w:val="center"/>
      </w:pPr>
      <w:rPr>
        <w:rFonts w:ascii="Times New Roman" w:hAnsi="Times New Roman"/>
        <w:b/>
        <w:sz w:val="20"/>
      </w:rPr>
      <w:tblPr/>
      <w:trPr>
        <w:tblHeader/>
      </w:trPr>
      <w:tcPr>
        <w:shd w:val="clear" w:color="auto" w:fill="D9D9D9"/>
        <w:vAlign w:val="center"/>
      </w:tcPr>
    </w:tblStylePr>
    <w:tblStylePr w:type="lastRow">
      <w:rPr>
        <w:rFonts w:ascii="Times New Roman" w:hAnsi="Times New Roman"/>
        <w:b w:val="0"/>
        <w:sz w:val="20"/>
      </w:rPr>
    </w:tblStylePr>
    <w:tblStylePr w:type="firstCol">
      <w:pPr>
        <w:jc w:val="left"/>
      </w:pPr>
      <w:rPr>
        <w:rFonts w:ascii="Times New Roman" w:hAnsi="Times New Roman"/>
        <w:sz w:val="20"/>
      </w:rPr>
      <w:tblPr/>
      <w:tcPr>
        <w:vAlign w:val="center"/>
      </w:tcPr>
    </w:tblStylePr>
    <w:tblStylePr w:type="seCell">
      <w:rPr>
        <w:b w:val="0"/>
        <w:i w:val="0"/>
      </w:rPr>
    </w:tblStylePr>
  </w:style>
  <w:style w:type="numbering" w:customStyle="1" w:styleId="1fffb">
    <w:name w:val="Раздел первого уровня1"/>
    <w:basedOn w:val="a2"/>
    <w:rsid w:val="00703D2C"/>
  </w:style>
  <w:style w:type="numbering" w:customStyle="1" w:styleId="1fffc">
    <w:name w:val="Раздел второго уровня1"/>
    <w:basedOn w:val="a2"/>
    <w:rsid w:val="00703D2C"/>
  </w:style>
  <w:style w:type="numbering" w:customStyle="1" w:styleId="2fd">
    <w:name w:val="Нет списка2"/>
    <w:next w:val="a2"/>
    <w:uiPriority w:val="99"/>
    <w:semiHidden/>
    <w:rsid w:val="000830DD"/>
  </w:style>
  <w:style w:type="paragraph" w:customStyle="1" w:styleId="1fffd">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w:basedOn w:val="a"/>
    <w:rsid w:val="000830DD"/>
    <w:pPr>
      <w:tabs>
        <w:tab w:val="num" w:pos="720"/>
      </w:tabs>
      <w:spacing w:after="160" w:line="240" w:lineRule="exact"/>
      <w:ind w:left="720" w:hanging="720"/>
      <w:jc w:val="center"/>
    </w:pPr>
    <w:rPr>
      <w:rFonts w:ascii="Arial" w:eastAsia="Times New Roman" w:hAnsi="Arial" w:cs="Times New Roman"/>
      <w:b/>
      <w:color w:val="0000FF"/>
      <w:lang w:val="en-US"/>
    </w:rPr>
  </w:style>
  <w:style w:type="table" w:customStyle="1" w:styleId="3f1">
    <w:name w:val="Сетка таблицы3"/>
    <w:basedOn w:val="a1"/>
    <w:next w:val="a5"/>
    <w:rsid w:val="000830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2">
    <w:name w:val="Обычный3"/>
    <w:rsid w:val="000830DD"/>
    <w:pPr>
      <w:spacing w:after="0" w:line="240" w:lineRule="auto"/>
    </w:pPr>
    <w:rPr>
      <w:rFonts w:ascii="Times New Roman" w:eastAsia="Times New Roman" w:hAnsi="Times New Roman" w:cs="Times New Roman"/>
      <w:sz w:val="20"/>
      <w:szCs w:val="20"/>
    </w:rPr>
  </w:style>
  <w:style w:type="table" w:customStyle="1" w:styleId="120">
    <w:name w:val="Сетка таблицы12"/>
    <w:basedOn w:val="a1"/>
    <w:next w:val="a5"/>
    <w:uiPriority w:val="59"/>
    <w:rsid w:val="000830D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0830DD"/>
  </w:style>
  <w:style w:type="numbering" w:customStyle="1" w:styleId="215">
    <w:name w:val="Нет списка21"/>
    <w:next w:val="a2"/>
    <w:uiPriority w:val="99"/>
    <w:semiHidden/>
    <w:unhideWhenUsed/>
    <w:rsid w:val="000830DD"/>
  </w:style>
  <w:style w:type="character" w:customStyle="1" w:styleId="additional-info2">
    <w:name w:val="additional-info2"/>
    <w:rsid w:val="000830DD"/>
  </w:style>
  <w:style w:type="table" w:customStyle="1" w:styleId="216">
    <w:name w:val="Сетка таблицы21"/>
    <w:basedOn w:val="a1"/>
    <w:next w:val="a5"/>
    <w:rsid w:val="000830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8">
    <w:name w:val="Основной текст с отступом Знак1 Знак Знак1"/>
    <w:aliases w:val="Основной текст с отступом Знак Знак Знак Знак1,Мой Заголовок 1 Знак1"/>
    <w:locked/>
    <w:rsid w:val="000830DD"/>
    <w:rPr>
      <w:sz w:val="24"/>
      <w:szCs w:val="24"/>
    </w:rPr>
  </w:style>
  <w:style w:type="numbering" w:customStyle="1" w:styleId="1110">
    <w:name w:val="Нет списка111"/>
    <w:next w:val="a2"/>
    <w:uiPriority w:val="99"/>
    <w:semiHidden/>
    <w:unhideWhenUsed/>
    <w:rsid w:val="000830DD"/>
  </w:style>
  <w:style w:type="table" w:customStyle="1" w:styleId="1111">
    <w:name w:val="Сетка таблицы111"/>
    <w:basedOn w:val="a1"/>
    <w:next w:val="a5"/>
    <w:uiPriority w:val="59"/>
    <w:rsid w:val="000830DD"/>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0830D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ffffffffff9">
    <w:basedOn w:val="TableNormal"/>
    <w:rsid w:val="00247D58"/>
    <w:pPr>
      <w:spacing w:before="100" w:after="0" w:line="240" w:lineRule="auto"/>
      <w:jc w:val="center"/>
    </w:pPr>
    <w:rPr>
      <w:sz w:val="20"/>
      <w:szCs w:val="20"/>
    </w:rPr>
    <w:tblPr>
      <w:tblStyleRowBandSize w:val="1"/>
      <w:tblStyleColBandSize w:val="1"/>
      <w:tblCellMar>
        <w:left w:w="108" w:type="dxa"/>
        <w:right w:w="108" w:type="dxa"/>
      </w:tblCellMar>
    </w:tblPr>
    <w:tcPr>
      <w:shd w:val="clear" w:color="auto" w:fill="auto"/>
      <w:vAlign w:val="center"/>
    </w:tcPr>
  </w:style>
  <w:style w:type="table" w:customStyle="1" w:styleId="afffffffffffa">
    <w:basedOn w:val="TableNormal"/>
    <w:rsid w:val="00247D58"/>
    <w:pPr>
      <w:spacing w:before="100" w:after="0" w:line="240" w:lineRule="auto"/>
      <w:jc w:val="center"/>
    </w:pPr>
    <w:rPr>
      <w:sz w:val="20"/>
      <w:szCs w:val="20"/>
    </w:rPr>
    <w:tblPr>
      <w:tblStyleRowBandSize w:val="1"/>
      <w:tblStyleColBandSize w:val="1"/>
      <w:tblCellMar>
        <w:left w:w="108" w:type="dxa"/>
        <w:right w:w="108" w:type="dxa"/>
      </w:tblCellMar>
    </w:tblPr>
    <w:tcPr>
      <w:shd w:val="clear" w:color="auto" w:fill="auto"/>
      <w:vAlign w:val="center"/>
    </w:tcPr>
  </w:style>
  <w:style w:type="table" w:customStyle="1" w:styleId="afffffffffffb">
    <w:basedOn w:val="TableNormal"/>
    <w:rsid w:val="00247D58"/>
    <w:tblPr>
      <w:tblStyleRowBandSize w:val="1"/>
      <w:tblStyleColBandSize w:val="1"/>
      <w:tblCellMar>
        <w:top w:w="100" w:type="dxa"/>
        <w:left w:w="100" w:type="dxa"/>
        <w:bottom w:w="100" w:type="dxa"/>
        <w:right w:w="100" w:type="dxa"/>
      </w:tblCellMar>
    </w:tblPr>
  </w:style>
  <w:style w:type="table" w:customStyle="1" w:styleId="afffffffffffc">
    <w:basedOn w:val="TableNormal"/>
    <w:rsid w:val="00247D58"/>
    <w:tblPr>
      <w:tblStyleRowBandSize w:val="1"/>
      <w:tblStyleColBandSize w:val="1"/>
      <w:tblCellMar>
        <w:top w:w="100" w:type="dxa"/>
        <w:left w:w="100" w:type="dxa"/>
        <w:bottom w:w="100" w:type="dxa"/>
        <w:right w:w="100" w:type="dxa"/>
      </w:tblCellMar>
    </w:tblPr>
  </w:style>
  <w:style w:type="character" w:customStyle="1" w:styleId="wmi-callto">
    <w:name w:val="wmi-callto"/>
    <w:basedOn w:val="a0"/>
    <w:rsid w:val="009770C1"/>
  </w:style>
  <w:style w:type="character" w:customStyle="1" w:styleId="js-extracted-address">
    <w:name w:val="js-extracted-address"/>
    <w:basedOn w:val="a0"/>
    <w:rsid w:val="009770C1"/>
  </w:style>
  <w:style w:type="character" w:customStyle="1" w:styleId="mail-message-map-nobreak">
    <w:name w:val="mail-message-map-nobreak"/>
    <w:basedOn w:val="a0"/>
    <w:rsid w:val="00977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776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edresur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mmersant.ru/bankruptc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dresurs.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ommersant.ru/bankruptcy"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Qv0bmS56Snetf5po4ZU+y7FrLQ==">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2053</Words>
  <Characters>11705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001</dc:creator>
  <cp:lastModifiedBy>Med Nick</cp:lastModifiedBy>
  <cp:revision>2</cp:revision>
  <cp:lastPrinted>2020-12-15T08:57:00Z</cp:lastPrinted>
  <dcterms:created xsi:type="dcterms:W3CDTF">2026-09-16T08:11:00Z</dcterms:created>
  <dcterms:modified xsi:type="dcterms:W3CDTF">2026-09-16T08:11:00Z</dcterms:modified>
</cp:coreProperties>
</file>