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3C33A8" w:rsidRPr="00FE713A" w:rsidP="003C33A8" w14:paraId="70E1110A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3C33A8" w:rsidP="003C33A8" w14:paraId="05578F51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8636A7">
        <w:rPr>
          <w:rFonts w:ascii="Times New Roman" w:hAnsi="Times New Roman"/>
          <w:sz w:val="24"/>
          <w:szCs w:val="24"/>
        </w:rPr>
        <w:t xml:space="preserve">Североуральск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0F05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8636A7">
        <w:rPr>
          <w:rFonts w:ascii="Times New Roman" w:hAnsi="Times New Roman"/>
          <w:noProof/>
          <w:sz w:val="24"/>
          <w:szCs w:val="24"/>
        </w:rPr>
        <w:t>«</w:t>
      </w:r>
      <w:r w:rsidR="008636A7">
        <w:rPr>
          <w:rFonts w:ascii="Times New Roman" w:hAnsi="Times New Roman"/>
          <w:noProof/>
          <w:sz w:val="24"/>
          <w:szCs w:val="24"/>
        </w:rPr>
        <w:t>___»</w:t>
      </w:r>
      <w:r w:rsidR="00EF0ACD">
        <w:rPr>
          <w:rFonts w:ascii="Times New Roman" w:hAnsi="Times New Roman"/>
          <w:noProof/>
          <w:sz w:val="24"/>
          <w:szCs w:val="24"/>
        </w:rPr>
        <w:t xml:space="preserve"> </w:t>
      </w:r>
      <w:r w:rsidR="008636A7">
        <w:rPr>
          <w:rFonts w:ascii="Times New Roman" w:hAnsi="Times New Roman"/>
          <w:noProof/>
          <w:sz w:val="24"/>
          <w:szCs w:val="24"/>
        </w:rPr>
        <w:t>______</w:t>
      </w:r>
      <w:r w:rsidR="00EF0ACD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3C33A8" w:rsidRPr="00C56A4C" w:rsidP="003C33A8" w14:paraId="0B21D272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2B9325D9" w14:textId="10E42A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МУП "СЕВЕРОУРАЛЬСКИЙ ВОДОКАНАЛ"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1226600075162</w:t>
      </w:r>
      <w:r w:rsidRPr="00C56A4C">
        <w:rPr>
          <w:rFonts w:ascii="Times New Roman" w:hAnsi="Times New Roman"/>
          <w:sz w:val="24"/>
          <w:szCs w:val="24"/>
        </w:rPr>
        <w:t>, ИНН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6617029515</w:t>
      </w:r>
      <w:r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624480, Свердловская область, Г СЕВЕРОУРАЛЬСК, УЛ МОЛОДЕЖНАЯ Д. 13</w:t>
      </w:r>
      <w:r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Батин Александр Витальевич</w:t>
      </w:r>
      <w:r w:rsidRP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 xml:space="preserve">действующий на основании определения АРБИТРАЖНОГО СУДА СВЕРДЛОВСКОЙ ОБЛАСТИ от </w:t>
      </w:r>
      <w:r w:rsidR="00E10B90">
        <w:rPr>
          <w:rFonts w:ascii="Times New Roman" w:hAnsi="Times New Roman"/>
          <w:noProof/>
          <w:sz w:val="24"/>
          <w:szCs w:val="24"/>
        </w:rPr>
        <w:t>31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t>марта 2026 г. (резолютивная часть объявлена 19 марта 2026 г.) по делу № А60-45225/2024</w:t>
      </w:r>
      <w:r w:rsid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3C33A8" w:rsidP="003C33A8" w14:paraId="471FC5C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28F35C3B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636A7" w:rsidP="003C33A8" w14:paraId="1B25FD5B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EF0ACD">
        <w:rPr>
          <w:rFonts w:ascii="Times New Roman" w:hAnsi="Times New Roman"/>
          <w:noProof/>
          <w:sz w:val="24"/>
          <w:szCs w:val="24"/>
        </w:rPr>
        <w:t>МУП "СЕВЕРОУРАЛЬСКИЙ ВОДОКАНАЛ"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14:paraId="7E6C0169" w14:textId="77777777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13"/>
        </w:trPr>
        <w:tc>
          <w:tcPr>
            <w:tcW w:w="9464" w:type="dxa"/>
          </w:tcPr>
          <w:p w:rsidR="008636A7" w14:paraId="1B754F32" w14:textId="77777777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Помещение (нежилое), </w:t>
            </w:r>
            <w:r>
              <w:rPr>
                <w:rFonts w:ascii="Times New Roman" w:hAnsi="Times New Roman"/>
                <w:sz w:val="24"/>
                <w:szCs w:val="24"/>
              </w:rPr>
              <w:t>кад</w:t>
            </w:r>
            <w:r>
              <w:rPr>
                <w:rFonts w:ascii="Times New Roman" w:hAnsi="Times New Roman"/>
                <w:sz w:val="24"/>
                <w:szCs w:val="24"/>
              </w:rPr>
              <w:t>. №66:60:0904018:1096 (Свердловская область, г. Североуральск, ул. Молодежная, д. 13)</w:t>
            </w:r>
          </w:p>
        </w:tc>
      </w:tr>
      <w:tr w14:paraId="7452FBCD" w14:textId="77777777">
        <w:tblPrEx>
          <w:tblW w:w="9464" w:type="dxa"/>
          <w:tblLook w:val="04A0"/>
        </w:tblPrEx>
        <w:trPr>
          <w:trHeight w:val="212"/>
        </w:trPr>
        <w:tc>
          <w:tcPr>
            <w:tcW w:w="9464" w:type="dxa"/>
          </w:tcPr>
          <w:p w:rsidR="008636A7" w14:paraId="107F0798" w14:textId="77777777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Помещение (нежилое), </w:t>
            </w:r>
            <w:r>
              <w:rPr>
                <w:rFonts w:ascii="Times New Roman" w:hAnsi="Times New Roman"/>
                <w:sz w:val="24"/>
                <w:szCs w:val="24"/>
              </w:rPr>
              <w:t>кад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№66:60:0904018:1406 (Свердловская область, г. Североуральск, </w:t>
            </w:r>
            <w:r>
              <w:rPr>
                <w:rFonts w:ascii="Times New Roman" w:hAnsi="Times New Roman"/>
                <w:sz w:val="24"/>
                <w:szCs w:val="24"/>
              </w:rPr>
              <w:t>ул.Молодежная</w:t>
            </w:r>
            <w:r>
              <w:rPr>
                <w:rFonts w:ascii="Times New Roman" w:hAnsi="Times New Roman"/>
                <w:sz w:val="24"/>
                <w:szCs w:val="24"/>
              </w:rPr>
              <w:t>, д. 13)</w:t>
            </w:r>
          </w:p>
        </w:tc>
      </w:tr>
    </w:tbl>
    <w:p w:rsidR="003C33A8" w:rsidP="008636A7" w14:paraId="2E92E069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3C33A8" w:rsidRPr="00D517DE" w:rsidP="003C33A8" w14:paraId="53B7D637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P="003C33A8" w14:paraId="4EA1CD0D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P="003C33A8" w14:paraId="30445A1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P="003C33A8" w14:paraId="4941138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BC011D" w:rsidP="003C33A8" w14:paraId="6097D0FA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3B38EEF9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P="003C33A8" w14:paraId="12348C5E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r>
        <w:rPr>
          <w:rFonts w:ascii="Times New Roman" w:hAnsi="Times New Roman"/>
          <w:sz w:val="24"/>
          <w:szCs w:val="24"/>
        </w:rPr>
        <w:t>_._</w:t>
      </w:r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EF0ACD">
        <w:rPr>
          <w:rFonts w:ascii="Times New Roman" w:hAnsi="Times New Roman"/>
          <w:noProof/>
          <w:sz w:val="24"/>
          <w:szCs w:val="24"/>
        </w:rPr>
        <w:t>МУП "СЕВЕРОУРАЛЬСКИЙ ВОДОКАНАЛ"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3C33A8" w:rsidP="003C33A8" w14:paraId="04F9B7B0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P="003C33A8" w14:paraId="7B087DA0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3C33A8" w:rsidP="003C33A8" w14:paraId="0FC86727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3C33A8" w:rsidRPr="00BC011D" w:rsidP="003C33A8" w14:paraId="1629F8BF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633865FE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C33A8" w:rsidRPr="00D9207F" w:rsidP="003C33A8" w14:paraId="05AD9A5E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D9207F" w:rsid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F0ACD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СВЕРДЛОВСКОЙ ОБЛАСТИ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33A8" w:rsidRPr="00BC338E" w:rsidP="003C33A8" w14:paraId="7007BA7F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P="003C33A8" w14:paraId="738A9CBC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27ABC937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1CA2F6A1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045312A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01FE878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14:paraId="597C73BA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F0575" w:rsidP="0083316D" w14:paraId="32DC402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Pr="000F0575" w:rsidR="00C56A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МУП "СЕВЕРОУРАЛЬСКИЙ ВОДОКАНАЛ"</w:t>
            </w:r>
          </w:p>
          <w:p w:rsidR="003C33A8" w:rsidP="0083316D" w14:paraId="469500F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P="0083316D" w14:paraId="5D52C87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EF0A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</w:t>
            </w:r>
            <w:r w:rsidR="002402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  <w:r w:rsidR="00EF0A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24</w:t>
            </w:r>
            <w:r w:rsidR="002402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22</w:t>
            </w:r>
            <w:r w:rsidR="00EF0A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</w:t>
            </w:r>
            <w:r w:rsidR="002402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2253</w:t>
            </w:r>
          </w:p>
          <w:p w:rsidR="003C33A8" w:rsidRPr="00BC011D" w:rsidP="0083316D" w14:paraId="4BE0602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240299" w:rsidR="002402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«БАНК УРАЛСИБ: дополнительный офис «Тюменский» Филиала ПАО «БАНК УРАЛСИБ» в г. Екатеринбург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P="0083316D" w14:paraId="79D6A95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Pr="00240299" w:rsidR="002402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30101810165770000446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P="0083316D" w14:paraId="3B2B464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EF0A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046577446</w:t>
            </w:r>
            <w:r w:rsidR="000F057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3C33A8" w:rsidRPr="00BC011D" w:rsidP="0083316D" w14:paraId="0633B2F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C56A4C" w:rsidP="0083316D" w14:paraId="0866594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16576A3D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P="0083316D" w14:paraId="16708C7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C33A8" w:rsidRPr="00BC011D" w:rsidP="0083316D" w14:paraId="76C9D8F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P="00C56A4C" w14:paraId="38967CB6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EF0A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r w:rsidR="00EF0AC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Батин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003B367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BC011D" w:rsidP="0083316D" w14:paraId="7AA4959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F567A9" w:rsidP="0083316D" w14:paraId="170AD9E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C33A8" w:rsidRPr="00BC011D" w:rsidP="003C33A8" w14:paraId="3293536B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16D" w14:paraId="58F3FE9F" w14:textId="7777777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F0575"/>
    <w:rsid w:val="0017543F"/>
    <w:rsid w:val="00191DF5"/>
    <w:rsid w:val="001E56BF"/>
    <w:rsid w:val="00240299"/>
    <w:rsid w:val="00306934"/>
    <w:rsid w:val="003C33A8"/>
    <w:rsid w:val="006E4B40"/>
    <w:rsid w:val="0083316D"/>
    <w:rsid w:val="008636A7"/>
    <w:rsid w:val="009104B0"/>
    <w:rsid w:val="00BC011D"/>
    <w:rsid w:val="00BC338E"/>
    <w:rsid w:val="00BF05FD"/>
    <w:rsid w:val="00C56A4C"/>
    <w:rsid w:val="00D144E0"/>
    <w:rsid w:val="00D517DE"/>
    <w:rsid w:val="00D9207F"/>
    <w:rsid w:val="00DA6969"/>
    <w:rsid w:val="00E10B90"/>
    <w:rsid w:val="00EF0ACD"/>
    <w:rsid w:val="00F30550"/>
    <w:rsid w:val="00F4257B"/>
    <w:rsid w:val="00F567A9"/>
    <w:rsid w:val="00FE5216"/>
    <w:rsid w:val="00FE71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B052F4"/>
  <w15:chartTrackingRefBased/>
  <w15:docId w15:val="{5FBCA5BE-7EEE-4122-972C-D90034A6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3A8"/>
    <w:pPr>
      <w:ind w:left="720"/>
      <w:contextualSpacing/>
    </w:pPr>
  </w:style>
  <w:style w:type="table" w:styleId="TableGrid">
    <w:name w:val="Table Grid"/>
    <w:basedOn w:val="TableNormal"/>
    <w:uiPriority w:val="59"/>
    <w:rsid w:val="00863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C576B-B64E-4C4C-B124-8FB6BA9DA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