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DF5A" w14:textId="77777777" w:rsidR="003E0AAF" w:rsidRDefault="003E0AAF" w:rsidP="008975C0">
      <w:pPr>
        <w:pStyle w:val="a3"/>
        <w:rPr>
          <w:sz w:val="24"/>
          <w:szCs w:val="24"/>
        </w:rPr>
      </w:pPr>
    </w:p>
    <w:p w14:paraId="47B04D8C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19BCE99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61519C25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12E02C1C" w14:textId="77777777" w:rsidR="00D7756B" w:rsidRPr="00B47E35" w:rsidRDefault="00D7756B" w:rsidP="00D7756B">
      <w:pPr>
        <w:pStyle w:val="af7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 </w:t>
      </w:r>
      <w:r w:rsidRPr="00B47E35">
        <w:rPr>
          <w:rFonts w:ascii="Times New Roman" w:hAnsi="Times New Roman"/>
        </w:rPr>
        <w:t>(далее – Должник)</w:t>
      </w:r>
      <w:r>
        <w:rPr>
          <w:rFonts w:ascii="Times New Roman" w:hAnsi="Times New Roman"/>
        </w:rPr>
        <w:t xml:space="preserve">, </w:t>
      </w:r>
      <w:r w:rsidRPr="00A447EF"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</w:rPr>
        <w:t>_____________</w:t>
      </w:r>
      <w:r w:rsidRPr="00A447EF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______________</w:t>
      </w:r>
      <w:r w:rsidRPr="00A447EF">
        <w:rPr>
          <w:rFonts w:ascii="Times New Roman" w:hAnsi="Times New Roman"/>
        </w:rPr>
        <w:t xml:space="preserve">, действующий на основании решения Арбитражного суда </w:t>
      </w:r>
      <w:r>
        <w:rPr>
          <w:rFonts w:ascii="Times New Roman" w:hAnsi="Times New Roman"/>
        </w:rPr>
        <w:t>_________________</w:t>
      </w:r>
      <w:r w:rsidRPr="00A447EF">
        <w:rPr>
          <w:rFonts w:ascii="Times New Roman" w:hAnsi="Times New Roman"/>
        </w:rPr>
        <w:t xml:space="preserve"> по делу № </w:t>
      </w:r>
      <w:r>
        <w:rPr>
          <w:rFonts w:ascii="Times New Roman" w:hAnsi="Times New Roman"/>
        </w:rPr>
        <w:t>_______________</w:t>
      </w:r>
      <w:r w:rsidRPr="00A447E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____________________</w:t>
      </w:r>
      <w:r w:rsidRPr="00A447EF">
        <w:rPr>
          <w:rFonts w:ascii="Times New Roman" w:hAnsi="Times New Roman"/>
        </w:rPr>
        <w:t xml:space="preserve"> г</w:t>
      </w:r>
      <w:r w:rsidRPr="00B47E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47E35">
        <w:rPr>
          <w:rFonts w:ascii="Times New Roman" w:hAnsi="Times New Roman"/>
        </w:rPr>
        <w:t xml:space="preserve"> именуемый «</w:t>
      </w:r>
      <w:r>
        <w:rPr>
          <w:rFonts w:ascii="Times New Roman" w:hAnsi="Times New Roman"/>
        </w:rPr>
        <w:t>Организатор торгов</w:t>
      </w:r>
      <w:r w:rsidRPr="00B47E35">
        <w:rPr>
          <w:rFonts w:ascii="Times New Roman" w:hAnsi="Times New Roman"/>
        </w:rPr>
        <w:t xml:space="preserve">», с одной стороны, и </w:t>
      </w:r>
      <w:r>
        <w:rPr>
          <w:rFonts w:ascii="Times New Roman" w:hAnsi="Times New Roman"/>
        </w:rPr>
        <w:t>________________________</w:t>
      </w:r>
      <w:r w:rsidRPr="00B47E35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ый</w:t>
      </w:r>
      <w:r w:rsidRPr="00B47E35">
        <w:rPr>
          <w:rFonts w:ascii="Times New Roman" w:hAnsi="Times New Roman"/>
        </w:rPr>
        <w:t xml:space="preserve"> в дальнейшем </w:t>
      </w:r>
      <w:r w:rsidRPr="00B47E35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Заявитель</w:t>
      </w:r>
      <w:r w:rsidRPr="00B47E35">
        <w:rPr>
          <w:rFonts w:ascii="Times New Roman" w:hAnsi="Times New Roman"/>
          <w:bCs/>
        </w:rPr>
        <w:t>”</w:t>
      </w:r>
      <w:r w:rsidRPr="00B47E35">
        <w:rPr>
          <w:rFonts w:ascii="Times New Roman" w:hAnsi="Times New Roman"/>
        </w:rPr>
        <w:t xml:space="preserve">, с другой стороны, заключили настоящий Договор о нижеследующем. </w:t>
      </w:r>
    </w:p>
    <w:p w14:paraId="3D08DA88" w14:textId="77777777" w:rsidR="001065B6" w:rsidRPr="00376C4F" w:rsidRDefault="0044750C" w:rsidP="0044750C">
      <w:pPr>
        <w:pStyle w:val="Default"/>
        <w:jc w:val="both"/>
      </w:pPr>
      <w:r>
        <w:rPr>
          <w:color w:val="auto"/>
        </w:rPr>
        <w:t xml:space="preserve">        </w:t>
      </w:r>
      <w:r w:rsidR="001065B6" w:rsidRPr="0044750C">
        <w:rPr>
          <w:color w:val="auto"/>
        </w:rPr>
        <w:t>1. В соответствии с условиями настоящего Договора</w:t>
      </w:r>
      <w:r w:rsidRPr="0044750C">
        <w:rPr>
          <w:color w:val="auto"/>
        </w:rPr>
        <w:t xml:space="preserve">,  </w:t>
      </w:r>
      <w:r w:rsidR="001065B6" w:rsidRPr="0044750C">
        <w:rPr>
          <w:color w:val="auto"/>
        </w:rPr>
        <w:t xml:space="preserve">Претендент для участия </w:t>
      </w:r>
      <w:r w:rsidR="00B16E0C" w:rsidRPr="0044750C">
        <w:t xml:space="preserve">в торгах </w:t>
      </w:r>
      <w:r w:rsidR="00B84B61">
        <w:t>в форме__________________</w:t>
      </w:r>
      <w:r w:rsidR="00641887">
        <w:t xml:space="preserve"> </w:t>
      </w:r>
      <w:r w:rsidR="00342507">
        <w:t xml:space="preserve">с поэтапным </w:t>
      </w:r>
      <w:r w:rsidR="00B84B61">
        <w:t>___________(</w:t>
      </w:r>
      <w:r w:rsidR="00342507">
        <w:t>снижением</w:t>
      </w:r>
      <w:r w:rsidR="00B84B61">
        <w:t>/повышением)</w:t>
      </w:r>
      <w:r w:rsidR="00342507">
        <w:t xml:space="preserve"> </w:t>
      </w:r>
      <w:r w:rsidR="00B84B61">
        <w:t xml:space="preserve">от </w:t>
      </w:r>
      <w:r w:rsidR="00342507">
        <w:t xml:space="preserve">начальной цены лота  </w:t>
      </w:r>
      <w:r w:rsidR="004906AE" w:rsidRPr="0044750C">
        <w:t xml:space="preserve">на торговой площадке </w:t>
      </w:r>
      <w:r w:rsidR="00B16E0C" w:rsidRPr="0044750C">
        <w:t xml:space="preserve">по продаже </w:t>
      </w:r>
      <w:r w:rsidR="003E0AAF" w:rsidRPr="0044750C">
        <w:t>___________________</w:t>
      </w:r>
      <w:r w:rsidR="004906AE">
        <w:t xml:space="preserve"> 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="001065B6" w:rsidRPr="001065B6">
        <w:rPr>
          <w:color w:val="auto"/>
        </w:rPr>
        <w:t xml:space="preserve">перечисляет денежные средства </w:t>
      </w:r>
      <w:r w:rsidR="001065B6" w:rsidRPr="00AD18AC">
        <w:rPr>
          <w:b/>
          <w:color w:val="auto"/>
        </w:rPr>
        <w:t xml:space="preserve">в размере </w:t>
      </w:r>
      <w:r w:rsidR="005162EC">
        <w:rPr>
          <w:b/>
          <w:color w:val="auto"/>
        </w:rPr>
        <w:t>___</w:t>
      </w:r>
      <w:r w:rsidR="004906AE">
        <w:rPr>
          <w:b/>
          <w:color w:val="auto"/>
        </w:rPr>
        <w:t xml:space="preserve"> </w:t>
      </w:r>
      <w:r w:rsidR="001065B6" w:rsidRPr="00AD18AC">
        <w:rPr>
          <w:b/>
          <w:color w:val="auto"/>
        </w:rPr>
        <w:t>%</w:t>
      </w:r>
      <w:r w:rsidR="004906AE">
        <w:rPr>
          <w:b/>
          <w:color w:val="auto"/>
        </w:rPr>
        <w:t xml:space="preserve"> (</w:t>
      </w:r>
      <w:r w:rsidR="005162EC">
        <w:rPr>
          <w:b/>
          <w:color w:val="auto"/>
        </w:rPr>
        <w:t>_________</w:t>
      </w:r>
      <w:r w:rsidR="004906AE">
        <w:rPr>
          <w:b/>
          <w:color w:val="auto"/>
        </w:rPr>
        <w:t xml:space="preserve">) </w:t>
      </w:r>
      <w:r w:rsidR="001065B6" w:rsidRPr="00AD18AC">
        <w:rPr>
          <w:b/>
          <w:color w:val="auto"/>
        </w:rPr>
        <w:t xml:space="preserve"> от начальной цены </w:t>
      </w:r>
      <w:r w:rsidR="00BD1179">
        <w:rPr>
          <w:b/>
          <w:color w:val="auto"/>
        </w:rPr>
        <w:t xml:space="preserve">лота </w:t>
      </w:r>
      <w:r w:rsidR="00754546">
        <w:rPr>
          <w:b/>
          <w:bCs/>
        </w:rPr>
        <w:t xml:space="preserve">Имущества </w:t>
      </w:r>
      <w:r w:rsidR="001065B6" w:rsidRPr="001065B6">
        <w:t xml:space="preserve">(далее – «Задаток») </w:t>
      </w:r>
      <w:r w:rsidR="001065B6" w:rsidRPr="00376C4F">
        <w:t>на расчетны</w:t>
      </w:r>
      <w:r w:rsidR="0019427C" w:rsidRPr="00376C4F">
        <w:t>й</w:t>
      </w:r>
      <w:r w:rsidR="001065B6" w:rsidRPr="00376C4F">
        <w:t xml:space="preserve"> счет </w:t>
      </w:r>
      <w:r w:rsidR="005728B8">
        <w:t>Организатора торгов</w:t>
      </w:r>
      <w:r w:rsidR="001065B6"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17B45B44" w14:textId="77777777" w:rsidR="00F352AD" w:rsidRPr="004B4B07" w:rsidRDefault="001065B6" w:rsidP="005728B8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</w:t>
      </w:r>
      <w:r w:rsidR="005728B8">
        <w:rPr>
          <w:b/>
          <w:bCs/>
          <w:color w:val="auto"/>
        </w:rPr>
        <w:t>–</w:t>
      </w:r>
      <w:r w:rsidR="00951F5A" w:rsidRPr="004B4B07">
        <w:rPr>
          <w:b/>
          <w:bCs/>
          <w:color w:val="auto"/>
        </w:rPr>
        <w:t xml:space="preserve"> </w:t>
      </w:r>
      <w:r w:rsidR="005728B8">
        <w:rPr>
          <w:b/>
          <w:bCs/>
          <w:color w:val="auto"/>
        </w:rPr>
        <w:t>ООО «», р/с, к/с, банк, БИК</w:t>
      </w:r>
    </w:p>
    <w:p w14:paraId="7D1DFA98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</w:t>
      </w:r>
      <w:r w:rsidR="005F66EA">
        <w:t>Организатора торгов</w:t>
      </w:r>
      <w:r w:rsidR="0019427C" w:rsidRPr="00376C4F">
        <w:t xml:space="preserve">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02239095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931E81">
        <w:rPr>
          <w:color w:val="auto"/>
        </w:rPr>
        <w:t>Организатора торгов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653E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B2ECF73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1DD923AE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14:paraId="2E3A86D4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 xml:space="preserve">. Исполнение обязанности по внесению суммы задатка третьими лицами </w:t>
      </w:r>
      <w:r w:rsidR="00433971">
        <w:rPr>
          <w:color w:val="auto"/>
        </w:rPr>
        <w:t>допускается,</w:t>
      </w:r>
      <w:r w:rsidR="00433971" w:rsidRPr="00433971">
        <w:t xml:space="preserve"> </w:t>
      </w:r>
      <w:r w:rsidR="00433971" w:rsidRPr="00433971">
        <w:rPr>
          <w:color w:val="auto"/>
        </w:rPr>
        <w:t>при этом в назначении платежа должно быть указано, за кого вносится задаток</w:t>
      </w:r>
      <w:r w:rsidR="000077C7">
        <w:rPr>
          <w:color w:val="auto"/>
        </w:rPr>
        <w:t>.</w:t>
      </w:r>
    </w:p>
    <w:p w14:paraId="16534AD6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0077C7">
        <w:rPr>
          <w:color w:val="auto"/>
        </w:rPr>
        <w:t>Организатора торгов</w:t>
      </w:r>
      <w:r w:rsidR="001065B6" w:rsidRPr="001065B6">
        <w:rPr>
          <w:color w:val="auto"/>
        </w:rPr>
        <w:t>:</w:t>
      </w:r>
    </w:p>
    <w:p w14:paraId="146AA2BA" w14:textId="77777777"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9F168C6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D264C8">
        <w:rPr>
          <w:color w:val="auto"/>
        </w:rPr>
        <w:t>Организатор торгов</w:t>
      </w:r>
      <w:r w:rsidR="00E4222E">
        <w:rPr>
          <w:color w:val="auto"/>
        </w:rPr>
        <w:t xml:space="preserve">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14:paraId="1D4D5E68" w14:textId="77777777"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</w:t>
      </w:r>
      <w:r w:rsidR="00D264C8">
        <w:rPr>
          <w:color w:val="auto"/>
          <w:lang w:eastAsia="hi-IN" w:bidi="hi-IN"/>
        </w:rPr>
        <w:t>Организатор торгов</w:t>
      </w:r>
      <w:r w:rsidR="00E4222E">
        <w:rPr>
          <w:color w:val="auto"/>
          <w:lang w:eastAsia="hi-IN" w:bidi="hi-IN"/>
        </w:rPr>
        <w:t xml:space="preserve">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14:paraId="3C2B7387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14:paraId="69FBE146" w14:textId="77777777" w:rsidR="00B8779B" w:rsidRPr="00B8779B" w:rsidRDefault="00B8779B" w:rsidP="00B8779B">
      <w:pPr>
        <w:ind w:firstLine="567"/>
        <w:jc w:val="both"/>
        <w:rPr>
          <w:color w:val="auto"/>
        </w:rPr>
      </w:pPr>
      <w:r w:rsidRPr="00B8779B">
        <w:rPr>
          <w:color w:val="auto"/>
        </w:rPr>
        <w:t>6.</w:t>
      </w:r>
      <w:r>
        <w:rPr>
          <w:color w:val="auto"/>
        </w:rPr>
        <w:t>6</w:t>
      </w:r>
      <w:r w:rsidRPr="00B8779B">
        <w:rPr>
          <w:color w:val="auto"/>
        </w:rPr>
        <w:t>. В случае не поступления денежных средств в счет оплаты Имущества в сумме и в сроки, указанные в Договоре купли-продажи или их поступления не в полном объеме, Организатор торгов вправе в одностороннем порядке путём направления соответствующего уведомления Победителю отказаться от исполнения Договора купли-продажи. В этом случае Договор купли-продажи считается расторгнутым по истечении 7 календарных дней с момента направления уведомления и Покупатель теряет право на получение Имущества в собственность и утрачивает внесенный задаток, при этом оформление Сторонами дополнительного соглашения о расторжении Договора не требуется.</w:t>
      </w:r>
    </w:p>
    <w:p w14:paraId="7EFE3575" w14:textId="77777777" w:rsidR="00B8779B" w:rsidRPr="001065B6" w:rsidRDefault="00B8779B" w:rsidP="00B8779B">
      <w:pPr>
        <w:ind w:firstLine="567"/>
        <w:jc w:val="both"/>
        <w:rPr>
          <w:color w:val="auto"/>
        </w:rPr>
      </w:pPr>
      <w:r w:rsidRPr="00B8779B">
        <w:rPr>
          <w:color w:val="auto"/>
        </w:rPr>
        <w:lastRenderedPageBreak/>
        <w:t>6.</w:t>
      </w:r>
      <w:r>
        <w:rPr>
          <w:color w:val="auto"/>
        </w:rPr>
        <w:t>7</w:t>
      </w:r>
      <w:r w:rsidRPr="00B8779B">
        <w:rPr>
          <w:color w:val="auto"/>
        </w:rPr>
        <w:t>. В случае если Победитель отказывается или уклоняется от принятия Имущества, Организатор торгов вправе в одностороннем порядке путём направления соответствующего уведомления Победителю отказаться от исполнения Договора купли-продажи. В этом случае Договор купли-продажи считается расторгнутым по истечении 7 календарных дней с момента направления уведомления и Победитель утрачивает внесенный задаток, при этом оформление Сторонами дополнительного соглашения о расторжении Договора купли-продажи не требуется. В предусмотренном настоящим пунктом случае Победителю возвращаются перечисленные в счет оплаты имущества денежные средства за вычетом задатка.</w:t>
      </w:r>
    </w:p>
    <w:p w14:paraId="7955D372" w14:textId="77777777" w:rsidR="00EA1603" w:rsidRPr="00EA1603" w:rsidRDefault="005527F7" w:rsidP="00EA1603">
      <w:pPr>
        <w:suppressAutoHyphens/>
        <w:ind w:firstLine="567"/>
        <w:jc w:val="both"/>
        <w:rPr>
          <w:color w:val="auto"/>
          <w:spacing w:val="-11"/>
          <w:lang w:eastAsia="ar-SA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 xml:space="preserve">. </w:t>
      </w:r>
      <w:r w:rsidR="00EA1603">
        <w:rPr>
          <w:color w:val="auto"/>
          <w:lang w:eastAsia="ar-SA"/>
        </w:rPr>
        <w:t>Претендент</w:t>
      </w:r>
      <w:r w:rsidR="00EA1603" w:rsidRPr="00EA1603">
        <w:rPr>
          <w:color w:val="auto"/>
          <w:lang w:eastAsia="ar-SA"/>
        </w:rPr>
        <w:t xml:space="preserve"> 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8E333A">
        <w:rPr>
          <w:color w:val="auto"/>
          <w:lang w:eastAsia="ar-SA"/>
        </w:rPr>
        <w:t>Претендент</w:t>
      </w:r>
      <w:r w:rsidR="00EA1603" w:rsidRPr="00EA1603">
        <w:rPr>
          <w:color w:val="auto"/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EA1603" w:rsidRPr="00EA1603">
        <w:rPr>
          <w:color w:val="auto"/>
          <w:spacing w:val="-11"/>
          <w:lang w:eastAsia="ar-SA"/>
        </w:rPr>
        <w:t xml:space="preserve">значимых действий по указанным в </w:t>
      </w:r>
      <w:r w:rsidR="008E333A">
        <w:rPr>
          <w:color w:val="auto"/>
          <w:spacing w:val="-11"/>
          <w:lang w:eastAsia="ar-SA"/>
        </w:rPr>
        <w:t xml:space="preserve">разделе «Реквизиты сторон» </w:t>
      </w:r>
      <w:r w:rsidR="00EA1603" w:rsidRPr="00EA1603">
        <w:rPr>
          <w:color w:val="auto"/>
          <w:spacing w:val="-11"/>
          <w:lang w:eastAsia="ar-SA"/>
        </w:rPr>
        <w:t>настоящего Договора реквизитам.</w:t>
      </w:r>
    </w:p>
    <w:p w14:paraId="6C9DA5B0" w14:textId="77777777" w:rsidR="008E333A" w:rsidRPr="008E333A" w:rsidRDefault="00B43BF6" w:rsidP="008E333A">
      <w:pPr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8E333A" w:rsidRPr="008E333A">
        <w:rPr>
          <w:color w:val="auto"/>
          <w:lang w:eastAsia="ar-SA"/>
        </w:rPr>
        <w:t xml:space="preserve">В случае отсутствия реквизитов </w:t>
      </w:r>
      <w:r w:rsidR="008E333A">
        <w:rPr>
          <w:color w:val="auto"/>
          <w:lang w:eastAsia="ar-SA"/>
        </w:rPr>
        <w:t>Претендента</w:t>
      </w:r>
      <w:r w:rsidR="008E333A" w:rsidRPr="008E333A">
        <w:rPr>
          <w:color w:val="auto"/>
          <w:lang w:eastAsia="ar-SA"/>
        </w:rPr>
        <w:t xml:space="preserve"> для возврата задатк</w:t>
      </w:r>
      <w:r w:rsidR="008E333A">
        <w:rPr>
          <w:color w:val="auto"/>
          <w:lang w:eastAsia="ar-SA"/>
        </w:rPr>
        <w:t>а</w:t>
      </w:r>
      <w:r w:rsidR="008E333A" w:rsidRPr="008E333A">
        <w:rPr>
          <w:color w:val="auto"/>
          <w:lang w:eastAsia="ar-SA"/>
        </w:rPr>
        <w:t xml:space="preserve">, возврат производится в течение 5 (Пяти) рабочих дней с даты предоставления </w:t>
      </w:r>
      <w:r w:rsidR="008E333A">
        <w:rPr>
          <w:color w:val="auto"/>
          <w:lang w:eastAsia="ar-SA"/>
        </w:rPr>
        <w:t>Претендентом</w:t>
      </w:r>
      <w:r w:rsidR="008E333A" w:rsidRPr="008E333A">
        <w:rPr>
          <w:color w:val="auto"/>
          <w:lang w:eastAsia="ar-SA"/>
        </w:rPr>
        <w:t xml:space="preserve"> необходимых реквизитов. </w:t>
      </w:r>
    </w:p>
    <w:p w14:paraId="76EA32B7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 w:rsidR="00655CE3">
        <w:rPr>
          <w:color w:val="auto"/>
        </w:rPr>
        <w:t xml:space="preserve">Тюменской области </w:t>
      </w:r>
      <w:r w:rsidR="001065B6" w:rsidRPr="001065B6">
        <w:rPr>
          <w:color w:val="auto"/>
        </w:rPr>
        <w:t xml:space="preserve">или в суде общей юрисдикции в соответствии с их компетенцией по месту нахождения </w:t>
      </w:r>
      <w:r w:rsidR="00655CE3">
        <w:rPr>
          <w:color w:val="auto"/>
        </w:rPr>
        <w:t>Организатора торгов</w:t>
      </w:r>
      <w:r w:rsidR="001065B6" w:rsidRPr="001065B6">
        <w:rPr>
          <w:color w:val="auto"/>
        </w:rPr>
        <w:t>.</w:t>
      </w:r>
    </w:p>
    <w:p w14:paraId="11A89856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0BE8C67B" w14:textId="77777777" w:rsidR="00FE1891" w:rsidRDefault="00FE1891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p w14:paraId="7C1308BD" w14:textId="77777777" w:rsidR="001065B6" w:rsidRPr="001065B6" w:rsidRDefault="001065B6" w:rsidP="00FE1891">
      <w:pPr>
        <w:autoSpaceDE w:val="0"/>
        <w:autoSpaceDN w:val="0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01433360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7654A1" w14:paraId="7D66F516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0A168EF8" w14:textId="77777777" w:rsidR="001065B6" w:rsidRPr="007654A1" w:rsidRDefault="007E6698" w:rsidP="00B16E0C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 ТОРГОВ</w:t>
            </w:r>
            <w:r w:rsidR="001065B6" w:rsidRPr="007654A1">
              <w:rPr>
                <w:b/>
                <w:bCs/>
                <w:color w:val="auto"/>
              </w:rPr>
              <w:t>:</w:t>
            </w:r>
          </w:p>
          <w:p w14:paraId="1E777034" w14:textId="77777777" w:rsidR="001065B6" w:rsidRPr="007654A1" w:rsidRDefault="001065B6" w:rsidP="00D7756B">
            <w:pPr>
              <w:jc w:val="center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7182B08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537B394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4F0F281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A94327B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261569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43209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9461CF0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1D12C76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0A3555B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0E372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1D53AFC" w14:textId="77777777" w:rsidR="001065B6" w:rsidRPr="007654A1" w:rsidRDefault="001065B6" w:rsidP="002A1E56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="00FE1891">
        <w:rPr>
          <w:b/>
          <w:bCs/>
          <w:color w:val="auto"/>
        </w:rPr>
        <w:t xml:space="preserve">                                              </w:t>
      </w:r>
      <w:r w:rsidRPr="007654A1">
        <w:rPr>
          <w:b/>
          <w:bCs/>
          <w:color w:val="auto"/>
        </w:rPr>
        <w:t>ОТ ПРЕТЕНДЕНТА</w:t>
      </w:r>
    </w:p>
    <w:p w14:paraId="1C44C844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FE1891">
        <w:rPr>
          <w:color w:val="auto"/>
        </w:rPr>
        <w:t>____________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15C38FC7" w14:textId="77777777" w:rsidR="007B08FB" w:rsidRPr="007654A1" w:rsidRDefault="007B08FB" w:rsidP="007B08FB">
      <w:pPr>
        <w:jc w:val="right"/>
        <w:rPr>
          <w:color w:val="auto"/>
        </w:rPr>
      </w:pPr>
    </w:p>
    <w:p w14:paraId="0A6F8C2E" w14:textId="77777777" w:rsidR="007B08FB" w:rsidRDefault="007B08FB" w:rsidP="002A1E56"/>
    <w:sectPr w:rsidR="007B08FB" w:rsidSect="002A1E5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3B84"/>
    <w:rsid w:val="00006E0F"/>
    <w:rsid w:val="00006F0B"/>
    <w:rsid w:val="000077C7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3599"/>
    <w:rsid w:val="00133654"/>
    <w:rsid w:val="001355D3"/>
    <w:rsid w:val="001363CF"/>
    <w:rsid w:val="001376C6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362C"/>
    <w:rsid w:val="00176650"/>
    <w:rsid w:val="001808B1"/>
    <w:rsid w:val="001839EA"/>
    <w:rsid w:val="00184FFC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7063"/>
    <w:rsid w:val="00283F88"/>
    <w:rsid w:val="0029247C"/>
    <w:rsid w:val="002946DD"/>
    <w:rsid w:val="00296583"/>
    <w:rsid w:val="002A0D59"/>
    <w:rsid w:val="002A1E56"/>
    <w:rsid w:val="002A3023"/>
    <w:rsid w:val="002A6C79"/>
    <w:rsid w:val="002B175A"/>
    <w:rsid w:val="002B2C6D"/>
    <w:rsid w:val="002B3B37"/>
    <w:rsid w:val="002B3F0C"/>
    <w:rsid w:val="002C0E9C"/>
    <w:rsid w:val="002C27DE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507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D1684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33971"/>
    <w:rsid w:val="00442A2F"/>
    <w:rsid w:val="0044482E"/>
    <w:rsid w:val="0044750C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06AE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3F5D"/>
    <w:rsid w:val="0050433D"/>
    <w:rsid w:val="00507B72"/>
    <w:rsid w:val="00510B39"/>
    <w:rsid w:val="005162EC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6344D"/>
    <w:rsid w:val="0056694B"/>
    <w:rsid w:val="005728B8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66EA"/>
    <w:rsid w:val="006100EB"/>
    <w:rsid w:val="006126DB"/>
    <w:rsid w:val="0061361A"/>
    <w:rsid w:val="006148D7"/>
    <w:rsid w:val="006159A8"/>
    <w:rsid w:val="00615F18"/>
    <w:rsid w:val="006378EB"/>
    <w:rsid w:val="006406D8"/>
    <w:rsid w:val="00641887"/>
    <w:rsid w:val="00642AA9"/>
    <w:rsid w:val="00643A3C"/>
    <w:rsid w:val="00646133"/>
    <w:rsid w:val="00650485"/>
    <w:rsid w:val="00653147"/>
    <w:rsid w:val="00655CE3"/>
    <w:rsid w:val="006612F0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940CD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183"/>
    <w:rsid w:val="007E4E9E"/>
    <w:rsid w:val="007E6698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BE6"/>
    <w:rsid w:val="008E333A"/>
    <w:rsid w:val="008E42F6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31E81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4BF8"/>
    <w:rsid w:val="009C77AB"/>
    <w:rsid w:val="009D104E"/>
    <w:rsid w:val="009D1C6D"/>
    <w:rsid w:val="009D2BBD"/>
    <w:rsid w:val="009D5C07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3DFC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89D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14B4"/>
    <w:rsid w:val="00B84B61"/>
    <w:rsid w:val="00B858CF"/>
    <w:rsid w:val="00B86662"/>
    <w:rsid w:val="00B8779B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1179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6DB8"/>
    <w:rsid w:val="00BF71B7"/>
    <w:rsid w:val="00C0790D"/>
    <w:rsid w:val="00C1142C"/>
    <w:rsid w:val="00C26568"/>
    <w:rsid w:val="00C40DD2"/>
    <w:rsid w:val="00C4174A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3D76"/>
    <w:rsid w:val="00D17242"/>
    <w:rsid w:val="00D214C8"/>
    <w:rsid w:val="00D264C8"/>
    <w:rsid w:val="00D30511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7756B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1603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515E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1891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BF23B"/>
  <w15:chartTrackingRefBased/>
  <w15:docId w15:val="{35E58461-0729-405C-81E3-35BF3A3D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customStyle="1" w:styleId="Default">
    <w:name w:val="Default"/>
    <w:rsid w:val="00447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Приложение"/>
    <w:basedOn w:val="af8"/>
    <w:next w:val="a"/>
    <w:rsid w:val="00D7756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color w:val="auto"/>
      <w:sz w:val="22"/>
      <w:szCs w:val="22"/>
    </w:rPr>
  </w:style>
  <w:style w:type="paragraph" w:styleId="af8">
    <w:name w:val="Body Text"/>
    <w:basedOn w:val="a"/>
    <w:link w:val="af9"/>
    <w:rsid w:val="00D7756B"/>
    <w:pPr>
      <w:spacing w:after="120"/>
    </w:pPr>
  </w:style>
  <w:style w:type="character" w:customStyle="1" w:styleId="af9">
    <w:name w:val="Основной текст Знак"/>
    <w:link w:val="af8"/>
    <w:rsid w:val="00D7756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72AE-5CBF-4878-9691-03231E63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5678</Characters>
  <Application>Microsoft Office Word</Application>
  <DocSecurity>0</DocSecurity>
  <Lines>195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User</cp:lastModifiedBy>
  <cp:revision>2</cp:revision>
  <dcterms:created xsi:type="dcterms:W3CDTF">2025-09-01T08:14:00Z</dcterms:created>
  <dcterms:modified xsi:type="dcterms:W3CDTF">2025-09-01T08:14:00Z</dcterms:modified>
</cp:coreProperties>
</file>