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084AA" w14:textId="77777777" w:rsidR="00EE0A02" w:rsidRDefault="00EE0A02" w:rsidP="00EE0A02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-1"/>
          <w:sz w:val="21"/>
          <w:szCs w:val="21"/>
        </w:rPr>
        <w:t xml:space="preserve">СОГЛАШЕНИЕ О ЗАДАТКЕ </w:t>
      </w:r>
    </w:p>
    <w:p w14:paraId="335E5815" w14:textId="77777777" w:rsidR="00EE0A02" w:rsidRDefault="00EE0A02" w:rsidP="00EE0A02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1"/>
          <w:szCs w:val="21"/>
        </w:rPr>
      </w:pPr>
    </w:p>
    <w:p w14:paraId="4565EDE1" w14:textId="77777777" w:rsidR="00EE0A02" w:rsidRDefault="00EE0A02" w:rsidP="00EE0A02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г. Москва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«</w:t>
      </w:r>
      <w:proofErr w:type="gramEnd"/>
      <w:r>
        <w:rPr>
          <w:rFonts w:ascii="Times New Roman" w:hAnsi="Times New Roman" w:cs="Times New Roman"/>
          <w:sz w:val="21"/>
          <w:szCs w:val="21"/>
        </w:rPr>
        <w:t>____» _______ 2</w:t>
      </w:r>
      <w:r>
        <w:rPr>
          <w:rFonts w:ascii="Times New Roman" w:hAnsi="Times New Roman" w:cs="Times New Roman"/>
          <w:spacing w:val="-7"/>
          <w:sz w:val="21"/>
          <w:szCs w:val="21"/>
        </w:rPr>
        <w:t>02_ г.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                                                                                                 </w:t>
      </w:r>
    </w:p>
    <w:p w14:paraId="726398D1" w14:textId="77777777" w:rsidR="00EE0A02" w:rsidRDefault="00EE0A02" w:rsidP="00EE0A02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1"/>
          <w:szCs w:val="21"/>
        </w:rPr>
      </w:pPr>
    </w:p>
    <w:p w14:paraId="71EA8016" w14:textId="77777777" w:rsidR="00EE0A02" w:rsidRDefault="00EE0A02" w:rsidP="00EE0A02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Общество с ограниченной ответственностью «КОРТ» (ОГРН 1127746673669, ИНН 7709910588)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в лице Директора Матяша Г.В., действующего на основании устава, </w:t>
      </w:r>
      <w:r>
        <w:rPr>
          <w:rFonts w:ascii="Times New Roman" w:hAnsi="Times New Roman" w:cs="Times New Roman"/>
          <w:sz w:val="21"/>
          <w:szCs w:val="21"/>
        </w:rPr>
        <w:t>действующее от имени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и по поручению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финансового управляющего должника - гражданина </w:t>
      </w:r>
      <w:proofErr w:type="spellStart"/>
      <w:r>
        <w:rPr>
          <w:rFonts w:ascii="Times New Roman" w:hAnsi="Times New Roman" w:cs="Times New Roman"/>
          <w:color w:val="000000" w:themeColor="text1"/>
          <w:sz w:val="21"/>
          <w:szCs w:val="21"/>
        </w:rPr>
        <w:t>Штернбека</w:t>
      </w:r>
      <w:proofErr w:type="spellEnd"/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Александра Эриковича, именуемое в дальнейшем 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«Организатор торгов»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, с одной стороны, и</w:t>
      </w:r>
    </w:p>
    <w:p w14:paraId="4C40B710" w14:textId="77777777" w:rsidR="00EE0A02" w:rsidRDefault="00EE0A02" w:rsidP="00EE0A02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________________________________,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именуем____ в дальнейшем 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«Претендент»,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с другой стороны</w:t>
      </w:r>
      <w:r>
        <w:rPr>
          <w:rFonts w:ascii="Times New Roman" w:hAnsi="Times New Roman" w:cs="Times New Roman"/>
          <w:sz w:val="21"/>
          <w:szCs w:val="21"/>
        </w:rPr>
        <w:t>, заключили настоящее соглашение (далее – «Соглашение») о нижеследующем:</w:t>
      </w:r>
    </w:p>
    <w:p w14:paraId="69BBD061" w14:textId="77777777" w:rsidR="00EE0A02" w:rsidRDefault="00EE0A02" w:rsidP="00EE0A02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653604D5" w14:textId="77777777" w:rsidR="00EE0A02" w:rsidRDefault="00EE0A02" w:rsidP="00EE0A02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1. Предмет Соглашения.</w:t>
      </w:r>
    </w:p>
    <w:p w14:paraId="64645949" w14:textId="77777777" w:rsidR="00EE0A02" w:rsidRDefault="00EE0A02" w:rsidP="00EE0A02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78C233A9" w14:textId="0187A3B1" w:rsidR="00EE0A02" w:rsidRDefault="00EE0A02" w:rsidP="00EE0A02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1.1.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В соответствии с условиями настоящего Соглашения Претендент для участия в торгах по продаже имущества должника –</w:t>
      </w:r>
      <w:r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Штернбека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Александра Эриковича (дата рождения 17.10.1956, место рождения: Ставропольский край, г. Кисловодск, ИНН 773512731316, СНИЛС 053-069-152 41, адрес: </w:t>
      </w:r>
      <w:r w:rsidRPr="00EE0A02">
        <w:rPr>
          <w:rFonts w:ascii="Times New Roman" w:hAnsi="Times New Roman" w:cs="Times New Roman"/>
          <w:sz w:val="21"/>
          <w:szCs w:val="21"/>
        </w:rPr>
        <w:t>156016, г. Кострома, ул. Надеждинская, дом 4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(далее по тексту также – «Должник»)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по лоту № 1, код торгов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№ ______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перечисляет денежные средства в размере ______________ (__________) руб. (далее – 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>«Задаток»)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, а Организатор торгов принимает Задаток.</w:t>
      </w:r>
    </w:p>
    <w:p w14:paraId="4D44DB0C" w14:textId="77777777" w:rsidR="00EE0A02" w:rsidRDefault="00EE0A02" w:rsidP="00EE0A0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14:paraId="6594308D" w14:textId="77777777" w:rsidR="00EE0A02" w:rsidRDefault="00EE0A02" w:rsidP="00EE0A02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по подписанию с финансовым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01177F39" w14:textId="77777777" w:rsidR="00EE0A02" w:rsidRDefault="00EE0A02" w:rsidP="00EE0A02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14:paraId="7D7853B1" w14:textId="2F2E2E0D" w:rsidR="00EE0A02" w:rsidRDefault="00EE0A02" w:rsidP="00EE0A02">
      <w:pPr>
        <w:suppressAutoHyphens/>
        <w:ind w:firstLine="709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1.3. Состав и описание предмета торгов, а также условия проведения торгов размещены на сайте </w:t>
      </w:r>
      <w:bookmarkStart w:id="0" w:name="_Hlk99469820"/>
      <w:r>
        <w:rPr>
          <w:rFonts w:ascii="Times New Roman" w:hAnsi="Times New Roman" w:cs="Times New Roman"/>
          <w:sz w:val="21"/>
          <w:szCs w:val="21"/>
        </w:rPr>
        <w:t>http://el-torg.com</w:t>
      </w:r>
      <w:bookmarkEnd w:id="0"/>
      <w:r>
        <w:rPr>
          <w:rFonts w:ascii="Times New Roman" w:hAnsi="Times New Roman" w:cs="Times New Roman"/>
          <w:sz w:val="21"/>
          <w:szCs w:val="21"/>
        </w:rPr>
        <w:t>/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и в сообщении, опубликованном в ЕФРСБ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Pr="00EE0A02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12</w:t>
      </w:r>
      <w:r w:rsidRPr="00EE0A02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марта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5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года.</w:t>
      </w:r>
    </w:p>
    <w:p w14:paraId="0C2FB108" w14:textId="77777777" w:rsidR="00EE0A02" w:rsidRDefault="00EE0A02" w:rsidP="00EE0A02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1.4. 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</w:t>
      </w:r>
      <w:r>
        <w:rPr>
          <w:rFonts w:ascii="Times New Roman" w:hAnsi="Times New Roman" w:cs="Times New Roman"/>
          <w:sz w:val="21"/>
          <w:szCs w:val="21"/>
        </w:rPr>
        <w:t xml:space="preserve"> http://el-torg.com/</w:t>
      </w:r>
      <w:r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и в сообщении, опубликованном в ЕФРСБ.</w:t>
      </w:r>
    </w:p>
    <w:p w14:paraId="1CA72500" w14:textId="77777777" w:rsidR="00EE0A02" w:rsidRDefault="00EE0A02" w:rsidP="00EE0A02">
      <w:pPr>
        <w:widowControl/>
        <w:tabs>
          <w:tab w:val="left" w:pos="2988"/>
        </w:tabs>
        <w:suppressAutoHyphens/>
        <w:autoSpaceDE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1.5. Подписанием настоящего Соглашения Претендент подтверждает, что ему известно о том, что торги по продаже имущества Должника проходят в электронной форме на электронной площадке «Электронные системы Поволжья» (сайт </w:t>
      </w:r>
      <w:r>
        <w:rPr>
          <w:rFonts w:ascii="Times New Roman" w:hAnsi="Times New Roman" w:cs="Times New Roman"/>
          <w:sz w:val="21"/>
          <w:szCs w:val="21"/>
        </w:rPr>
        <w:t>http://el-torg.com/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подведения итогов торгов.</w:t>
      </w:r>
    </w:p>
    <w:p w14:paraId="5343211A" w14:textId="77777777" w:rsidR="00EE0A02" w:rsidRDefault="00EE0A02" w:rsidP="00EE0A02">
      <w:pPr>
        <w:widowControl/>
        <w:tabs>
          <w:tab w:val="left" w:pos="2988"/>
        </w:tabs>
        <w:suppressAutoHyphens/>
        <w:autoSpaceDE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Должника.</w:t>
      </w:r>
    </w:p>
    <w:p w14:paraId="5159D3D0" w14:textId="77777777" w:rsidR="00EE0A02" w:rsidRDefault="00EE0A02" w:rsidP="00EE0A0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7E1FA594" w14:textId="77777777" w:rsidR="00EE0A02" w:rsidRDefault="00EE0A02" w:rsidP="00EE0A02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2. Порядок внесения задатка.</w:t>
      </w:r>
    </w:p>
    <w:p w14:paraId="1F2028DC" w14:textId="77777777" w:rsidR="00EE0A02" w:rsidRDefault="00EE0A02" w:rsidP="00EE0A02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2FCC50C5" w14:textId="77777777" w:rsidR="00EE0A02" w:rsidRDefault="00EE0A02" w:rsidP="00EE0A0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2.1. При участии в торгах посредством публичного предложения Претендент обязан обеспечить поступление Задатка </w:t>
      </w:r>
      <w:r>
        <w:rPr>
          <w:rFonts w:ascii="Times New Roman" w:eastAsia="Calibri" w:hAnsi="Times New Roman"/>
          <w:color w:val="000000" w:themeColor="text1"/>
          <w:sz w:val="21"/>
        </w:rPr>
        <w:t xml:space="preserve">не позднее даты </w:t>
      </w:r>
      <w:r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en-US"/>
        </w:rPr>
        <w:t xml:space="preserve">и времени </w:t>
      </w:r>
      <w:r>
        <w:rPr>
          <w:rFonts w:ascii="Times New Roman" w:eastAsia="Calibri" w:hAnsi="Times New Roman"/>
          <w:color w:val="000000" w:themeColor="text1"/>
          <w:sz w:val="21"/>
        </w:rPr>
        <w:t xml:space="preserve">окончания </w:t>
      </w:r>
      <w:r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en-US"/>
        </w:rPr>
        <w:t>приема заявок в торгах для соответствующего периода проведения</w:t>
      </w:r>
      <w:r>
        <w:rPr>
          <w:rFonts w:ascii="Times New Roman" w:eastAsia="Calibri" w:hAnsi="Times New Roman"/>
          <w:color w:val="000000" w:themeColor="text1"/>
          <w:sz w:val="21"/>
        </w:rPr>
        <w:t xml:space="preserve"> торгов</w:t>
      </w:r>
      <w:r>
        <w:rPr>
          <w:rFonts w:ascii="Times New Roman" w:hAnsi="Times New Roman" w:cs="Times New Roman"/>
          <w:sz w:val="21"/>
          <w:szCs w:val="21"/>
        </w:rPr>
        <w:t>, по следующим реквизитам:</w:t>
      </w:r>
    </w:p>
    <w:p w14:paraId="4C436F08" w14:textId="77777777" w:rsidR="00EE0A02" w:rsidRDefault="00EE0A02" w:rsidP="00EE0A02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Получатель:</w:t>
      </w:r>
      <w:r>
        <w:rPr>
          <w:rFonts w:ascii="Times New Roman" w:hAnsi="Times New Roman" w:cs="Times New Roman"/>
          <w:sz w:val="21"/>
          <w:szCs w:val="21"/>
        </w:rPr>
        <w:t xml:space="preserve"> Общество с ограниченной ответственностью «КОРТ» (ИНН 7709910588, КПП 770901001),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р/</w:t>
      </w:r>
      <w:proofErr w:type="spellStart"/>
      <w:r>
        <w:rPr>
          <w:rFonts w:ascii="Times New Roman" w:hAnsi="Times New Roman" w:cs="Times New Roman"/>
          <w:color w:val="000000" w:themeColor="text1"/>
          <w:sz w:val="21"/>
          <w:szCs w:val="21"/>
        </w:rPr>
        <w:t>сч</w:t>
      </w:r>
      <w:proofErr w:type="spellEnd"/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</w:rPr>
        <w:t>40702810100000068511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</w:rPr>
        <w:t>в Филиале «Центральный» Банка ВТБ (ПАО) в г. Москве; к/</w:t>
      </w:r>
      <w:proofErr w:type="spellStart"/>
      <w:r>
        <w:rPr>
          <w:rFonts w:ascii="Times New Roman" w:eastAsia="Calibri" w:hAnsi="Times New Roman" w:cs="Times New Roman"/>
          <w:sz w:val="21"/>
          <w:szCs w:val="21"/>
        </w:rPr>
        <w:t>сч</w:t>
      </w:r>
      <w:proofErr w:type="spellEnd"/>
      <w:r>
        <w:rPr>
          <w:rFonts w:ascii="Times New Roman" w:eastAsia="Calibri" w:hAnsi="Times New Roman" w:cs="Times New Roman"/>
          <w:sz w:val="21"/>
          <w:szCs w:val="21"/>
        </w:rPr>
        <w:t xml:space="preserve"> 30101810145250000411; БИК 044525411</w:t>
      </w:r>
      <w:r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  <w:lang w:eastAsia="en-US"/>
        </w:rPr>
        <w:t>.</w:t>
      </w:r>
    </w:p>
    <w:p w14:paraId="52075B19" w14:textId="235B8A9C" w:rsidR="00EE0A02" w:rsidRDefault="00EE0A02" w:rsidP="00EE0A02">
      <w:pPr>
        <w:tabs>
          <w:tab w:val="left" w:pos="10386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Назначение платежа: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«</w:t>
      </w:r>
      <w:r>
        <w:rPr>
          <w:rFonts w:ascii="Times New Roman" w:eastAsia="Calibri" w:hAnsi="Times New Roman" w:cs="Times New Roman"/>
          <w:bCs/>
          <w:sz w:val="21"/>
          <w:szCs w:val="21"/>
        </w:rPr>
        <w:t xml:space="preserve">Задаток за участие в торгах по продаже имущества гражданина </w:t>
      </w:r>
      <w:proofErr w:type="spellStart"/>
      <w:r>
        <w:rPr>
          <w:rFonts w:ascii="Times New Roman" w:eastAsia="Calibri" w:hAnsi="Times New Roman" w:cs="Times New Roman"/>
          <w:bCs/>
          <w:sz w:val="21"/>
          <w:szCs w:val="21"/>
        </w:rPr>
        <w:t>Штернбека</w:t>
      </w:r>
      <w:proofErr w:type="spellEnd"/>
      <w:r>
        <w:rPr>
          <w:rFonts w:ascii="Times New Roman" w:eastAsia="Calibri" w:hAnsi="Times New Roman" w:cs="Times New Roman"/>
          <w:bCs/>
          <w:sz w:val="21"/>
          <w:szCs w:val="21"/>
        </w:rPr>
        <w:t xml:space="preserve"> Александра Эриковича, код торгов № </w:t>
      </w:r>
      <w:r>
        <w:rPr>
          <w:rFonts w:ascii="Times New Roman" w:eastAsia="Calibri" w:hAnsi="Times New Roman" w:cs="Times New Roman"/>
          <w:bCs/>
          <w:sz w:val="21"/>
          <w:szCs w:val="21"/>
        </w:rPr>
        <w:t>______</w:t>
      </w:r>
      <w:r>
        <w:rPr>
          <w:rFonts w:ascii="Times New Roman" w:eastAsia="Calibri" w:hAnsi="Times New Roman" w:cs="Times New Roman"/>
          <w:bCs/>
          <w:sz w:val="21"/>
          <w:szCs w:val="21"/>
        </w:rPr>
        <w:t>, по лоту № 1</w:t>
      </w:r>
      <w:r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»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7F3EBC13" w14:textId="77777777" w:rsidR="00EE0A02" w:rsidRDefault="00EE0A02" w:rsidP="00EE0A02">
      <w:pPr>
        <w:suppressAutoHyphens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1"/>
          <w:szCs w:val="21"/>
        </w:rPr>
        <w:t xml:space="preserve">2.2. </w:t>
      </w:r>
      <w:r>
        <w:rPr>
          <w:rFonts w:ascii="Times New Roman" w:eastAsia="Calibri" w:hAnsi="Times New Roman" w:cs="Times New Roman"/>
          <w:sz w:val="21"/>
          <w:szCs w:val="21"/>
        </w:rPr>
        <w:t xml:space="preserve">Задаток должен поступить на счет Организатора торгов </w:t>
      </w:r>
      <w:r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en-US"/>
        </w:rPr>
        <w:t>не позднее</w:t>
      </w:r>
      <w:r>
        <w:rPr>
          <w:rFonts w:ascii="Times New Roman" w:eastAsia="Calibri" w:hAnsi="Times New Roman"/>
          <w:color w:val="000000" w:themeColor="text1"/>
          <w:sz w:val="21"/>
        </w:rPr>
        <w:t xml:space="preserve"> даты </w:t>
      </w:r>
      <w:r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en-US"/>
        </w:rPr>
        <w:t>и времени окончания приема заявок в торгах для соответствующего периода проведения</w:t>
      </w:r>
      <w:r>
        <w:rPr>
          <w:rFonts w:ascii="Times New Roman" w:eastAsia="Calibri" w:hAnsi="Times New Roman"/>
          <w:color w:val="000000" w:themeColor="text1"/>
          <w:sz w:val="21"/>
        </w:rPr>
        <w:t xml:space="preserve"> торгов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>.</w:t>
      </w:r>
    </w:p>
    <w:p w14:paraId="24C2179F" w14:textId="77777777" w:rsidR="00EE0A02" w:rsidRDefault="00EE0A02" w:rsidP="00EE0A0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2.3. Задаток считается внесенным с даты поступления всей суммы Задатка на указанный счет. В случае непоступления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4510E5D6" w14:textId="77777777" w:rsidR="00EE0A02" w:rsidRDefault="00EE0A02" w:rsidP="00EE0A02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Моментом исполнения обязательства Претендента по оплате Задатка считается момент </w:t>
      </w:r>
      <w:r>
        <w:rPr>
          <w:rFonts w:ascii="Times New Roman" w:hAnsi="Times New Roman" w:cs="Times New Roman"/>
          <w:sz w:val="21"/>
          <w:szCs w:val="21"/>
        </w:rPr>
        <w:lastRenderedPageBreak/>
        <w:t>зачисления денежных средств на расчетный счет Организатора торгов, что подтверждается выпиской с этого счета.</w:t>
      </w:r>
    </w:p>
    <w:p w14:paraId="344E09A0" w14:textId="77777777" w:rsidR="00EE0A02" w:rsidRDefault="00EE0A02" w:rsidP="00EE0A02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2.4. Риски несвоевременного исполнения банками платежных документов и зачисления денежных средств несет Претендент.</w:t>
      </w:r>
    </w:p>
    <w:p w14:paraId="30D41285" w14:textId="77777777" w:rsidR="00EE0A02" w:rsidRDefault="00EE0A02" w:rsidP="00EE0A0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52D75886" w14:textId="77777777" w:rsidR="00EE0A02" w:rsidRDefault="00EE0A02" w:rsidP="00EE0A02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3. Порядок возврата и удержания Задатка.</w:t>
      </w:r>
    </w:p>
    <w:p w14:paraId="2A6BEF36" w14:textId="77777777" w:rsidR="00EE0A02" w:rsidRDefault="00EE0A02" w:rsidP="00EE0A02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09C4BEFD" w14:textId="77777777" w:rsidR="00EE0A02" w:rsidRDefault="00EE0A02" w:rsidP="00EE0A0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когда:</w:t>
      </w:r>
    </w:p>
    <w:p w14:paraId="5BDFB79D" w14:textId="77777777" w:rsidR="00EE0A02" w:rsidRDefault="00EE0A02" w:rsidP="00EE0A0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Претендент не допущен к участию в торгах;</w:t>
      </w:r>
    </w:p>
    <w:p w14:paraId="3093FBB8" w14:textId="77777777" w:rsidR="00EE0A02" w:rsidRDefault="00EE0A02" w:rsidP="00EE0A0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Претендент участвовал в торгах, но не выиграл их;</w:t>
      </w:r>
    </w:p>
    <w:p w14:paraId="382C9B16" w14:textId="77777777" w:rsidR="00EE0A02" w:rsidRDefault="00EE0A02" w:rsidP="00EE0A0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Претендент отозвал свою заявку на участие в торгах до даты и времени окончания приема заявок.</w:t>
      </w:r>
    </w:p>
    <w:p w14:paraId="22465B48" w14:textId="77777777" w:rsidR="00EE0A02" w:rsidRDefault="00EE0A02" w:rsidP="00EE0A0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3.2. Организатор торгов не возвращает Задаток Претенденту в случаях:</w:t>
      </w:r>
    </w:p>
    <w:p w14:paraId="0028AD28" w14:textId="77777777" w:rsidR="00EE0A02" w:rsidRDefault="00EE0A02" w:rsidP="00EE0A0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отказа или уклонения Претендента, признанного победителем торгов, от подписания договора купли-продажи имущества Должника в установленный срок.</w:t>
      </w:r>
    </w:p>
    <w:p w14:paraId="33877C66" w14:textId="77777777" w:rsidR="00EE0A02" w:rsidRDefault="00EE0A02" w:rsidP="00EE0A0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 имущества Должника. </w:t>
      </w:r>
    </w:p>
    <w:p w14:paraId="6FBC169E" w14:textId="77777777" w:rsidR="00EE0A02" w:rsidRDefault="00EE0A02" w:rsidP="00EE0A02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1"/>
          <w:szCs w:val="21"/>
        </w:rPr>
      </w:pPr>
    </w:p>
    <w:p w14:paraId="1DBC9127" w14:textId="77777777" w:rsidR="00EE0A02" w:rsidRDefault="00EE0A02" w:rsidP="00EE0A02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-11"/>
          <w:sz w:val="21"/>
          <w:szCs w:val="21"/>
        </w:rPr>
        <w:t>4. Срок действия Соглашения.</w:t>
      </w:r>
    </w:p>
    <w:p w14:paraId="6619526B" w14:textId="77777777" w:rsidR="00EE0A02" w:rsidRPr="00EE0A02" w:rsidRDefault="00EE0A02" w:rsidP="00EE0A02">
      <w:pPr>
        <w:shd w:val="clear" w:color="auto" w:fill="FFFFFF"/>
        <w:ind w:right="-6"/>
        <w:jc w:val="center"/>
        <w:rPr>
          <w:rFonts w:ascii="Times New Roman" w:hAnsi="Times New Roman" w:cs="Times New Roman"/>
          <w:spacing w:val="-11"/>
          <w:sz w:val="21"/>
          <w:szCs w:val="21"/>
        </w:rPr>
      </w:pPr>
    </w:p>
    <w:p w14:paraId="747BB71F" w14:textId="77777777" w:rsidR="00EE0A02" w:rsidRDefault="00EE0A02" w:rsidP="00EE0A02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>
        <w:rPr>
          <w:rFonts w:ascii="Times New Roman" w:hAnsi="Times New Roman" w:cs="Times New Roman"/>
          <w:spacing w:val="-11"/>
          <w:sz w:val="21"/>
          <w:szCs w:val="21"/>
        </w:rPr>
        <w:t>4</w:t>
      </w:r>
      <w:r>
        <w:rPr>
          <w:rFonts w:ascii="Times New Roman" w:hAnsi="Times New Roman" w:cs="Times New Roman"/>
          <w:spacing w:val="6"/>
          <w:sz w:val="21"/>
          <w:szCs w:val="21"/>
        </w:rPr>
        <w:t>.1. Настоящее Соглашение вступает в силу со дня его подписания Сторонами.</w:t>
      </w:r>
    </w:p>
    <w:p w14:paraId="492D21D0" w14:textId="77777777" w:rsidR="00EE0A02" w:rsidRDefault="00EE0A02" w:rsidP="00EE0A02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1"/>
          <w:szCs w:val="21"/>
        </w:rPr>
      </w:pPr>
      <w:r>
        <w:rPr>
          <w:rFonts w:ascii="Times New Roman" w:hAnsi="Times New Roman" w:cs="Times New Roman"/>
          <w:spacing w:val="6"/>
          <w:sz w:val="21"/>
          <w:szCs w:val="21"/>
        </w:rPr>
        <w:t>4.2. Отношения между сторонами по настоящему соглашению прекращаются после и</w:t>
      </w:r>
      <w:r>
        <w:rPr>
          <w:rFonts w:ascii="Times New Roman" w:hAnsi="Times New Roman" w:cs="Times New Roman"/>
          <w:spacing w:val="4"/>
          <w:sz w:val="21"/>
          <w:szCs w:val="21"/>
        </w:rPr>
        <w:t>сполнения ими всех условий настоящего Соглашения.</w:t>
      </w:r>
    </w:p>
    <w:p w14:paraId="637704A6" w14:textId="77777777" w:rsidR="00EE0A02" w:rsidRDefault="00EE0A02" w:rsidP="00EE0A02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14:paraId="67FA3735" w14:textId="77777777" w:rsidR="00EE0A02" w:rsidRDefault="00EE0A02" w:rsidP="00EE0A02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13"/>
          <w:sz w:val="21"/>
          <w:szCs w:val="21"/>
        </w:rPr>
        <w:t>5. Заключительные положения.</w:t>
      </w:r>
    </w:p>
    <w:p w14:paraId="0524E378" w14:textId="77777777" w:rsidR="00EE0A02" w:rsidRDefault="00EE0A02" w:rsidP="00EE0A02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</w:p>
    <w:p w14:paraId="733725B1" w14:textId="77777777" w:rsidR="00EE0A02" w:rsidRDefault="00EE0A02" w:rsidP="00EE0A0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5.1. Споры, возникающие при исполнении настоящего соглашения, разрешаются </w:t>
      </w:r>
      <w:r>
        <w:rPr>
          <w:rFonts w:ascii="Times New Roman" w:hAnsi="Times New Roman" w:cs="Times New Roman"/>
          <w:spacing w:val="1"/>
          <w:sz w:val="21"/>
          <w:szCs w:val="21"/>
        </w:rPr>
        <w:t>сторонами путем переговоров между собой. П</w:t>
      </w:r>
      <w:r>
        <w:rPr>
          <w:rFonts w:ascii="Times New Roman" w:hAnsi="Times New Roman" w:cs="Times New Roman"/>
          <w:sz w:val="21"/>
          <w:szCs w:val="21"/>
        </w:rPr>
        <w:t>ри недостижении согласия споры и разногласия подлежат рассмотрению в Арбитражном суде города Москвы, а в случае, если спор подведомствен суду общей юрисдикции, то указанный спор подлежит рассмотрению в Хамовническом районном суде города Москвы.</w:t>
      </w:r>
    </w:p>
    <w:p w14:paraId="25ADF2DC" w14:textId="77777777" w:rsidR="00EE0A02" w:rsidRDefault="00EE0A02" w:rsidP="00EE0A02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>
        <w:rPr>
          <w:rFonts w:ascii="Times New Roman" w:hAnsi="Times New Roman" w:cs="Times New Roman"/>
          <w:spacing w:val="9"/>
          <w:sz w:val="21"/>
          <w:szCs w:val="21"/>
        </w:rPr>
        <w:t xml:space="preserve">5.2. </w:t>
      </w:r>
      <w:r>
        <w:rPr>
          <w:rFonts w:ascii="Times New Roman" w:hAnsi="Times New Roman" w:cs="Times New Roman"/>
          <w:sz w:val="21"/>
          <w:szCs w:val="21"/>
        </w:rPr>
        <w:t>Настоящее Соглашение составлено в двух экземплярах, имеющих одинаковую юридическую силу, один из которых находится у Организатора торгов, а другой у Претендента.</w:t>
      </w:r>
    </w:p>
    <w:p w14:paraId="1D4AA9A1" w14:textId="77777777" w:rsidR="00EE0A02" w:rsidRDefault="00EE0A02" w:rsidP="00EE0A02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5.3. Отношения Сторон, не урегулированные настоящим Соглашением, регулируются действующим законодательством РФ.</w:t>
      </w:r>
    </w:p>
    <w:p w14:paraId="545A58CF" w14:textId="77777777" w:rsidR="00EE0A02" w:rsidRDefault="00EE0A02" w:rsidP="00EE0A02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1"/>
          <w:szCs w:val="21"/>
        </w:rPr>
      </w:pPr>
    </w:p>
    <w:p w14:paraId="290DD671" w14:textId="77777777" w:rsidR="00EE0A02" w:rsidRDefault="00EE0A02" w:rsidP="00EE0A02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11"/>
          <w:sz w:val="21"/>
          <w:szCs w:val="21"/>
        </w:rPr>
        <w:t>6. Адреса и реквизиты Сторон.</w:t>
      </w:r>
    </w:p>
    <w:p w14:paraId="12E86D58" w14:textId="77777777" w:rsidR="00EE0A02" w:rsidRDefault="00EE0A02" w:rsidP="00EE0A02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45"/>
        <w:gridCol w:w="4516"/>
      </w:tblGrid>
      <w:tr w:rsidR="00EE0A02" w14:paraId="19CA9D9E" w14:textId="77777777" w:rsidTr="00EE0A02">
        <w:tc>
          <w:tcPr>
            <w:tcW w:w="5176" w:type="dxa"/>
          </w:tcPr>
          <w:p w14:paraId="79B77699" w14:textId="77777777" w:rsidR="00EE0A02" w:rsidRDefault="00EE0A02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Организатор торгов:</w:t>
            </w:r>
          </w:p>
          <w:p w14:paraId="0E4DBD2D" w14:textId="77777777" w:rsidR="00EE0A02" w:rsidRDefault="00EE0A02">
            <w:pPr>
              <w:tabs>
                <w:tab w:val="left" w:pos="5083"/>
                <w:tab w:val="left" w:leader="underscore" w:pos="9389"/>
              </w:tabs>
              <w:spacing w:line="276" w:lineRule="auto"/>
              <w:rPr>
                <w:rFonts w:ascii="Times New Roman" w:hAnsi="Times New Roman" w:cs="Times New Roman"/>
                <w:bCs/>
                <w:spacing w:val="6"/>
                <w:sz w:val="21"/>
                <w:szCs w:val="21"/>
                <w:lang w:eastAsia="en-US"/>
              </w:rPr>
            </w:pPr>
          </w:p>
          <w:p w14:paraId="575F28E9" w14:textId="77777777" w:rsidR="00EE0A02" w:rsidRDefault="00EE0A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 xml:space="preserve">Общество с ограниченной ответственностью </w:t>
            </w:r>
          </w:p>
          <w:p w14:paraId="78B14A02" w14:textId="77777777" w:rsidR="00EE0A02" w:rsidRDefault="00EE0A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«КОРТ»</w:t>
            </w:r>
          </w:p>
          <w:p w14:paraId="447126FD" w14:textId="77777777" w:rsidR="00EE0A02" w:rsidRDefault="00EE0A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 xml:space="preserve">Адрес: 105120, г. Москва,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Сыромятническая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</w:p>
          <w:p w14:paraId="43F17FEB" w14:textId="77777777" w:rsidR="00EE0A02" w:rsidRDefault="00EE0A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Ниж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 xml:space="preserve">.,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д. 11,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корп.Б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, эт.7, пом. </w:t>
            </w:r>
            <w:r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 оф.13</w:t>
            </w:r>
          </w:p>
          <w:p w14:paraId="22C52334" w14:textId="77777777" w:rsidR="00EE0A02" w:rsidRDefault="00EE0A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ИНН 7709910588, ОГРН 1127746673669,</w:t>
            </w:r>
          </w:p>
          <w:p w14:paraId="7FE44AA4" w14:textId="77777777" w:rsidR="00EE0A02" w:rsidRDefault="00EE0A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КПП 770901001</w:t>
            </w:r>
          </w:p>
          <w:p w14:paraId="74108417" w14:textId="77777777" w:rsidR="00EE0A02" w:rsidRDefault="00EE0A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Реквизиты банковского счета:</w:t>
            </w:r>
          </w:p>
          <w:p w14:paraId="38A852C7" w14:textId="77777777" w:rsidR="00EE0A02" w:rsidRDefault="00EE0A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40702810100000068511</w:t>
            </w:r>
          </w:p>
          <w:p w14:paraId="2C7C6FD7" w14:textId="77777777" w:rsidR="00EE0A02" w:rsidRDefault="00EE0A02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 Филиале «Центральный» Банка ВТБ (ПАО) в г. Москве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</w:p>
          <w:p w14:paraId="3CDB52E3" w14:textId="77777777" w:rsidR="00EE0A02" w:rsidRDefault="00EE0A02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  <w:lang w:eastAsia="en-US"/>
              </w:rPr>
              <w:t>к/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  <w:lang w:eastAsia="en-US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30101810145250000411</w:t>
            </w:r>
          </w:p>
          <w:p w14:paraId="4507A8C1" w14:textId="77777777" w:rsidR="00EE0A02" w:rsidRDefault="00EE0A02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БИК 044525411</w:t>
            </w:r>
          </w:p>
          <w:p w14:paraId="51E1C93B" w14:textId="77777777" w:rsidR="00EE0A02" w:rsidRDefault="00EE0A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</w:p>
          <w:p w14:paraId="5DF1C375" w14:textId="77777777" w:rsidR="00EE0A02" w:rsidRDefault="00EE0A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Директор</w:t>
            </w:r>
          </w:p>
          <w:p w14:paraId="1EE45658" w14:textId="77777777" w:rsidR="00EE0A02" w:rsidRDefault="00EE0A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ООО «КОРТ»</w:t>
            </w:r>
          </w:p>
          <w:p w14:paraId="4A759EA7" w14:textId="77777777" w:rsidR="00EE0A02" w:rsidRDefault="00EE0A02">
            <w:pPr>
              <w:tabs>
                <w:tab w:val="left" w:pos="5083"/>
                <w:tab w:val="left" w:leader="underscore" w:pos="9389"/>
              </w:tabs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________________________Матяш Г.В.</w:t>
            </w:r>
          </w:p>
        </w:tc>
        <w:tc>
          <w:tcPr>
            <w:tcW w:w="4961" w:type="dxa"/>
          </w:tcPr>
          <w:p w14:paraId="1D5458CB" w14:textId="77777777" w:rsidR="00EE0A02" w:rsidRDefault="00EE0A02">
            <w:pPr>
              <w:tabs>
                <w:tab w:val="left" w:pos="5083"/>
                <w:tab w:val="left" w:leader="underscore" w:pos="9389"/>
              </w:tabs>
              <w:spacing w:line="276" w:lineRule="auto"/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  <w:lang w:eastAsia="en-US"/>
              </w:rPr>
              <w:t>Претендент:</w:t>
            </w:r>
          </w:p>
          <w:p w14:paraId="47DF1B58" w14:textId="77777777" w:rsidR="00EE0A02" w:rsidRDefault="00EE0A02">
            <w:pPr>
              <w:tabs>
                <w:tab w:val="left" w:pos="5083"/>
                <w:tab w:val="left" w:leader="underscore" w:pos="9389"/>
              </w:tabs>
              <w:spacing w:line="276" w:lineRule="auto"/>
              <w:rPr>
                <w:rFonts w:ascii="Times New Roman" w:hAnsi="Times New Roman" w:cs="Times New Roman"/>
                <w:bCs/>
                <w:spacing w:val="6"/>
                <w:sz w:val="21"/>
                <w:szCs w:val="21"/>
                <w:lang w:eastAsia="en-US"/>
              </w:rPr>
            </w:pPr>
          </w:p>
          <w:p w14:paraId="5528D044" w14:textId="77777777" w:rsidR="00EE0A02" w:rsidRDefault="00EE0A0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  <w:lang w:eastAsia="en-US"/>
              </w:rPr>
            </w:pPr>
          </w:p>
        </w:tc>
      </w:tr>
      <w:tr w:rsidR="00EE0A02" w14:paraId="0BA8B0A2" w14:textId="77777777" w:rsidTr="00EE0A02">
        <w:tc>
          <w:tcPr>
            <w:tcW w:w="5176" w:type="dxa"/>
          </w:tcPr>
          <w:p w14:paraId="0D0D72DE" w14:textId="77777777" w:rsidR="00EE0A02" w:rsidRDefault="00EE0A02">
            <w:pPr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4961" w:type="dxa"/>
          </w:tcPr>
          <w:p w14:paraId="57FC7887" w14:textId="77777777" w:rsidR="00EE0A02" w:rsidRDefault="00EE0A02">
            <w:pPr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</w:tbl>
    <w:p w14:paraId="05949C33" w14:textId="77777777" w:rsidR="00714FCB" w:rsidRDefault="00714FCB"/>
    <w:sectPr w:rsidR="00714FCB" w:rsidSect="00EE0A02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92639" w14:textId="77777777" w:rsidR="00082D18" w:rsidRDefault="00082D18" w:rsidP="00EE0A02">
      <w:r>
        <w:separator/>
      </w:r>
    </w:p>
  </w:endnote>
  <w:endnote w:type="continuationSeparator" w:id="0">
    <w:p w14:paraId="546BC6C5" w14:textId="77777777" w:rsidR="00082D18" w:rsidRDefault="00082D18" w:rsidP="00EE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5478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0624A4DA" w14:textId="19A7C745" w:rsidR="00EE0A02" w:rsidRPr="00EE0A02" w:rsidRDefault="00EE0A02">
        <w:pPr>
          <w:pStyle w:val="ae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E0A02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E0A02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E0A02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EE0A02">
          <w:rPr>
            <w:rFonts w:ascii="Times New Roman" w:hAnsi="Times New Roman" w:cs="Times New Roman"/>
            <w:sz w:val="21"/>
            <w:szCs w:val="21"/>
          </w:rPr>
          <w:t>2</w:t>
        </w:r>
        <w:r w:rsidRPr="00EE0A02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4DF4" w14:textId="77777777" w:rsidR="00082D18" w:rsidRDefault="00082D18" w:rsidP="00EE0A02">
      <w:r>
        <w:separator/>
      </w:r>
    </w:p>
  </w:footnote>
  <w:footnote w:type="continuationSeparator" w:id="0">
    <w:p w14:paraId="6FF41F72" w14:textId="77777777" w:rsidR="00082D18" w:rsidRDefault="00082D18" w:rsidP="00EE0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 w16cid:durableId="151356595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02"/>
    <w:rsid w:val="00082D18"/>
    <w:rsid w:val="00083A64"/>
    <w:rsid w:val="00714FCB"/>
    <w:rsid w:val="0079775C"/>
    <w:rsid w:val="0084561D"/>
    <w:rsid w:val="00B900E0"/>
    <w:rsid w:val="00EE0A02"/>
    <w:rsid w:val="00FD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C853"/>
  <w15:chartTrackingRefBased/>
  <w15:docId w15:val="{BD6A2735-8298-420D-AA4D-BDC8FBCD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0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A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A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A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A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A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A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0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0A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0A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0A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0A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0A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0A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0A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0A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0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0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0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0A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0A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0A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0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0A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0A02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E0A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0A02"/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E0A0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E0A02"/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</dc:creator>
  <cp:keywords/>
  <dc:description/>
  <cp:lastModifiedBy>dimas</cp:lastModifiedBy>
  <cp:revision>1</cp:revision>
  <dcterms:created xsi:type="dcterms:W3CDTF">2025-03-12T16:42:00Z</dcterms:created>
  <dcterms:modified xsi:type="dcterms:W3CDTF">2025-03-12T16:49:00Z</dcterms:modified>
</cp:coreProperties>
</file>