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36B6" w14:textId="4BF9A593" w:rsidR="006D23E3" w:rsidRPr="005A33B8" w:rsidRDefault="006D23E3" w:rsidP="00DD53B1">
      <w:pPr>
        <w:tabs>
          <w:tab w:val="left" w:pos="4800"/>
          <w:tab w:val="center" w:pos="5462"/>
        </w:tabs>
        <w:ind w:left="-851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</w:rPr>
        <w:t>ДОГОВОР</w:t>
      </w:r>
    </w:p>
    <w:p w14:paraId="0E0BD3B0" w14:textId="77777777" w:rsidR="006D23E3" w:rsidRPr="005A33B8" w:rsidRDefault="006D23E3" w:rsidP="00DD53B1">
      <w:pPr>
        <w:ind w:left="-851" w:firstLine="720"/>
        <w:jc w:val="center"/>
        <w:rPr>
          <w:sz w:val="22"/>
          <w:szCs w:val="22"/>
        </w:rPr>
      </w:pPr>
      <w:r w:rsidRPr="005A33B8">
        <w:rPr>
          <w:b/>
          <w:bCs/>
          <w:sz w:val="22"/>
          <w:szCs w:val="22"/>
        </w:rPr>
        <w:t xml:space="preserve">УСТУПКИ ПРАВА ТРЕБОВАНИЯ (ЦЕССИИ) </w:t>
      </w:r>
      <w:r w:rsidR="00464EA3" w:rsidRPr="005A33B8">
        <w:rPr>
          <w:b/>
          <w:bCs/>
          <w:sz w:val="22"/>
          <w:szCs w:val="22"/>
        </w:rPr>
        <w:t>________</w:t>
      </w:r>
    </w:p>
    <w:p w14:paraId="76C4CC2B" w14:textId="77777777" w:rsidR="007979F2" w:rsidRDefault="006D23E3" w:rsidP="007979F2">
      <w:pPr>
        <w:tabs>
          <w:tab w:val="center" w:pos="5330"/>
          <w:tab w:val="right" w:pos="9923"/>
        </w:tabs>
        <w:jc w:val="center"/>
        <w:rPr>
          <w:sz w:val="22"/>
          <w:szCs w:val="22"/>
        </w:rPr>
      </w:pPr>
      <w:r w:rsidRPr="005A33B8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14:paraId="76D98787" w14:textId="54D95151" w:rsidR="006D23E3" w:rsidRPr="005A33B8" w:rsidRDefault="0090617C" w:rsidP="007979F2">
      <w:pPr>
        <w:tabs>
          <w:tab w:val="center" w:pos="5330"/>
          <w:tab w:val="right" w:pos="9923"/>
        </w:tabs>
        <w:rPr>
          <w:sz w:val="22"/>
          <w:szCs w:val="22"/>
        </w:rPr>
      </w:pPr>
      <w:r w:rsidRPr="00655895">
        <w:rPr>
          <w:sz w:val="22"/>
          <w:szCs w:val="22"/>
        </w:rPr>
        <w:t>__________</w:t>
      </w:r>
      <w:r w:rsidR="007979F2" w:rsidRPr="00E6628A">
        <w:rPr>
          <w:sz w:val="22"/>
          <w:szCs w:val="22"/>
        </w:rPr>
        <w:t xml:space="preserve">                                                                                                </w:t>
      </w:r>
      <w:r w:rsidR="007979F2">
        <w:rPr>
          <w:sz w:val="22"/>
          <w:szCs w:val="22"/>
        </w:rPr>
        <w:t xml:space="preserve">                </w:t>
      </w:r>
      <w:r w:rsidR="006D23E3" w:rsidRPr="005A33B8">
        <w:rPr>
          <w:sz w:val="22"/>
          <w:szCs w:val="22"/>
        </w:rPr>
        <w:t>«</w:t>
      </w:r>
      <w:r w:rsidR="00464EA3" w:rsidRPr="005A33B8">
        <w:rPr>
          <w:sz w:val="22"/>
          <w:szCs w:val="22"/>
        </w:rPr>
        <w:t>__</w:t>
      </w:r>
      <w:r w:rsidR="006D23E3" w:rsidRPr="005A33B8">
        <w:rPr>
          <w:sz w:val="22"/>
          <w:szCs w:val="22"/>
        </w:rPr>
        <w:t xml:space="preserve">» </w:t>
      </w:r>
      <w:r w:rsidR="00851F6C">
        <w:rPr>
          <w:sz w:val="22"/>
          <w:szCs w:val="22"/>
        </w:rPr>
        <w:t>_______ 202</w:t>
      </w:r>
      <w:r w:rsidR="00C40FA7">
        <w:rPr>
          <w:sz w:val="22"/>
          <w:szCs w:val="22"/>
        </w:rPr>
        <w:t>4</w:t>
      </w:r>
      <w:r w:rsidR="006D23E3" w:rsidRPr="005A33B8">
        <w:rPr>
          <w:sz w:val="22"/>
          <w:szCs w:val="22"/>
        </w:rPr>
        <w:t xml:space="preserve">г.  </w:t>
      </w:r>
    </w:p>
    <w:p w14:paraId="12313444" w14:textId="77777777" w:rsidR="00464EA3" w:rsidRPr="005A33B8" w:rsidRDefault="00464EA3" w:rsidP="00464EA3">
      <w:pPr>
        <w:jc w:val="both"/>
        <w:rPr>
          <w:b/>
          <w:sz w:val="22"/>
          <w:szCs w:val="22"/>
        </w:rPr>
      </w:pPr>
    </w:p>
    <w:p w14:paraId="04AECFAD" w14:textId="7345AEC9" w:rsidR="006D23E3" w:rsidRPr="005A33B8" w:rsidRDefault="00C40FA7" w:rsidP="00464EA3">
      <w:pPr>
        <w:ind w:left="-851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="007979F2" w:rsidRPr="00824684">
        <w:rPr>
          <w:b/>
          <w:sz w:val="22"/>
          <w:szCs w:val="22"/>
        </w:rPr>
        <w:t xml:space="preserve">кционерное общество </w:t>
      </w:r>
      <w:r>
        <w:rPr>
          <w:b/>
          <w:sz w:val="22"/>
          <w:szCs w:val="22"/>
        </w:rPr>
        <w:t>Корпорация «</w:t>
      </w:r>
      <w:proofErr w:type="spellStart"/>
      <w:r>
        <w:rPr>
          <w:b/>
          <w:sz w:val="22"/>
          <w:szCs w:val="22"/>
        </w:rPr>
        <w:t>Трансстрой</w:t>
      </w:r>
      <w:proofErr w:type="spellEnd"/>
      <w:r w:rsidR="007979F2" w:rsidRPr="00824684">
        <w:rPr>
          <w:b/>
          <w:sz w:val="22"/>
          <w:szCs w:val="22"/>
        </w:rPr>
        <w:t>»</w:t>
      </w:r>
      <w:r w:rsidR="007979F2" w:rsidRPr="00DD53B1">
        <w:rPr>
          <w:sz w:val="22"/>
          <w:szCs w:val="22"/>
        </w:rPr>
        <w:t>,</w:t>
      </w:r>
      <w:r w:rsidR="007979F2" w:rsidRPr="00824684">
        <w:rPr>
          <w:b/>
          <w:sz w:val="22"/>
          <w:szCs w:val="22"/>
        </w:rPr>
        <w:t xml:space="preserve"> </w:t>
      </w:r>
      <w:r w:rsidR="007979F2" w:rsidRPr="00DD53B1">
        <w:rPr>
          <w:sz w:val="22"/>
          <w:szCs w:val="22"/>
        </w:rPr>
        <w:t>именуемое в дальнейшем</w:t>
      </w:r>
      <w:r w:rsidR="007979F2" w:rsidRPr="00824684">
        <w:rPr>
          <w:b/>
          <w:sz w:val="22"/>
          <w:szCs w:val="22"/>
        </w:rPr>
        <w:t xml:space="preserve"> «</w:t>
      </w:r>
      <w:r w:rsidR="00DD53B1">
        <w:rPr>
          <w:b/>
          <w:sz w:val="22"/>
          <w:szCs w:val="22"/>
        </w:rPr>
        <w:t>Цедент</w:t>
      </w:r>
      <w:r w:rsidR="007979F2" w:rsidRPr="00824684">
        <w:rPr>
          <w:b/>
          <w:sz w:val="22"/>
          <w:szCs w:val="22"/>
        </w:rPr>
        <w:t>»</w:t>
      </w:r>
      <w:r w:rsidR="007979F2" w:rsidRPr="00DD53B1">
        <w:rPr>
          <w:sz w:val="22"/>
          <w:szCs w:val="22"/>
        </w:rPr>
        <w:t>,</w:t>
      </w:r>
      <w:r w:rsidR="007979F2" w:rsidRPr="00824684">
        <w:rPr>
          <w:sz w:val="22"/>
          <w:szCs w:val="22"/>
        </w:rPr>
        <w:t xml:space="preserve"> </w:t>
      </w:r>
      <w:r w:rsidR="007979F2" w:rsidRPr="00824684">
        <w:rPr>
          <w:rFonts w:eastAsia="MS Mincho"/>
          <w:sz w:val="22"/>
          <w:szCs w:val="22"/>
        </w:rPr>
        <w:t xml:space="preserve">в лице конкурсного управляющего </w:t>
      </w:r>
      <w:r>
        <w:rPr>
          <w:rFonts w:eastAsia="MS Mincho"/>
          <w:sz w:val="22"/>
          <w:szCs w:val="22"/>
        </w:rPr>
        <w:t>Перес Поповой Е</w:t>
      </w:r>
      <w:r w:rsidR="00DD53B1">
        <w:rPr>
          <w:rFonts w:eastAsia="MS Mincho"/>
          <w:sz w:val="22"/>
          <w:szCs w:val="22"/>
        </w:rPr>
        <w:t xml:space="preserve">лизаветы </w:t>
      </w:r>
      <w:proofErr w:type="spellStart"/>
      <w:r>
        <w:rPr>
          <w:rFonts w:eastAsia="MS Mincho"/>
          <w:sz w:val="22"/>
          <w:szCs w:val="22"/>
        </w:rPr>
        <w:t>О</w:t>
      </w:r>
      <w:r w:rsidR="00DD53B1">
        <w:rPr>
          <w:rFonts w:eastAsia="MS Mincho"/>
          <w:sz w:val="22"/>
          <w:szCs w:val="22"/>
        </w:rPr>
        <w:t>риольевны</w:t>
      </w:r>
      <w:proofErr w:type="spellEnd"/>
      <w:r w:rsidR="007979F2" w:rsidRPr="00824684">
        <w:rPr>
          <w:rFonts w:eastAsia="MS Mincho"/>
          <w:sz w:val="22"/>
          <w:szCs w:val="22"/>
        </w:rPr>
        <w:t>,  действующе</w:t>
      </w:r>
      <w:r>
        <w:rPr>
          <w:rFonts w:eastAsia="MS Mincho"/>
          <w:sz w:val="22"/>
          <w:szCs w:val="22"/>
        </w:rPr>
        <w:t>й</w:t>
      </w:r>
      <w:r w:rsidR="007979F2" w:rsidRPr="00824684">
        <w:rPr>
          <w:rFonts w:eastAsia="MS Mincho"/>
          <w:sz w:val="22"/>
          <w:szCs w:val="22"/>
        </w:rPr>
        <w:t xml:space="preserve"> </w:t>
      </w:r>
      <w:r w:rsidR="007979F2" w:rsidRPr="00824684">
        <w:rPr>
          <w:sz w:val="22"/>
          <w:szCs w:val="22"/>
        </w:rPr>
        <w:t xml:space="preserve">на основании </w:t>
      </w:r>
      <w:r w:rsidR="00DD53B1">
        <w:rPr>
          <w:sz w:val="22"/>
          <w:szCs w:val="22"/>
        </w:rPr>
        <w:t>Р</w:t>
      </w:r>
      <w:r>
        <w:rPr>
          <w:sz w:val="22"/>
          <w:szCs w:val="22"/>
        </w:rPr>
        <w:t xml:space="preserve">ешения </w:t>
      </w:r>
      <w:r w:rsidR="007979F2" w:rsidRPr="00824684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города Москвы</w:t>
      </w:r>
      <w:r w:rsidR="007979F2" w:rsidRPr="00824684">
        <w:rPr>
          <w:sz w:val="22"/>
          <w:szCs w:val="22"/>
        </w:rPr>
        <w:t xml:space="preserve"> от 0</w:t>
      </w:r>
      <w:r>
        <w:rPr>
          <w:sz w:val="22"/>
          <w:szCs w:val="22"/>
        </w:rPr>
        <w:t>8</w:t>
      </w:r>
      <w:r w:rsidR="007979F2" w:rsidRPr="00824684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="007979F2" w:rsidRPr="00824684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="00DD53B1">
        <w:rPr>
          <w:sz w:val="22"/>
          <w:szCs w:val="22"/>
        </w:rPr>
        <w:t xml:space="preserve"> </w:t>
      </w:r>
      <w:r w:rsidR="007979F2" w:rsidRPr="00824684">
        <w:rPr>
          <w:sz w:val="22"/>
          <w:szCs w:val="22"/>
        </w:rPr>
        <w:t>по делу №</w:t>
      </w:r>
      <w:r w:rsidR="00DD53B1">
        <w:rPr>
          <w:sz w:val="22"/>
          <w:szCs w:val="22"/>
        </w:rPr>
        <w:t xml:space="preserve"> </w:t>
      </w:r>
      <w:r>
        <w:rPr>
          <w:sz w:val="22"/>
          <w:szCs w:val="22"/>
        </w:rPr>
        <w:t>А40-49691/2015</w:t>
      </w:r>
      <w:r w:rsidR="007979F2" w:rsidRPr="00824684">
        <w:rPr>
          <w:sz w:val="22"/>
          <w:szCs w:val="22"/>
        </w:rPr>
        <w:t>, с одной стороны</w:t>
      </w:r>
      <w:r w:rsidR="00464EA3" w:rsidRPr="005A33B8">
        <w:rPr>
          <w:sz w:val="22"/>
          <w:szCs w:val="22"/>
        </w:rPr>
        <w:t xml:space="preserve">, и </w:t>
      </w:r>
      <w:r w:rsidR="00464EA3" w:rsidRPr="005A33B8">
        <w:rPr>
          <w:b/>
          <w:sz w:val="22"/>
          <w:szCs w:val="22"/>
        </w:rPr>
        <w:t>______________________________________________________________</w:t>
      </w:r>
      <w:r w:rsidR="00DD53B1">
        <w:rPr>
          <w:sz w:val="22"/>
          <w:szCs w:val="22"/>
        </w:rPr>
        <w:t>, именуемый</w:t>
      </w:r>
      <w:r w:rsidR="00DD53B1" w:rsidRPr="00DD53B1">
        <w:rPr>
          <w:sz w:val="22"/>
          <w:szCs w:val="22"/>
        </w:rPr>
        <w:t xml:space="preserve"> в дальнейшем «</w:t>
      </w:r>
      <w:r w:rsidR="00DD53B1" w:rsidRPr="00DD53B1">
        <w:rPr>
          <w:b/>
          <w:sz w:val="22"/>
          <w:szCs w:val="22"/>
        </w:rPr>
        <w:t>Цессионарий</w:t>
      </w:r>
      <w:r w:rsidR="00DD53B1" w:rsidRPr="00DD53B1">
        <w:rPr>
          <w:sz w:val="22"/>
          <w:szCs w:val="22"/>
        </w:rPr>
        <w:t>»,</w:t>
      </w:r>
      <w:r w:rsidR="00DD53B1">
        <w:rPr>
          <w:sz w:val="22"/>
          <w:szCs w:val="22"/>
        </w:rPr>
        <w:t xml:space="preserve"> действующий на основании ___________, </w:t>
      </w:r>
      <w:r w:rsidR="006D23E3" w:rsidRPr="005A33B8">
        <w:rPr>
          <w:sz w:val="22"/>
          <w:szCs w:val="22"/>
        </w:rPr>
        <w:t>с другой стороны, совместно именуемые «</w:t>
      </w:r>
      <w:r w:rsidR="006D23E3" w:rsidRPr="005A33B8">
        <w:rPr>
          <w:b/>
          <w:sz w:val="22"/>
          <w:szCs w:val="22"/>
        </w:rPr>
        <w:t>Стороны</w:t>
      </w:r>
      <w:r w:rsidR="006D23E3" w:rsidRPr="005A33B8">
        <w:rPr>
          <w:sz w:val="22"/>
          <w:szCs w:val="22"/>
        </w:rPr>
        <w:t xml:space="preserve">», </w:t>
      </w:r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на основании результатов торгов по продаже дебиторской задолженности </w:t>
      </w:r>
      <w:r>
        <w:rPr>
          <w:sz w:val="22"/>
          <w:szCs w:val="22"/>
        </w:rPr>
        <w:t>АО Корпорация «</w:t>
      </w:r>
      <w:proofErr w:type="spellStart"/>
      <w:r>
        <w:rPr>
          <w:sz w:val="22"/>
          <w:szCs w:val="22"/>
        </w:rPr>
        <w:t>Трансстрой</w:t>
      </w:r>
      <w:proofErr w:type="spellEnd"/>
      <w:r>
        <w:rPr>
          <w:sz w:val="22"/>
          <w:szCs w:val="22"/>
        </w:rPr>
        <w:t>»</w:t>
      </w:r>
      <w:r w:rsidR="007979F2">
        <w:rPr>
          <w:sz w:val="22"/>
          <w:szCs w:val="22"/>
        </w:rPr>
        <w:t xml:space="preserve"> (ИНН </w:t>
      </w:r>
      <w:r>
        <w:rPr>
          <w:sz w:val="22"/>
          <w:szCs w:val="22"/>
        </w:rPr>
        <w:t>7708022854</w:t>
      </w:r>
      <w:r w:rsidR="007979F2">
        <w:rPr>
          <w:sz w:val="22"/>
          <w:szCs w:val="22"/>
        </w:rPr>
        <w:t>)</w:t>
      </w:r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, проведенных в форме </w:t>
      </w:r>
      <w:r w:rsidR="00464EA3" w:rsidRPr="005A33B8">
        <w:rPr>
          <w:color w:val="000000"/>
          <w:sz w:val="22"/>
          <w:szCs w:val="22"/>
          <w:shd w:val="clear" w:color="auto" w:fill="FFFFFF"/>
        </w:rPr>
        <w:t>_________________</w:t>
      </w:r>
      <w:r w:rsidR="006D23E3" w:rsidRPr="005A33B8">
        <w:rPr>
          <w:color w:val="000000"/>
          <w:sz w:val="22"/>
          <w:szCs w:val="22"/>
          <w:shd w:val="clear" w:color="auto" w:fill="FFFFFF"/>
        </w:rPr>
        <w:t>, на электронной торговой площадке ООО «Электронные системы Поволжья» -</w:t>
      </w:r>
      <w:r w:rsidR="006D23E3" w:rsidRPr="005A33B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7" w:tgtFrame="_blank" w:history="1">
        <w:r w:rsidR="006D23E3" w:rsidRPr="005A33B8">
          <w:rPr>
            <w:rStyle w:val="a5"/>
            <w:color w:val="0077CC"/>
            <w:sz w:val="22"/>
            <w:szCs w:val="22"/>
            <w:shd w:val="clear" w:color="auto" w:fill="FFFFFF"/>
          </w:rPr>
          <w:t>http://el-torg.com</w:t>
        </w:r>
      </w:hyperlink>
      <w:r w:rsidR="006D23E3" w:rsidRPr="005A33B8">
        <w:rPr>
          <w:color w:val="000000"/>
          <w:sz w:val="22"/>
          <w:szCs w:val="22"/>
          <w:shd w:val="clear" w:color="auto" w:fill="FFFFFF"/>
        </w:rPr>
        <w:t xml:space="preserve">, (код торгов </w:t>
      </w:r>
      <w:r w:rsidR="00464EA3" w:rsidRPr="005A33B8">
        <w:rPr>
          <w:color w:val="000000"/>
          <w:sz w:val="22"/>
          <w:szCs w:val="22"/>
          <w:shd w:val="clear" w:color="auto" w:fill="FFFFFF"/>
        </w:rPr>
        <w:t>_____, лот № _</w:t>
      </w:r>
      <w:r w:rsidR="006D23E3" w:rsidRPr="005A33B8">
        <w:rPr>
          <w:color w:val="000000"/>
          <w:sz w:val="22"/>
          <w:szCs w:val="22"/>
          <w:shd w:val="clear" w:color="auto" w:fill="FFFFFF"/>
        </w:rPr>
        <w:t>)</w:t>
      </w:r>
      <w:r w:rsidR="006D23E3" w:rsidRPr="005A33B8">
        <w:rPr>
          <w:sz w:val="22"/>
          <w:szCs w:val="22"/>
        </w:rPr>
        <w:t xml:space="preserve">, составили настоящий Договор о нижеследующем: </w:t>
      </w:r>
    </w:p>
    <w:p w14:paraId="4161D173" w14:textId="77777777" w:rsidR="006D23E3" w:rsidRPr="005A33B8" w:rsidRDefault="006D23E3" w:rsidP="006D23E3">
      <w:pPr>
        <w:ind w:left="-851" w:firstLine="720"/>
        <w:rPr>
          <w:color w:val="FF0000"/>
          <w:sz w:val="22"/>
          <w:szCs w:val="22"/>
        </w:rPr>
      </w:pPr>
      <w:r w:rsidRPr="005A33B8">
        <w:rPr>
          <w:color w:val="FF0000"/>
          <w:sz w:val="22"/>
          <w:szCs w:val="22"/>
        </w:rPr>
        <w:t xml:space="preserve">  </w:t>
      </w:r>
    </w:p>
    <w:p w14:paraId="69B468C6" w14:textId="44F9B790" w:rsidR="006D23E3" w:rsidRPr="004F5413" w:rsidRDefault="006D23E3" w:rsidP="004F5413">
      <w:pPr>
        <w:pStyle w:val="a6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</w:rPr>
        <w:t>Предмет Договора</w:t>
      </w:r>
    </w:p>
    <w:p w14:paraId="49245F27" w14:textId="77777777" w:rsidR="006D23E3" w:rsidRPr="005A33B8" w:rsidRDefault="006D23E3" w:rsidP="006D23E3">
      <w:pPr>
        <w:adjustRightInd w:val="0"/>
        <w:ind w:left="-851" w:firstLine="709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1.1. В силу настоящего Договора Цедент уступает, а Цессионарий приобретает право требования исполнения денежного обязательства:</w:t>
      </w:r>
    </w:p>
    <w:p w14:paraId="4731EACE" w14:textId="6DFDBD42" w:rsidR="00DD53B1" w:rsidRDefault="006D23E3" w:rsidP="00DD53B1">
      <w:pPr>
        <w:ind w:left="-851" w:firstLine="709"/>
        <w:rPr>
          <w:sz w:val="22"/>
          <w:szCs w:val="22"/>
        </w:rPr>
      </w:pPr>
      <w:r w:rsidRPr="005A33B8">
        <w:rPr>
          <w:sz w:val="22"/>
          <w:szCs w:val="22"/>
        </w:rPr>
        <w:t xml:space="preserve">- По отношению к </w:t>
      </w:r>
      <w:r w:rsidR="00F24C47">
        <w:rPr>
          <w:sz w:val="22"/>
          <w:szCs w:val="22"/>
        </w:rPr>
        <w:t xml:space="preserve">________________ </w:t>
      </w:r>
      <w:r w:rsidR="004F5413">
        <w:rPr>
          <w:sz w:val="22"/>
          <w:szCs w:val="22"/>
        </w:rPr>
        <w:t>в сумме _________, в том числе: .....</w:t>
      </w:r>
    </w:p>
    <w:p w14:paraId="5F8B042F" w14:textId="3442CF2B" w:rsidR="005A33B8" w:rsidRPr="00F24C47" w:rsidRDefault="00DD53B1" w:rsidP="004F5413">
      <w:pPr>
        <w:tabs>
          <w:tab w:val="left" w:pos="284"/>
        </w:tabs>
        <w:ind w:left="-851" w:firstLine="709"/>
        <w:jc w:val="both"/>
        <w:rPr>
          <w:sz w:val="22"/>
          <w:szCs w:val="22"/>
        </w:rPr>
      </w:pPr>
      <w:r w:rsidRPr="00DD53B1">
        <w:rPr>
          <w:sz w:val="22"/>
          <w:szCs w:val="22"/>
        </w:rPr>
        <w:t>1.2.</w:t>
      </w:r>
      <w:r w:rsidRPr="00DD53B1">
        <w:rPr>
          <w:sz w:val="22"/>
          <w:szCs w:val="22"/>
        </w:rPr>
        <w:tab/>
        <w:t xml:space="preserve">С исчерпывающим перечнем имеющихся в распоряжении Цедента документов, подтверждающих права требования (далее – Подтверждающие документы), указанные в п. 1.1 настоящего Договора Цессионарий имел возможность ознакомиться у организатора торгов в ходе проведения торгов по продаже дебиторской задолженности </w:t>
      </w:r>
      <w:r>
        <w:rPr>
          <w:sz w:val="22"/>
          <w:szCs w:val="22"/>
        </w:rPr>
        <w:t>АО Корпорация «</w:t>
      </w:r>
      <w:proofErr w:type="spellStart"/>
      <w:r>
        <w:rPr>
          <w:sz w:val="22"/>
          <w:szCs w:val="22"/>
        </w:rPr>
        <w:t>Трансстрой</w:t>
      </w:r>
      <w:proofErr w:type="spellEnd"/>
      <w:r>
        <w:rPr>
          <w:sz w:val="22"/>
          <w:szCs w:val="22"/>
        </w:rPr>
        <w:t>»</w:t>
      </w:r>
      <w:r w:rsidRPr="00DD53B1">
        <w:rPr>
          <w:sz w:val="22"/>
          <w:szCs w:val="22"/>
        </w:rPr>
        <w:t xml:space="preserve">, проведенных в форме </w:t>
      </w:r>
      <w:r w:rsidR="00C654B2">
        <w:rPr>
          <w:sz w:val="22"/>
          <w:szCs w:val="22"/>
        </w:rPr>
        <w:t xml:space="preserve">_____________ </w:t>
      </w:r>
      <w:r w:rsidRPr="00DD53B1">
        <w:rPr>
          <w:sz w:val="22"/>
          <w:szCs w:val="22"/>
        </w:rPr>
        <w:t>на электронной торговой площадке ООО «Электронные системы Поволжья» - http://el-torg.com, (код торгов ______).</w:t>
      </w:r>
      <w:bookmarkStart w:id="0" w:name="_GoBack"/>
      <w:bookmarkEnd w:id="0"/>
    </w:p>
    <w:p w14:paraId="732C577D" w14:textId="4A851183" w:rsidR="006D23E3" w:rsidRPr="005A33B8" w:rsidRDefault="004F5413" w:rsidP="006D23E3">
      <w:pPr>
        <w:ind w:left="-851"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1.3</w:t>
      </w:r>
      <w:r w:rsidR="006D23E3" w:rsidRPr="005A33B8">
        <w:rPr>
          <w:bCs/>
          <w:sz w:val="22"/>
          <w:szCs w:val="22"/>
        </w:rPr>
        <w:t>. Цедент подтверждает, что с момента оплаты Цессионарием суммы возмещения за уступку прав требований в размере, установленном</w:t>
      </w:r>
      <w:r w:rsidR="007D74E1">
        <w:rPr>
          <w:bCs/>
          <w:sz w:val="22"/>
          <w:szCs w:val="22"/>
        </w:rPr>
        <w:t xml:space="preserve"> п.3.1., с учетом пунктов 3.2.,</w:t>
      </w:r>
      <w:r w:rsidR="006D23E3" w:rsidRPr="005A33B8">
        <w:rPr>
          <w:bCs/>
          <w:sz w:val="22"/>
          <w:szCs w:val="22"/>
        </w:rPr>
        <w:t xml:space="preserve"> 3.3.</w:t>
      </w:r>
      <w:r w:rsidR="007D74E1">
        <w:rPr>
          <w:bCs/>
          <w:sz w:val="22"/>
          <w:szCs w:val="22"/>
        </w:rPr>
        <w:t xml:space="preserve"> </w:t>
      </w:r>
      <w:r w:rsidR="007D74E1" w:rsidRPr="00F24C47">
        <w:rPr>
          <w:bCs/>
          <w:sz w:val="22"/>
          <w:szCs w:val="22"/>
        </w:rPr>
        <w:t>и 3.5</w:t>
      </w:r>
      <w:r w:rsidR="006D23E3" w:rsidRPr="00F24C47">
        <w:rPr>
          <w:bCs/>
          <w:sz w:val="22"/>
          <w:szCs w:val="22"/>
        </w:rPr>
        <w:t>, настоящего</w:t>
      </w:r>
      <w:r w:rsidR="006D23E3" w:rsidRPr="005A33B8">
        <w:rPr>
          <w:bCs/>
          <w:sz w:val="22"/>
          <w:szCs w:val="22"/>
        </w:rPr>
        <w:t xml:space="preserve"> Договора, к Цессионарию переходят все права кредитора по обязательствам, указанным в п.1.1 настоящего Договора, в частности, право на принудительное взыскание суммы долга, право на взыскание процентов за пользование чужими денежными средствами и иные права кредитора по данным обязательствам.</w:t>
      </w:r>
    </w:p>
    <w:p w14:paraId="07253D24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</w:p>
    <w:p w14:paraId="3AA742C1" w14:textId="77777777" w:rsidR="006D23E3" w:rsidRPr="005A33B8" w:rsidRDefault="006D23E3" w:rsidP="006D23E3">
      <w:pPr>
        <w:pStyle w:val="a3"/>
        <w:ind w:left="-851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5A33B8">
        <w:rPr>
          <w:rFonts w:ascii="Times New Roman" w:eastAsia="MS Mincho" w:hAnsi="Times New Roman" w:cs="Times New Roman"/>
          <w:b/>
          <w:bCs/>
          <w:sz w:val="22"/>
          <w:szCs w:val="22"/>
          <w:lang w:val="en-US"/>
        </w:rPr>
        <w:t>II</w:t>
      </w:r>
      <w:r w:rsidRPr="005A33B8">
        <w:rPr>
          <w:rFonts w:ascii="Times New Roman" w:eastAsia="MS Mincho" w:hAnsi="Times New Roman" w:cs="Times New Roman"/>
          <w:b/>
          <w:bCs/>
          <w:sz w:val="22"/>
          <w:szCs w:val="22"/>
        </w:rPr>
        <w:t>. Права и обязанности сторон</w:t>
      </w:r>
    </w:p>
    <w:p w14:paraId="3DB8B430" w14:textId="77777777" w:rsidR="006D23E3" w:rsidRPr="005A33B8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2.1.    ЦЕДЕНТ обязуется:</w:t>
      </w:r>
    </w:p>
    <w:p w14:paraId="0B77769F" w14:textId="056E1761" w:rsidR="006D23E3" w:rsidRPr="00DD53B1" w:rsidRDefault="006D23E3" w:rsidP="00DD53B1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 xml:space="preserve">2.1.1. В течение пяти рабочих дней с момента оплаты Цессионарием суммы возмещения за уступку прав требований в размере, установленном п.3.1. настоящего Договора передать Цессионарию </w:t>
      </w:r>
      <w:r w:rsidR="00F24C47">
        <w:rPr>
          <w:rFonts w:eastAsia="MS Mincho"/>
          <w:sz w:val="22"/>
          <w:szCs w:val="22"/>
        </w:rPr>
        <w:t xml:space="preserve">имеющиеся в распоряжении Цедента </w:t>
      </w:r>
      <w:r w:rsidRPr="005A33B8">
        <w:rPr>
          <w:rFonts w:eastAsia="MS Mincho"/>
          <w:sz w:val="22"/>
          <w:szCs w:val="22"/>
        </w:rPr>
        <w:t>документы, подтверждающие факт наличия обязательств, указанных в п.1.1 настоящего Договора</w:t>
      </w:r>
      <w:r w:rsidRPr="005A33B8">
        <w:rPr>
          <w:spacing w:val="-9"/>
          <w:sz w:val="22"/>
          <w:szCs w:val="22"/>
        </w:rPr>
        <w:t>.</w:t>
      </w:r>
    </w:p>
    <w:p w14:paraId="010E6B89" w14:textId="77777777" w:rsidR="006D23E3" w:rsidRPr="005A33B8" w:rsidRDefault="006D23E3" w:rsidP="00F24C47">
      <w:pPr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2.2.   ЦЕССИОНАРИЙ обязуется:</w:t>
      </w:r>
    </w:p>
    <w:p w14:paraId="21401BF9" w14:textId="6B839EAE" w:rsidR="006D23E3" w:rsidRDefault="006D23E3" w:rsidP="00DD53B1">
      <w:pPr>
        <w:tabs>
          <w:tab w:val="left" w:pos="426"/>
        </w:tabs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5A33B8">
        <w:rPr>
          <w:rFonts w:eastAsia="MS Mincho"/>
          <w:sz w:val="22"/>
          <w:szCs w:val="22"/>
        </w:rPr>
        <w:t>2.2.1. Своевременно осуществить расчеты с Цедентом в порядке и на условиях, предусмотренных настоящим Договором.</w:t>
      </w:r>
    </w:p>
    <w:p w14:paraId="113F7FD8" w14:textId="77777777" w:rsidR="00DD53B1" w:rsidRPr="00DD53B1" w:rsidRDefault="00DD53B1" w:rsidP="00DD53B1">
      <w:pPr>
        <w:tabs>
          <w:tab w:val="left" w:pos="426"/>
        </w:tabs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DD53B1">
        <w:rPr>
          <w:rFonts w:eastAsia="MS Mincho"/>
          <w:sz w:val="22"/>
          <w:szCs w:val="22"/>
        </w:rPr>
        <w:t>2.2.2.</w:t>
      </w:r>
      <w:r w:rsidRPr="00DD53B1">
        <w:rPr>
          <w:rFonts w:eastAsia="MS Mincho"/>
          <w:sz w:val="22"/>
          <w:szCs w:val="22"/>
        </w:rPr>
        <w:tab/>
        <w:t>Принять у Цедента документы, подтверждающие факт наличия обязательств, указанных в п. 1.1 настоящего договора.</w:t>
      </w:r>
    </w:p>
    <w:p w14:paraId="4C183D90" w14:textId="77777777" w:rsidR="00DD53B1" w:rsidRPr="00DD53B1" w:rsidRDefault="00DD53B1" w:rsidP="00DD53B1">
      <w:pPr>
        <w:tabs>
          <w:tab w:val="left" w:pos="426"/>
        </w:tabs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DD53B1">
        <w:rPr>
          <w:rFonts w:eastAsia="MS Mincho"/>
          <w:sz w:val="22"/>
          <w:szCs w:val="22"/>
        </w:rPr>
        <w:t>2.2.3.</w:t>
      </w:r>
      <w:r w:rsidRPr="00DD53B1">
        <w:rPr>
          <w:rFonts w:eastAsia="MS Mincho"/>
          <w:sz w:val="22"/>
          <w:szCs w:val="22"/>
        </w:rPr>
        <w:tab/>
        <w:t>Направить Должнику письменное уведомление о переходе к Цессионарию прав требования по обязательствам, указанным в п. 1.1. настоящего договора.</w:t>
      </w:r>
    </w:p>
    <w:p w14:paraId="58FEA1B7" w14:textId="77777777" w:rsidR="00DD53B1" w:rsidRPr="00DD53B1" w:rsidRDefault="00DD53B1" w:rsidP="00DD53B1">
      <w:pPr>
        <w:tabs>
          <w:tab w:val="left" w:pos="426"/>
        </w:tabs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DD53B1">
        <w:rPr>
          <w:rFonts w:eastAsia="MS Mincho"/>
          <w:sz w:val="22"/>
          <w:szCs w:val="22"/>
        </w:rPr>
        <w:t>2.3.</w:t>
      </w:r>
      <w:r w:rsidRPr="00DD53B1">
        <w:rPr>
          <w:rFonts w:eastAsia="MS Mincho"/>
          <w:sz w:val="22"/>
          <w:szCs w:val="22"/>
        </w:rPr>
        <w:tab/>
        <w:t>Цедент вправе:</w:t>
      </w:r>
    </w:p>
    <w:p w14:paraId="1744ECF3" w14:textId="4F5C73F3" w:rsidR="006D23E3" w:rsidRDefault="00DD53B1" w:rsidP="00DD53B1">
      <w:pPr>
        <w:tabs>
          <w:tab w:val="left" w:pos="426"/>
        </w:tabs>
        <w:autoSpaceDE/>
        <w:ind w:left="-851" w:firstLine="709"/>
        <w:jc w:val="both"/>
        <w:rPr>
          <w:rFonts w:eastAsia="MS Mincho"/>
          <w:sz w:val="22"/>
          <w:szCs w:val="22"/>
        </w:rPr>
      </w:pPr>
      <w:r w:rsidRPr="00DD53B1">
        <w:rPr>
          <w:rFonts w:eastAsia="MS Mincho"/>
          <w:sz w:val="22"/>
          <w:szCs w:val="22"/>
        </w:rPr>
        <w:t>2.3.1.</w:t>
      </w:r>
      <w:r w:rsidRPr="00DD53B1">
        <w:rPr>
          <w:rFonts w:eastAsia="MS Mincho"/>
          <w:sz w:val="22"/>
          <w:szCs w:val="22"/>
        </w:rPr>
        <w:tab/>
        <w:t>Расторгнуть настоящий договор в одностороннем порядке в случае неисполнения Цессионарием своих обязательств по оплате передаваемых прав требования в порядке и сроки, установленные п. 3.1. – 3.5. настоящего договора, при этом задаток Цессионарию не возвращается.</w:t>
      </w:r>
    </w:p>
    <w:p w14:paraId="0FAA92E3" w14:textId="77777777" w:rsidR="00DD53B1" w:rsidRPr="005A33B8" w:rsidRDefault="00DD53B1" w:rsidP="00DD53B1">
      <w:pPr>
        <w:tabs>
          <w:tab w:val="left" w:pos="426"/>
        </w:tabs>
        <w:autoSpaceDE/>
        <w:ind w:left="-851" w:firstLine="709"/>
        <w:jc w:val="both"/>
        <w:rPr>
          <w:b/>
          <w:bCs/>
          <w:sz w:val="22"/>
          <w:szCs w:val="22"/>
        </w:rPr>
      </w:pPr>
    </w:p>
    <w:p w14:paraId="4A42EF2F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III</w:t>
      </w:r>
      <w:r w:rsidRPr="005A33B8">
        <w:rPr>
          <w:b/>
          <w:bCs/>
          <w:sz w:val="22"/>
          <w:szCs w:val="22"/>
        </w:rPr>
        <w:t>. Порядок расчетов по Договору</w:t>
      </w:r>
    </w:p>
    <w:p w14:paraId="04DEADCD" w14:textId="77777777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3.1. Общий </w:t>
      </w:r>
      <w:r w:rsidRPr="005A33B8">
        <w:rPr>
          <w:rFonts w:eastAsia="MS Mincho"/>
          <w:sz w:val="22"/>
          <w:szCs w:val="22"/>
        </w:rPr>
        <w:t xml:space="preserve">размер возмещения за уступку прав требований к Должнику составляет </w:t>
      </w:r>
      <w:r w:rsidR="00464EA3" w:rsidRPr="005A33B8">
        <w:rPr>
          <w:rFonts w:eastAsia="MS Mincho"/>
          <w:sz w:val="22"/>
          <w:szCs w:val="22"/>
        </w:rPr>
        <w:t>_________________________</w:t>
      </w:r>
      <w:r w:rsidRPr="005A33B8">
        <w:rPr>
          <w:sz w:val="22"/>
          <w:szCs w:val="22"/>
        </w:rPr>
        <w:t xml:space="preserve">, НДС не облагается, согласно </w:t>
      </w:r>
      <w:proofErr w:type="spellStart"/>
      <w:r w:rsidRPr="005A33B8">
        <w:rPr>
          <w:sz w:val="22"/>
          <w:szCs w:val="22"/>
          <w:shd w:val="clear" w:color="auto" w:fill="FFFFFF"/>
        </w:rPr>
        <w:t>пп</w:t>
      </w:r>
      <w:proofErr w:type="spellEnd"/>
      <w:r w:rsidRPr="005A33B8">
        <w:rPr>
          <w:sz w:val="22"/>
          <w:szCs w:val="22"/>
          <w:shd w:val="clear" w:color="auto" w:fill="FFFFFF"/>
        </w:rPr>
        <w:t>. 15 п. 2 ст. 146 НК РФ.</w:t>
      </w:r>
    </w:p>
    <w:p w14:paraId="6DBE4F23" w14:textId="2547B344" w:rsidR="006D23E3" w:rsidRPr="005A33B8" w:rsidRDefault="006D23E3" w:rsidP="006D23E3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 xml:space="preserve">3.2. Задаток в сумме </w:t>
      </w:r>
      <w:r w:rsidR="00464EA3" w:rsidRPr="005A33B8">
        <w:rPr>
          <w:sz w:val="22"/>
          <w:szCs w:val="22"/>
        </w:rPr>
        <w:t>________________________________________</w:t>
      </w:r>
      <w:r w:rsidRPr="005A33B8">
        <w:rPr>
          <w:sz w:val="22"/>
          <w:szCs w:val="22"/>
        </w:rPr>
        <w:t xml:space="preserve">, перечисленный </w:t>
      </w:r>
      <w:r w:rsidR="007A4C06">
        <w:rPr>
          <w:sz w:val="22"/>
          <w:szCs w:val="22"/>
        </w:rPr>
        <w:t>Цессионарием</w:t>
      </w:r>
      <w:r w:rsidRPr="005A33B8">
        <w:rPr>
          <w:sz w:val="22"/>
          <w:szCs w:val="22"/>
        </w:rPr>
        <w:t xml:space="preserve"> для участия в торгах, засчитывается в счет оплаты </w:t>
      </w:r>
      <w:r w:rsidR="004F5413">
        <w:rPr>
          <w:sz w:val="22"/>
          <w:szCs w:val="22"/>
        </w:rPr>
        <w:t>права требования</w:t>
      </w:r>
      <w:r w:rsidRPr="005A33B8">
        <w:rPr>
          <w:sz w:val="22"/>
          <w:szCs w:val="22"/>
        </w:rPr>
        <w:t>.</w:t>
      </w:r>
    </w:p>
    <w:p w14:paraId="38EEDE5D" w14:textId="438D2390" w:rsidR="006D23E3" w:rsidRPr="005A33B8" w:rsidRDefault="006D23E3" w:rsidP="006D23E3">
      <w:pPr>
        <w:ind w:left="-851" w:firstLine="720"/>
        <w:jc w:val="both"/>
        <w:rPr>
          <w:sz w:val="22"/>
          <w:szCs w:val="22"/>
          <w:shd w:val="clear" w:color="auto" w:fill="FFFFFF"/>
        </w:rPr>
      </w:pPr>
      <w:r w:rsidRPr="005A33B8">
        <w:rPr>
          <w:sz w:val="22"/>
          <w:szCs w:val="22"/>
        </w:rPr>
        <w:t xml:space="preserve">3.3. За вычетом суммы задатка </w:t>
      </w:r>
      <w:r w:rsidR="007A4C06">
        <w:rPr>
          <w:sz w:val="22"/>
          <w:szCs w:val="22"/>
        </w:rPr>
        <w:t>Цессионарием</w:t>
      </w:r>
      <w:r w:rsidRPr="005A33B8">
        <w:rPr>
          <w:sz w:val="22"/>
          <w:szCs w:val="22"/>
        </w:rPr>
        <w:t xml:space="preserve"> должен уплатить </w:t>
      </w:r>
      <w:r w:rsidR="004F5413">
        <w:rPr>
          <w:sz w:val="22"/>
          <w:szCs w:val="22"/>
        </w:rPr>
        <w:t xml:space="preserve">_____________руб.  ______ коп. </w:t>
      </w:r>
      <w:r w:rsidRPr="005A33B8">
        <w:rPr>
          <w:sz w:val="22"/>
          <w:szCs w:val="22"/>
        </w:rPr>
        <w:t xml:space="preserve">, НДС не облагается, согласно </w:t>
      </w:r>
      <w:proofErr w:type="spellStart"/>
      <w:r w:rsidRPr="005A33B8">
        <w:rPr>
          <w:sz w:val="22"/>
          <w:szCs w:val="22"/>
          <w:shd w:val="clear" w:color="auto" w:fill="FFFFFF"/>
        </w:rPr>
        <w:t>пп</w:t>
      </w:r>
      <w:proofErr w:type="spellEnd"/>
      <w:r w:rsidRPr="005A33B8">
        <w:rPr>
          <w:sz w:val="22"/>
          <w:szCs w:val="22"/>
          <w:shd w:val="clear" w:color="auto" w:fill="FFFFFF"/>
        </w:rPr>
        <w:t>. 15 п. 2 ст. 146 НК РФ.</w:t>
      </w:r>
    </w:p>
    <w:p w14:paraId="199BC7AB" w14:textId="733698A9" w:rsidR="006D23E3" w:rsidRPr="00F24C47" w:rsidRDefault="006D23E3" w:rsidP="00DD53B1">
      <w:pPr>
        <w:tabs>
          <w:tab w:val="left" w:pos="284"/>
        </w:tabs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lastRenderedPageBreak/>
        <w:t xml:space="preserve">3.4. Цессионарий перечисляет сумму, указанную в п. 3.3 настоящего Договора, на расчетный счет </w:t>
      </w:r>
      <w:r w:rsidRPr="005A33B8">
        <w:rPr>
          <w:bCs/>
          <w:sz w:val="22"/>
          <w:szCs w:val="22"/>
        </w:rPr>
        <w:t>Цедента</w:t>
      </w:r>
      <w:r w:rsidRPr="005A33B8">
        <w:rPr>
          <w:sz w:val="22"/>
          <w:szCs w:val="22"/>
        </w:rPr>
        <w:t xml:space="preserve"> единовременным платежом не позднее «</w:t>
      </w:r>
      <w:r w:rsidR="00464EA3" w:rsidRPr="005A33B8">
        <w:rPr>
          <w:sz w:val="22"/>
          <w:szCs w:val="22"/>
        </w:rPr>
        <w:t>__</w:t>
      </w:r>
      <w:r w:rsidRPr="005A33B8">
        <w:rPr>
          <w:sz w:val="22"/>
          <w:szCs w:val="22"/>
        </w:rPr>
        <w:t xml:space="preserve">» </w:t>
      </w:r>
      <w:r w:rsidR="00464EA3" w:rsidRPr="005A33B8">
        <w:rPr>
          <w:sz w:val="22"/>
          <w:szCs w:val="22"/>
        </w:rPr>
        <w:t>_________</w:t>
      </w:r>
      <w:r w:rsidRPr="005A33B8">
        <w:rPr>
          <w:sz w:val="22"/>
          <w:szCs w:val="22"/>
        </w:rPr>
        <w:t xml:space="preserve"> 20</w:t>
      </w:r>
      <w:r w:rsidR="00851F6C">
        <w:rPr>
          <w:sz w:val="22"/>
          <w:szCs w:val="22"/>
        </w:rPr>
        <w:t>2</w:t>
      </w:r>
      <w:r w:rsidR="0090617C" w:rsidRPr="0090617C">
        <w:rPr>
          <w:sz w:val="22"/>
          <w:szCs w:val="22"/>
        </w:rPr>
        <w:t>__</w:t>
      </w:r>
      <w:r w:rsidRPr="005A33B8">
        <w:rPr>
          <w:sz w:val="22"/>
          <w:szCs w:val="22"/>
        </w:rPr>
        <w:t xml:space="preserve"> г. Дата оплаты определяется как дата </w:t>
      </w:r>
      <w:r w:rsidRPr="00F24C47">
        <w:rPr>
          <w:sz w:val="22"/>
          <w:szCs w:val="22"/>
        </w:rPr>
        <w:t xml:space="preserve">зачисления денежных средств на корреспондентский счет банка, в котором открыт расчетный счет </w:t>
      </w:r>
      <w:r w:rsidRPr="00F24C47">
        <w:rPr>
          <w:bCs/>
          <w:sz w:val="22"/>
          <w:szCs w:val="22"/>
        </w:rPr>
        <w:t>Цедента</w:t>
      </w:r>
      <w:r w:rsidRPr="00F24C47">
        <w:rPr>
          <w:sz w:val="22"/>
          <w:szCs w:val="22"/>
        </w:rPr>
        <w:t>.</w:t>
      </w:r>
    </w:p>
    <w:p w14:paraId="08479C0E" w14:textId="7887143C" w:rsidR="005A33B8" w:rsidRPr="004F5413" w:rsidRDefault="005A33B8" w:rsidP="004F5413">
      <w:pPr>
        <w:ind w:left="-851" w:firstLine="720"/>
        <w:jc w:val="both"/>
        <w:rPr>
          <w:rFonts w:eastAsiaTheme="minorHAnsi"/>
          <w:sz w:val="22"/>
          <w:szCs w:val="22"/>
          <w:lang w:eastAsia="en-US"/>
        </w:rPr>
      </w:pPr>
      <w:r w:rsidRPr="00F24C47">
        <w:rPr>
          <w:sz w:val="22"/>
          <w:szCs w:val="22"/>
        </w:rPr>
        <w:t xml:space="preserve">3.5. </w:t>
      </w:r>
      <w:r w:rsidR="004F5413" w:rsidRPr="004F5413">
        <w:rPr>
          <w:rFonts w:eastAsiaTheme="minorHAnsi"/>
          <w:sz w:val="22"/>
          <w:szCs w:val="22"/>
          <w:lang w:eastAsia="en-US"/>
        </w:rPr>
        <w:t>В случае, если до полной оплаты Цессионарием цены договора, происходит уменьшение объема переуступаемых прав требова</w:t>
      </w:r>
      <w:r w:rsidR="004F5413">
        <w:rPr>
          <w:rFonts w:eastAsiaTheme="minorHAnsi"/>
          <w:sz w:val="22"/>
          <w:szCs w:val="22"/>
          <w:lang w:eastAsia="en-US"/>
        </w:rPr>
        <w:t xml:space="preserve">ния (дебиторской задолженности), в том числе </w:t>
      </w:r>
      <w:r w:rsidR="004F5413" w:rsidRPr="004F5413">
        <w:rPr>
          <w:rFonts w:eastAsiaTheme="minorHAnsi"/>
          <w:sz w:val="22"/>
          <w:szCs w:val="22"/>
          <w:lang w:eastAsia="en-US"/>
        </w:rPr>
        <w:t>в результате исполнения (частичного исполнения) должником своих обязательств перед Цедентом, цена договора изменяется пропорционально такому уменьшению.</w:t>
      </w:r>
    </w:p>
    <w:p w14:paraId="3E3A69A7" w14:textId="77777777" w:rsidR="006D23E3" w:rsidRPr="005A33B8" w:rsidRDefault="006D23E3" w:rsidP="006D23E3">
      <w:pPr>
        <w:ind w:left="-851" w:firstLine="720"/>
        <w:jc w:val="both"/>
        <w:rPr>
          <w:color w:val="FF0000"/>
          <w:sz w:val="22"/>
          <w:szCs w:val="22"/>
        </w:rPr>
      </w:pPr>
    </w:p>
    <w:p w14:paraId="61F3F7B8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IV</w:t>
      </w:r>
      <w:r w:rsidRPr="005A33B8">
        <w:rPr>
          <w:b/>
          <w:bCs/>
          <w:sz w:val="22"/>
          <w:szCs w:val="22"/>
        </w:rPr>
        <w:t>. Ответственность сторон</w:t>
      </w:r>
    </w:p>
    <w:p w14:paraId="6F373F0D" w14:textId="626874A1" w:rsidR="00DD53B1" w:rsidRPr="00DD53B1" w:rsidRDefault="006D23E3" w:rsidP="00DD53B1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4.1. </w:t>
      </w:r>
      <w:r w:rsidR="00DD53B1" w:rsidRPr="00DD53B1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57AC8BD" w14:textId="77777777" w:rsidR="00DD53B1" w:rsidRPr="00DD53B1" w:rsidRDefault="00DD53B1" w:rsidP="00DD53B1">
      <w:pPr>
        <w:tabs>
          <w:tab w:val="left" w:pos="284"/>
        </w:tabs>
        <w:ind w:left="-851" w:firstLine="720"/>
        <w:jc w:val="both"/>
        <w:rPr>
          <w:sz w:val="22"/>
          <w:szCs w:val="22"/>
        </w:rPr>
      </w:pPr>
      <w:r w:rsidRPr="00DD53B1">
        <w:rPr>
          <w:sz w:val="22"/>
          <w:szCs w:val="22"/>
        </w:rPr>
        <w:t>4.2.</w:t>
      </w:r>
      <w:r w:rsidRPr="00DD53B1">
        <w:rPr>
          <w:sz w:val="22"/>
          <w:szCs w:val="22"/>
        </w:rPr>
        <w:tab/>
        <w:t>Стороны договорились, что не поступление денежных средств в счет возмещения за уступку прав требований в сумме, порядке и сроки, указанные в п. 3.1. – 3.5. настоящего договора, считается отказом Цессионария от исполнения обязательств по оплате возмещения.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14:paraId="24694FF0" w14:textId="5C4F1E8D" w:rsidR="006D23E3" w:rsidRDefault="00DD53B1" w:rsidP="00DD53B1">
      <w:pPr>
        <w:tabs>
          <w:tab w:val="left" w:pos="284"/>
        </w:tabs>
        <w:ind w:left="-851" w:firstLine="720"/>
        <w:jc w:val="both"/>
        <w:rPr>
          <w:sz w:val="22"/>
          <w:szCs w:val="22"/>
        </w:rPr>
      </w:pPr>
      <w:r w:rsidRPr="00DD53B1">
        <w:rPr>
          <w:sz w:val="22"/>
          <w:szCs w:val="22"/>
        </w:rPr>
        <w:t>4.3.</w:t>
      </w:r>
      <w:r w:rsidRPr="00DD53B1">
        <w:rPr>
          <w:sz w:val="22"/>
          <w:szCs w:val="22"/>
        </w:rPr>
        <w:tab/>
        <w:t>Настоящий договор считается расторгнутым с момента направления Цедентом указанного уведомления. В данном случае оформление Сторонами дополнительного соглашения о расторжении настоящего договора не требуется.</w:t>
      </w:r>
    </w:p>
    <w:p w14:paraId="6253EDCC" w14:textId="77777777" w:rsidR="00DD53B1" w:rsidRPr="005A33B8" w:rsidRDefault="00DD53B1" w:rsidP="00DD53B1">
      <w:pPr>
        <w:ind w:left="-851" w:firstLine="720"/>
        <w:jc w:val="both"/>
        <w:rPr>
          <w:b/>
          <w:bCs/>
          <w:sz w:val="22"/>
          <w:szCs w:val="22"/>
        </w:rPr>
      </w:pPr>
    </w:p>
    <w:p w14:paraId="772C6F91" w14:textId="77777777" w:rsidR="006D23E3" w:rsidRPr="005A33B8" w:rsidRDefault="006D23E3" w:rsidP="006D23E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V</w:t>
      </w:r>
      <w:r w:rsidRPr="005A33B8">
        <w:rPr>
          <w:b/>
          <w:bCs/>
          <w:sz w:val="22"/>
          <w:szCs w:val="22"/>
        </w:rPr>
        <w:t>. Прочие условия</w:t>
      </w:r>
    </w:p>
    <w:p w14:paraId="742B4864" w14:textId="39B8A41C" w:rsidR="00DD53B1" w:rsidRPr="00DD53B1" w:rsidRDefault="006D23E3" w:rsidP="00DD53B1">
      <w:pPr>
        <w:ind w:left="-851" w:firstLine="720"/>
        <w:jc w:val="both"/>
        <w:rPr>
          <w:sz w:val="22"/>
          <w:szCs w:val="22"/>
        </w:rPr>
      </w:pPr>
      <w:r w:rsidRPr="005A33B8">
        <w:rPr>
          <w:sz w:val="22"/>
          <w:szCs w:val="22"/>
        </w:rPr>
        <w:t>5.1. </w:t>
      </w:r>
      <w:r w:rsidR="00DD53B1" w:rsidRPr="00DD53B1">
        <w:rPr>
          <w:sz w:val="22"/>
          <w:szCs w:val="22"/>
        </w:rPr>
        <w:t>Настоящий договор вступает в силу с момента его подписания и действует до момента полного исполнения сторонами их обязательств.</w:t>
      </w:r>
    </w:p>
    <w:p w14:paraId="3B852415" w14:textId="77777777" w:rsidR="00DD53B1" w:rsidRPr="00DD53B1" w:rsidRDefault="00DD53B1" w:rsidP="00DD53B1">
      <w:pPr>
        <w:tabs>
          <w:tab w:val="left" w:pos="426"/>
        </w:tabs>
        <w:ind w:left="-851" w:firstLine="720"/>
        <w:jc w:val="both"/>
        <w:rPr>
          <w:sz w:val="22"/>
          <w:szCs w:val="22"/>
        </w:rPr>
      </w:pPr>
      <w:r w:rsidRPr="00DD53B1">
        <w:rPr>
          <w:sz w:val="22"/>
          <w:szCs w:val="22"/>
        </w:rPr>
        <w:t>5.2.</w:t>
      </w:r>
      <w:r w:rsidRPr="00DD53B1">
        <w:rPr>
          <w:sz w:val="22"/>
          <w:szCs w:val="22"/>
        </w:rPr>
        <w:tab/>
        <w:t>Цессионарий при подписании настоящего договора подтверждает, что ознакомлен со всей имеющейся в распоряжении Цедента документацией, подтверждающей наличие обязательств, указанных в п. 1.1. настоящего договора.</w:t>
      </w:r>
    </w:p>
    <w:p w14:paraId="7DC607ED" w14:textId="77777777" w:rsidR="00DD53B1" w:rsidRPr="00DD53B1" w:rsidRDefault="00DD53B1" w:rsidP="00DD53B1">
      <w:pPr>
        <w:tabs>
          <w:tab w:val="left" w:pos="426"/>
        </w:tabs>
        <w:ind w:left="-851" w:firstLine="720"/>
        <w:jc w:val="both"/>
        <w:rPr>
          <w:sz w:val="22"/>
          <w:szCs w:val="22"/>
        </w:rPr>
      </w:pPr>
      <w:r w:rsidRPr="00DD53B1">
        <w:rPr>
          <w:sz w:val="22"/>
          <w:szCs w:val="22"/>
        </w:rPr>
        <w:t>5.3.</w:t>
      </w:r>
      <w:r w:rsidRPr="00DD53B1">
        <w:rPr>
          <w:sz w:val="22"/>
          <w:szCs w:val="22"/>
        </w:rPr>
        <w:tab/>
        <w:t>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давности, пропуском сроков предъявления исполнительных листов к исполнению и прочего.</w:t>
      </w:r>
    </w:p>
    <w:p w14:paraId="312B082F" w14:textId="77777777" w:rsidR="00DD53B1" w:rsidRPr="00DD53B1" w:rsidRDefault="00DD53B1" w:rsidP="00DD53B1">
      <w:pPr>
        <w:tabs>
          <w:tab w:val="left" w:pos="426"/>
        </w:tabs>
        <w:ind w:left="-851" w:firstLine="720"/>
        <w:jc w:val="both"/>
        <w:rPr>
          <w:sz w:val="22"/>
          <w:szCs w:val="22"/>
        </w:rPr>
      </w:pPr>
      <w:r w:rsidRPr="00DD53B1">
        <w:rPr>
          <w:sz w:val="22"/>
          <w:szCs w:val="22"/>
        </w:rPr>
        <w:t>5.4.</w:t>
      </w:r>
      <w:r w:rsidRPr="00DD53B1">
        <w:rPr>
          <w:sz w:val="22"/>
          <w:szCs w:val="22"/>
        </w:rPr>
        <w:tab/>
        <w:t>Все уведомления и сообщения должны направляться в письменной форме.</w:t>
      </w:r>
    </w:p>
    <w:p w14:paraId="5AE5BAEE" w14:textId="77777777" w:rsidR="00DD53B1" w:rsidRPr="00DD53B1" w:rsidRDefault="00DD53B1" w:rsidP="00DD53B1">
      <w:pPr>
        <w:tabs>
          <w:tab w:val="left" w:pos="426"/>
        </w:tabs>
        <w:ind w:left="-851" w:firstLine="720"/>
        <w:jc w:val="both"/>
        <w:rPr>
          <w:sz w:val="22"/>
          <w:szCs w:val="22"/>
        </w:rPr>
      </w:pPr>
      <w:r w:rsidRPr="00DD53B1">
        <w:rPr>
          <w:sz w:val="22"/>
          <w:szCs w:val="22"/>
        </w:rPr>
        <w:t>5.5.</w:t>
      </w:r>
      <w:r w:rsidRPr="00DD53B1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федеральным законодательством РФ.</w:t>
      </w:r>
    </w:p>
    <w:p w14:paraId="4324DD40" w14:textId="2C5E9E0B" w:rsidR="006D23E3" w:rsidRDefault="00DD53B1" w:rsidP="00DD53B1">
      <w:pPr>
        <w:tabs>
          <w:tab w:val="left" w:pos="426"/>
        </w:tabs>
        <w:ind w:left="-851" w:firstLine="720"/>
        <w:jc w:val="both"/>
        <w:rPr>
          <w:sz w:val="22"/>
          <w:szCs w:val="22"/>
        </w:rPr>
      </w:pPr>
      <w:r w:rsidRPr="00DD53B1">
        <w:rPr>
          <w:sz w:val="22"/>
          <w:szCs w:val="22"/>
        </w:rPr>
        <w:t>5.6.</w:t>
      </w:r>
      <w:r w:rsidRPr="00DD53B1">
        <w:rPr>
          <w:sz w:val="22"/>
          <w:szCs w:val="22"/>
        </w:rPr>
        <w:tab/>
        <w:t>Договор составлен в двух экземплярах, один из которых находится у Цедента, второй - у Цессионария.</w:t>
      </w:r>
    </w:p>
    <w:p w14:paraId="44E1DA99" w14:textId="77777777" w:rsidR="004F5413" w:rsidRPr="005A33B8" w:rsidRDefault="004F5413" w:rsidP="00DD53B1">
      <w:pPr>
        <w:tabs>
          <w:tab w:val="left" w:pos="426"/>
        </w:tabs>
        <w:ind w:left="-851" w:firstLine="720"/>
        <w:jc w:val="both"/>
        <w:rPr>
          <w:sz w:val="22"/>
          <w:szCs w:val="22"/>
        </w:rPr>
      </w:pPr>
    </w:p>
    <w:p w14:paraId="685128A4" w14:textId="559E137E" w:rsidR="006D23E3" w:rsidRPr="005A33B8" w:rsidRDefault="006D23E3" w:rsidP="004F5413">
      <w:pPr>
        <w:ind w:left="-851" w:firstLine="720"/>
        <w:jc w:val="center"/>
        <w:rPr>
          <w:b/>
          <w:bCs/>
          <w:sz w:val="22"/>
          <w:szCs w:val="22"/>
        </w:rPr>
      </w:pPr>
      <w:r w:rsidRPr="005A33B8">
        <w:rPr>
          <w:b/>
          <w:bCs/>
          <w:sz w:val="22"/>
          <w:szCs w:val="22"/>
          <w:lang w:val="en-US"/>
        </w:rPr>
        <w:t>VI</w:t>
      </w:r>
      <w:r w:rsidRPr="005A33B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4835"/>
      </w:tblGrid>
      <w:tr w:rsidR="006D23E3" w:rsidRPr="005A33B8" w14:paraId="09B40F72" w14:textId="77777777" w:rsidTr="004F5413">
        <w:trPr>
          <w:trHeight w:val="488"/>
        </w:trPr>
        <w:tc>
          <w:tcPr>
            <w:tcW w:w="5184" w:type="dxa"/>
            <w:vAlign w:val="center"/>
          </w:tcPr>
          <w:p w14:paraId="0C91083A" w14:textId="77777777" w:rsidR="006D23E3" w:rsidRPr="005A33B8" w:rsidRDefault="006D23E3" w:rsidP="00C93369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ЦЕДЕНТ</w:t>
            </w:r>
          </w:p>
        </w:tc>
        <w:tc>
          <w:tcPr>
            <w:tcW w:w="4835" w:type="dxa"/>
            <w:vAlign w:val="center"/>
          </w:tcPr>
          <w:p w14:paraId="32F55B15" w14:textId="77777777" w:rsidR="006D23E3" w:rsidRPr="005A33B8" w:rsidRDefault="006D23E3" w:rsidP="00C93369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6D23E3" w:rsidRPr="005A33B8" w14:paraId="5B7E4F53" w14:textId="77777777" w:rsidTr="004F5413">
        <w:trPr>
          <w:trHeight w:val="3075"/>
        </w:trPr>
        <w:tc>
          <w:tcPr>
            <w:tcW w:w="5184" w:type="dxa"/>
          </w:tcPr>
          <w:p w14:paraId="5BC14195" w14:textId="297826C6" w:rsidR="006D23E3" w:rsidRPr="005A33B8" w:rsidRDefault="00C40FA7" w:rsidP="00464EA3">
            <w:pPr>
              <w:autoSpaceD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АО Корпорация «</w:t>
            </w:r>
            <w:proofErr w:type="spellStart"/>
            <w:r>
              <w:rPr>
                <w:b/>
                <w:sz w:val="22"/>
                <w:szCs w:val="22"/>
              </w:rPr>
              <w:t>Трансстрой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14:paraId="1FFDE1AC" w14:textId="77777777" w:rsidR="006D23E3" w:rsidRPr="005A33B8" w:rsidRDefault="006D23E3" w:rsidP="00C93369">
            <w:pPr>
              <w:autoSpaceDE/>
              <w:jc w:val="center"/>
              <w:rPr>
                <w:sz w:val="22"/>
                <w:szCs w:val="22"/>
              </w:rPr>
            </w:pPr>
          </w:p>
          <w:p w14:paraId="69C75694" w14:textId="77777777" w:rsidR="009518CF" w:rsidRPr="005A33B8" w:rsidRDefault="009518CF" w:rsidP="00C93369">
            <w:pPr>
              <w:autoSpaceDE/>
              <w:jc w:val="center"/>
              <w:rPr>
                <w:sz w:val="22"/>
                <w:szCs w:val="22"/>
              </w:rPr>
            </w:pPr>
          </w:p>
          <w:p w14:paraId="1F515677" w14:textId="77777777"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</w:p>
          <w:p w14:paraId="79F82D3F" w14:textId="59D35FE2" w:rsidR="00464EA3" w:rsidRPr="005A33B8" w:rsidRDefault="00464EA3" w:rsidP="00C93369">
            <w:pPr>
              <w:autoSpaceDE/>
              <w:rPr>
                <w:sz w:val="22"/>
                <w:szCs w:val="22"/>
              </w:rPr>
            </w:pPr>
          </w:p>
          <w:p w14:paraId="73391053" w14:textId="77777777" w:rsidR="00464EA3" w:rsidRPr="005A33B8" w:rsidRDefault="00464EA3" w:rsidP="00C93369">
            <w:pPr>
              <w:autoSpaceDE/>
              <w:rPr>
                <w:sz w:val="22"/>
                <w:szCs w:val="22"/>
              </w:rPr>
            </w:pPr>
          </w:p>
          <w:p w14:paraId="6F3432CA" w14:textId="77777777" w:rsidR="009518CF" w:rsidRPr="005A33B8" w:rsidRDefault="009518CF" w:rsidP="00C93369">
            <w:pPr>
              <w:autoSpaceDE/>
              <w:rPr>
                <w:b/>
                <w:sz w:val="22"/>
                <w:szCs w:val="22"/>
              </w:rPr>
            </w:pPr>
          </w:p>
          <w:p w14:paraId="408D6C4A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Конкурсный управляющий</w:t>
            </w:r>
          </w:p>
          <w:p w14:paraId="0C8024EF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14:paraId="2B159455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14:paraId="75E83A7F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14:paraId="69190E20" w14:textId="21A50F53" w:rsidR="006D23E3" w:rsidRPr="007979F2" w:rsidRDefault="006D23E3" w:rsidP="00C93369">
            <w:pPr>
              <w:autoSpaceDE/>
              <w:jc w:val="center"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 xml:space="preserve">             </w:t>
            </w:r>
            <w:r w:rsidRPr="007979F2">
              <w:rPr>
                <w:b/>
                <w:sz w:val="22"/>
                <w:szCs w:val="22"/>
              </w:rPr>
              <w:t xml:space="preserve">________________ / </w:t>
            </w:r>
            <w:r w:rsidR="00C40FA7">
              <w:rPr>
                <w:b/>
                <w:sz w:val="22"/>
                <w:szCs w:val="22"/>
              </w:rPr>
              <w:t>Перес Попова Е</w:t>
            </w:r>
            <w:r w:rsidR="007979F2" w:rsidRPr="007979F2">
              <w:rPr>
                <w:b/>
                <w:sz w:val="22"/>
                <w:szCs w:val="22"/>
              </w:rPr>
              <w:t>.</w:t>
            </w:r>
            <w:r w:rsidR="00C40FA7">
              <w:rPr>
                <w:b/>
                <w:sz w:val="22"/>
                <w:szCs w:val="22"/>
              </w:rPr>
              <w:t>О.</w:t>
            </w:r>
            <w:r w:rsidR="007979F2" w:rsidRPr="007979F2">
              <w:rPr>
                <w:b/>
                <w:sz w:val="22"/>
                <w:szCs w:val="22"/>
              </w:rPr>
              <w:t>/</w:t>
            </w:r>
          </w:p>
          <w:p w14:paraId="013FC25D" w14:textId="77777777"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</w:p>
          <w:p w14:paraId="06100A02" w14:textId="77777777"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МП</w:t>
            </w:r>
          </w:p>
        </w:tc>
        <w:tc>
          <w:tcPr>
            <w:tcW w:w="4835" w:type="dxa"/>
          </w:tcPr>
          <w:p w14:paraId="305CA640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14:paraId="6D62BB13" w14:textId="77777777"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14:paraId="7FAFAFF0" w14:textId="77777777"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14:paraId="11FD7F4E" w14:textId="77777777"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14:paraId="45098337" w14:textId="77777777"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14:paraId="5FACF6F0" w14:textId="621830D4"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14:paraId="098A516C" w14:textId="77777777" w:rsidR="00464EA3" w:rsidRPr="005A33B8" w:rsidRDefault="00464EA3" w:rsidP="00C93369">
            <w:pPr>
              <w:autoSpaceDE/>
              <w:rPr>
                <w:b/>
                <w:sz w:val="22"/>
                <w:szCs w:val="22"/>
              </w:rPr>
            </w:pPr>
          </w:p>
          <w:p w14:paraId="1A6255DB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>Генеральный директор</w:t>
            </w:r>
          </w:p>
          <w:p w14:paraId="4984802F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</w:p>
          <w:p w14:paraId="7B366BCE" w14:textId="77777777" w:rsidR="006D23E3" w:rsidRPr="005A33B8" w:rsidRDefault="006D23E3" w:rsidP="00C93369">
            <w:pPr>
              <w:autoSpaceDE/>
              <w:jc w:val="right"/>
              <w:rPr>
                <w:b/>
                <w:sz w:val="22"/>
                <w:szCs w:val="22"/>
              </w:rPr>
            </w:pPr>
          </w:p>
          <w:p w14:paraId="71D2AAC7" w14:textId="77777777" w:rsidR="006D23E3" w:rsidRPr="005A33B8" w:rsidRDefault="006D23E3" w:rsidP="00C93369">
            <w:pPr>
              <w:autoSpaceDE/>
              <w:jc w:val="right"/>
              <w:rPr>
                <w:b/>
                <w:sz w:val="22"/>
                <w:szCs w:val="22"/>
              </w:rPr>
            </w:pPr>
          </w:p>
          <w:p w14:paraId="39EE98B1" w14:textId="77777777" w:rsidR="006D23E3" w:rsidRPr="005A33B8" w:rsidRDefault="006D23E3" w:rsidP="00C93369">
            <w:pPr>
              <w:autoSpaceDE/>
              <w:rPr>
                <w:b/>
                <w:sz w:val="22"/>
                <w:szCs w:val="22"/>
              </w:rPr>
            </w:pPr>
            <w:r w:rsidRPr="005A33B8">
              <w:rPr>
                <w:b/>
                <w:sz w:val="22"/>
                <w:szCs w:val="22"/>
              </w:rPr>
              <w:t xml:space="preserve">                    ________________/</w:t>
            </w:r>
            <w:r w:rsidRPr="005A33B8">
              <w:rPr>
                <w:sz w:val="22"/>
                <w:szCs w:val="22"/>
              </w:rPr>
              <w:t xml:space="preserve"> </w:t>
            </w:r>
            <w:r w:rsidR="00464EA3" w:rsidRPr="005A33B8">
              <w:rPr>
                <w:b/>
                <w:sz w:val="22"/>
                <w:szCs w:val="22"/>
              </w:rPr>
              <w:t>______________/</w:t>
            </w:r>
          </w:p>
          <w:p w14:paraId="116496A5" w14:textId="77777777" w:rsidR="006D23E3" w:rsidRPr="005A33B8" w:rsidRDefault="006D23E3" w:rsidP="00C93369">
            <w:pPr>
              <w:autoSpaceDE/>
              <w:rPr>
                <w:sz w:val="22"/>
                <w:szCs w:val="22"/>
              </w:rPr>
            </w:pPr>
          </w:p>
          <w:p w14:paraId="5AF3F156" w14:textId="77777777" w:rsidR="006D23E3" w:rsidRPr="005A33B8" w:rsidRDefault="006D23E3" w:rsidP="00C93369">
            <w:pPr>
              <w:autoSpaceDE/>
              <w:rPr>
                <w:color w:val="000000" w:themeColor="text1"/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МП</w:t>
            </w:r>
          </w:p>
        </w:tc>
      </w:tr>
    </w:tbl>
    <w:p w14:paraId="3E9A2CB5" w14:textId="55161A3E" w:rsidR="00F852CB" w:rsidRPr="006D23E3" w:rsidRDefault="00F852CB">
      <w:pPr>
        <w:rPr>
          <w:sz w:val="22"/>
          <w:szCs w:val="22"/>
        </w:rPr>
      </w:pPr>
    </w:p>
    <w:sectPr w:rsidR="00F852CB" w:rsidRPr="006D23E3" w:rsidSect="004F5413">
      <w:headerReference w:type="default" r:id="rId8"/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8AF9" w14:textId="77777777" w:rsidR="00827BE9" w:rsidRDefault="00827BE9" w:rsidP="00A74B6B">
      <w:r>
        <w:separator/>
      </w:r>
    </w:p>
  </w:endnote>
  <w:endnote w:type="continuationSeparator" w:id="0">
    <w:p w14:paraId="5CFEFEDC" w14:textId="77777777" w:rsidR="00827BE9" w:rsidRDefault="00827BE9" w:rsidP="00A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4326" w14:textId="77777777" w:rsidR="00827BE9" w:rsidRDefault="00827BE9" w:rsidP="00A74B6B">
      <w:r>
        <w:separator/>
      </w:r>
    </w:p>
  </w:footnote>
  <w:footnote w:type="continuationSeparator" w:id="0">
    <w:p w14:paraId="5186C6E8" w14:textId="77777777" w:rsidR="00827BE9" w:rsidRDefault="00827BE9" w:rsidP="00A7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98397" w14:textId="77777777" w:rsidR="00A74B6B" w:rsidRPr="002D73AE" w:rsidRDefault="00A74B6B" w:rsidP="00A74B6B">
    <w:pPr>
      <w:jc w:val="right"/>
      <w:rPr>
        <w:b/>
        <w:caps/>
        <w:color w:val="FF0000"/>
        <w:sz w:val="24"/>
        <w:szCs w:val="24"/>
      </w:rPr>
    </w:pPr>
    <w:r w:rsidRPr="002D73AE">
      <w:rPr>
        <w:b/>
        <w:caps/>
        <w:color w:val="FF0000"/>
        <w:sz w:val="24"/>
        <w:szCs w:val="24"/>
      </w:rPr>
      <w:t>ПРОЕКТ</w:t>
    </w:r>
  </w:p>
  <w:p w14:paraId="65CA40BF" w14:textId="77777777" w:rsidR="00A74B6B" w:rsidRDefault="00A74B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75C"/>
    <w:multiLevelType w:val="hybridMultilevel"/>
    <w:tmpl w:val="50F6662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E3"/>
    <w:rsid w:val="000A11C5"/>
    <w:rsid w:val="001651A9"/>
    <w:rsid w:val="002B4C82"/>
    <w:rsid w:val="002E60F9"/>
    <w:rsid w:val="00302AED"/>
    <w:rsid w:val="004626BA"/>
    <w:rsid w:val="00464EA3"/>
    <w:rsid w:val="004F5413"/>
    <w:rsid w:val="005A33B8"/>
    <w:rsid w:val="00655895"/>
    <w:rsid w:val="006C318B"/>
    <w:rsid w:val="006D23E3"/>
    <w:rsid w:val="007979F2"/>
    <w:rsid w:val="007A4C06"/>
    <w:rsid w:val="007D74E1"/>
    <w:rsid w:val="00827BE9"/>
    <w:rsid w:val="00851F6C"/>
    <w:rsid w:val="00853904"/>
    <w:rsid w:val="0090617C"/>
    <w:rsid w:val="009518CF"/>
    <w:rsid w:val="00A74B6B"/>
    <w:rsid w:val="00C33563"/>
    <w:rsid w:val="00C40FA7"/>
    <w:rsid w:val="00C654B2"/>
    <w:rsid w:val="00CF6363"/>
    <w:rsid w:val="00DD53B1"/>
    <w:rsid w:val="00EC43E3"/>
    <w:rsid w:val="00F24C47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02F4"/>
  <w15:docId w15:val="{B82A8332-10E1-4663-BCC2-E718E19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l-tor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2024-09-23T02:59:00Z</cp:lastPrinted>
  <dcterms:created xsi:type="dcterms:W3CDTF">2024-09-23T07:02:00Z</dcterms:created>
  <dcterms:modified xsi:type="dcterms:W3CDTF">2024-09-23T07:11:00Z</dcterms:modified>
</cp:coreProperties>
</file>