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7122E6" w:rsidP="007122E6" w14:paraId="2E1C02EC" w14:textId="522729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P="00423F29" w14:paraId="7A571A4A" w14:textId="054EA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</w:t>
      </w:r>
      <w:r w:rsidRPr="00FA58B6">
        <w:rPr>
          <w:rFonts w:ascii="Times New Roman" w:hAnsi="Times New Roman" w:cs="Times New Roman"/>
          <w:b/>
          <w:sz w:val="24"/>
          <w:szCs w:val="24"/>
        </w:rPr>
        <w:t xml:space="preserve">требования </w:t>
      </w:r>
      <w:r w:rsidRPr="00FA58B6" w:rsidR="004C58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</w:t>
      </w:r>
      <w:r w:rsidR="00FC1262">
        <w:rPr>
          <w:rFonts w:ascii="Times New Roman" w:hAnsi="Times New Roman" w:cs="Times New Roman"/>
          <w:b/>
          <w:sz w:val="24"/>
          <w:szCs w:val="24"/>
        </w:rPr>
        <w:t>цессии)</w:t>
      </w:r>
      <w:r w:rsidR="006C361E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7122E6">
        <w:rPr>
          <w:rFonts w:ascii="Times New Roman" w:hAnsi="Times New Roman" w:cs="Times New Roman"/>
          <w:b/>
          <w:sz w:val="24"/>
          <w:szCs w:val="24"/>
        </w:rPr>
        <w:t>_____</w:t>
      </w:r>
    </w:p>
    <w:p w:rsidR="00423F29" w:rsidRPr="00745321" w:rsidP="00423F29" w14:paraId="7A98760D" w14:textId="1A8D3BCE">
      <w:pPr>
        <w:jc w:val="both"/>
        <w:rPr>
          <w:rFonts w:ascii="Times New Roman" w:hAnsi="Times New Roman" w:cs="Times New Roman"/>
          <w:sz w:val="24"/>
          <w:szCs w:val="24"/>
        </w:rPr>
      </w:pPr>
      <w:r w:rsidRPr="00745321">
        <w:rPr>
          <w:rFonts w:ascii="Times New Roman" w:hAnsi="Times New Roman" w:cs="Times New Roman"/>
          <w:sz w:val="24"/>
          <w:szCs w:val="24"/>
        </w:rPr>
        <w:t xml:space="preserve">г. </w:t>
      </w:r>
      <w:r w:rsidR="007122E6">
        <w:rPr>
          <w:rFonts w:ascii="Times New Roman" w:hAnsi="Times New Roman" w:cs="Times New Roman"/>
          <w:sz w:val="24"/>
          <w:szCs w:val="24"/>
        </w:rPr>
        <w:t>Москва</w:t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7122E6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79462E">
        <w:rPr>
          <w:rFonts w:ascii="Times New Roman" w:hAnsi="Times New Roman" w:cs="Times New Roman"/>
          <w:sz w:val="24"/>
          <w:szCs w:val="24"/>
        </w:rPr>
        <w:t xml:space="preserve">     </w:t>
      </w:r>
      <w:r w:rsidRPr="00745321" w:rsidR="0001494E">
        <w:rPr>
          <w:rFonts w:ascii="Times New Roman" w:hAnsi="Times New Roman" w:cs="Times New Roman"/>
          <w:sz w:val="24"/>
          <w:szCs w:val="24"/>
        </w:rPr>
        <w:t xml:space="preserve">   </w:t>
      </w:r>
      <w:r w:rsidRPr="00745321">
        <w:rPr>
          <w:rFonts w:ascii="Times New Roman" w:hAnsi="Times New Roman" w:cs="Times New Roman"/>
          <w:sz w:val="24"/>
          <w:szCs w:val="24"/>
        </w:rPr>
        <w:t>«</w:t>
      </w:r>
      <w:r w:rsidR="007122E6">
        <w:rPr>
          <w:rFonts w:ascii="Times New Roman" w:hAnsi="Times New Roman" w:cs="Times New Roman"/>
          <w:sz w:val="24"/>
          <w:szCs w:val="24"/>
        </w:rPr>
        <w:t>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7122E6">
        <w:rPr>
          <w:rFonts w:ascii="Times New Roman" w:hAnsi="Times New Roman" w:cs="Times New Roman"/>
          <w:sz w:val="24"/>
          <w:szCs w:val="24"/>
        </w:rPr>
        <w:t>____________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Pr="00745321" w:rsidR="00E20183">
        <w:rPr>
          <w:rFonts w:ascii="Times New Roman" w:hAnsi="Times New Roman" w:cs="Times New Roman"/>
          <w:sz w:val="24"/>
          <w:szCs w:val="24"/>
        </w:rPr>
        <w:t>2</w:t>
      </w:r>
      <w:r w:rsidR="007122E6">
        <w:rPr>
          <w:rFonts w:ascii="Times New Roman" w:hAnsi="Times New Roman" w:cs="Times New Roman"/>
          <w:sz w:val="24"/>
          <w:szCs w:val="24"/>
        </w:rPr>
        <w:t>4</w:t>
      </w:r>
      <w:r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A24048" w:rsidP="008F5FD8" w14:paraId="45F5C396" w14:textId="55515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5AA6">
        <w:rPr>
          <w:rFonts w:ascii="Times New Roman" w:hAnsi="Times New Roman" w:cs="Times New Roman"/>
          <w:sz w:val="24"/>
          <w:szCs w:val="24"/>
        </w:rPr>
        <w:t>ООО «Юг- Бурение» (ОГРН: 5147746316460, Дата присвоения ОГРН: 07.11.2014, ИНН: 7728895543</w:t>
      </w:r>
      <w:r w:rsidRPr="000E5AA6">
        <w:rPr>
          <w:rStyle w:val="timesnewromanfont2"/>
          <w:color w:val="000000"/>
          <w:sz w:val="24"/>
          <w:szCs w:val="24"/>
        </w:rPr>
        <w:t xml:space="preserve">, адрес: </w:t>
      </w:r>
      <w:r w:rsidRPr="000E5AA6">
        <w:rPr>
          <w:rFonts w:ascii="Times New Roman" w:hAnsi="Times New Roman" w:cs="Times New Roman"/>
          <w:sz w:val="24"/>
          <w:szCs w:val="24"/>
        </w:rPr>
        <w:t xml:space="preserve">117463, город Москва, проезд Карамзина, д. 9, </w:t>
      </w:r>
      <w:r w:rsidRPr="000E5AA6">
        <w:rPr>
          <w:rFonts w:ascii="Times New Roman" w:hAnsi="Times New Roman" w:cs="Times New Roman"/>
          <w:sz w:val="24"/>
          <w:szCs w:val="24"/>
        </w:rPr>
        <w:t>корп</w:t>
      </w:r>
      <w:r w:rsidRPr="000E5AA6">
        <w:rPr>
          <w:rFonts w:ascii="Times New Roman" w:hAnsi="Times New Roman" w:cs="Times New Roman"/>
          <w:sz w:val="24"/>
          <w:szCs w:val="24"/>
        </w:rPr>
        <w:t xml:space="preserve"> 2)</w:t>
      </w:r>
      <w:r w:rsidRPr="000E5AA6" w:rsidR="00E20183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Pr="000E5AA6">
        <w:rPr>
          <w:rFonts w:ascii="Times New Roman" w:hAnsi="Times New Roman" w:cs="Times New Roman"/>
          <w:noProof/>
          <w:sz w:val="24"/>
          <w:szCs w:val="24"/>
        </w:rPr>
        <w:t>Поповой Екатерины Сергеевны</w:t>
      </w:r>
      <w:r w:rsidRPr="000E5AA6" w:rsidR="00E20183">
        <w:rPr>
          <w:rFonts w:ascii="Times New Roman" w:hAnsi="Times New Roman" w:cs="Times New Roman"/>
          <w:sz w:val="24"/>
          <w:szCs w:val="24"/>
        </w:rPr>
        <w:t xml:space="preserve">, </w:t>
      </w:r>
      <w:r w:rsidRPr="000E5AA6" w:rsidR="00E20183">
        <w:rPr>
          <w:rFonts w:ascii="Times New Roman" w:hAnsi="Times New Roman" w:cs="Times New Roman"/>
          <w:noProof/>
          <w:sz w:val="24"/>
          <w:szCs w:val="24"/>
        </w:rPr>
        <w:t>действующ</w:t>
      </w:r>
      <w:r w:rsidRPr="000E5AA6">
        <w:rPr>
          <w:rFonts w:ascii="Times New Roman" w:hAnsi="Times New Roman" w:cs="Times New Roman"/>
          <w:noProof/>
          <w:sz w:val="24"/>
          <w:szCs w:val="24"/>
        </w:rPr>
        <w:t>ей</w:t>
      </w:r>
      <w:r w:rsidRPr="000E5AA6" w:rsidR="00E20183">
        <w:rPr>
          <w:rFonts w:ascii="Times New Roman" w:hAnsi="Times New Roman" w:cs="Times New Roman"/>
          <w:noProof/>
          <w:sz w:val="24"/>
          <w:szCs w:val="24"/>
        </w:rPr>
        <w:t xml:space="preserve"> на основании </w:t>
      </w:r>
      <w:r w:rsidRPr="000E5AA6" w:rsidR="00EA2258">
        <w:rPr>
          <w:rFonts w:ascii="Times New Roman" w:hAnsi="Times New Roman" w:cs="Times New Roman"/>
          <w:sz w:val="24"/>
          <w:szCs w:val="24"/>
        </w:rPr>
        <w:t>Решени</w:t>
      </w:r>
      <w:r w:rsidRPr="000E5AA6" w:rsidR="00EA2258">
        <w:rPr>
          <w:rFonts w:ascii="Times New Roman" w:hAnsi="Times New Roman" w:cs="Times New Roman"/>
          <w:sz w:val="24"/>
          <w:szCs w:val="24"/>
        </w:rPr>
        <w:t>я</w:t>
      </w:r>
      <w:r w:rsidRPr="000E5AA6" w:rsidR="00EA2258">
        <w:rPr>
          <w:rFonts w:ascii="Times New Roman" w:hAnsi="Times New Roman" w:cs="Times New Roman"/>
          <w:sz w:val="24"/>
          <w:szCs w:val="24"/>
        </w:rPr>
        <w:t xml:space="preserve"> </w:t>
      </w:r>
      <w:r w:rsidRPr="000E5AA6" w:rsidR="00EA2258">
        <w:rPr>
          <w:rFonts w:ascii="Times New Roman" w:hAnsi="Times New Roman" w:cs="Times New Roman"/>
          <w:sz w:val="24"/>
          <w:szCs w:val="24"/>
        </w:rPr>
        <w:t>Арбитражного</w:t>
      </w:r>
      <w:r w:rsidRPr="000E5AA6" w:rsidR="00EA2258">
        <w:rPr>
          <w:rFonts w:ascii="Times New Roman" w:hAnsi="Times New Roman" w:cs="Times New Roman"/>
          <w:sz w:val="24"/>
          <w:szCs w:val="24"/>
        </w:rPr>
        <w:t xml:space="preserve"> </w:t>
      </w:r>
      <w:r w:rsidRPr="000E5AA6" w:rsidR="00EA2258">
        <w:rPr>
          <w:rFonts w:ascii="Times New Roman" w:hAnsi="Times New Roman" w:cs="Times New Roman"/>
          <w:sz w:val="24"/>
          <w:szCs w:val="24"/>
        </w:rPr>
        <w:t>суда</w:t>
      </w:r>
      <w:r w:rsidRPr="000E5AA6" w:rsidR="00EA2258">
        <w:rPr>
          <w:rFonts w:ascii="Times New Roman" w:hAnsi="Times New Roman" w:cs="Times New Roman"/>
          <w:sz w:val="24"/>
          <w:szCs w:val="24"/>
        </w:rPr>
        <w:t xml:space="preserve"> </w:t>
      </w:r>
      <w:r w:rsidRPr="000E5AA6" w:rsidR="00EA2258">
        <w:rPr>
          <w:rFonts w:ascii="Times New Roman" w:hAnsi="Times New Roman" w:cs="Times New Roman"/>
          <w:sz w:val="24"/>
          <w:szCs w:val="24"/>
        </w:rPr>
        <w:t>города</w:t>
      </w:r>
      <w:r w:rsidRPr="000E5AA6" w:rsidR="00EA2258">
        <w:rPr>
          <w:rFonts w:ascii="Times New Roman" w:hAnsi="Times New Roman" w:cs="Times New Roman"/>
          <w:sz w:val="24"/>
          <w:szCs w:val="24"/>
        </w:rPr>
        <w:t xml:space="preserve"> М</w:t>
      </w:r>
      <w:r w:rsidRPr="000E5AA6" w:rsidR="00EA2258">
        <w:rPr>
          <w:rFonts w:ascii="Times New Roman" w:hAnsi="Times New Roman" w:cs="Times New Roman"/>
          <w:sz w:val="24"/>
          <w:szCs w:val="24"/>
        </w:rPr>
        <w:t>осквы</w:t>
      </w:r>
      <w:r w:rsidRPr="000E5AA6" w:rsidR="00EA2258">
        <w:rPr>
          <w:rFonts w:ascii="Times New Roman" w:hAnsi="Times New Roman" w:cs="Times New Roman"/>
          <w:sz w:val="24"/>
          <w:szCs w:val="24"/>
        </w:rPr>
        <w:t xml:space="preserve"> от 01.11.2021 г. (резолютивная часть объявлена 25.10.2021 г.) по делу № А40-132677/2021</w:t>
      </w:r>
      <w:r w:rsidRPr="000E5AA6" w:rsidR="00E20183">
        <w:rPr>
          <w:rFonts w:ascii="Times New Roman" w:hAnsi="Times New Roman" w:cs="Times New Roman"/>
          <w:sz w:val="24"/>
          <w:szCs w:val="24"/>
        </w:rPr>
        <w:t>,</w:t>
      </w:r>
      <w:r w:rsidRPr="00A24048">
        <w:rPr>
          <w:rFonts w:ascii="Times New Roman" w:hAnsi="Times New Roman" w:cs="Times New Roman"/>
          <w:sz w:val="24"/>
          <w:szCs w:val="24"/>
        </w:rPr>
        <w:t xml:space="preserve"> именуемое в дальнейшем «Цедент», с одной</w:t>
      </w:r>
      <w:r w:rsidRPr="00A24048">
        <w:rPr>
          <w:rFonts w:ascii="Times New Roman" w:hAnsi="Times New Roman" w:cs="Times New Roman"/>
          <w:sz w:val="24"/>
          <w:szCs w:val="24"/>
          <w:lang w:eastAsia="ru-RU"/>
        </w:rPr>
        <w:t xml:space="preserve"> стороны, и</w:t>
      </w:r>
    </w:p>
    <w:p w:rsidR="008F5FD8" w:rsidRPr="0079462E" w:rsidP="00A24048" w14:paraId="005D3CDE" w14:textId="29E55DA9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_______________________________________________________________________________</w:t>
      </w:r>
      <w:r w:rsidRPr="0079462E" w:rsidR="0079462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79462E" w:rsidR="0079462E">
        <w:rPr>
          <w:rFonts w:ascii="Times New Roman" w:hAnsi="Times New Roman" w:cs="Times New Roman"/>
          <w:sz w:val="24"/>
          <w:szCs w:val="24"/>
        </w:rPr>
        <w:t xml:space="preserve">ИНН: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79462E" w:rsidR="0079462E">
        <w:rPr>
          <w:rFonts w:ascii="Times New Roman" w:hAnsi="Times New Roman" w:cs="Times New Roman"/>
          <w:sz w:val="24"/>
          <w:szCs w:val="24"/>
        </w:rPr>
        <w:t xml:space="preserve">, адрес: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Pr="0079462E" w:rsidR="0079462E">
        <w:rPr>
          <w:rFonts w:ascii="Times New Roman" w:hAnsi="Times New Roman" w:cs="Times New Roman"/>
          <w:sz w:val="24"/>
          <w:szCs w:val="24"/>
        </w:rPr>
        <w:t xml:space="preserve">)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79462E" w:rsidR="0079462E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79462E" w:rsidR="0079462E">
        <w:rPr>
          <w:rFonts w:ascii="Times New Roman" w:hAnsi="Times New Roman" w:cs="Times New Roman"/>
          <w:sz w:val="24"/>
          <w:szCs w:val="24"/>
        </w:rPr>
        <w:t>,</w:t>
      </w:r>
      <w:r w:rsidRPr="0079462E" w:rsidR="008A1CBC">
        <w:rPr>
          <w:rFonts w:ascii="Times New Roman" w:hAnsi="Times New Roman" w:cs="Times New Roman"/>
          <w:sz w:val="24"/>
          <w:szCs w:val="24"/>
        </w:rPr>
        <w:t xml:space="preserve"> </w:t>
      </w:r>
      <w:r w:rsidRPr="0079462E">
        <w:rPr>
          <w:rFonts w:ascii="Times New Roman" w:hAnsi="Times New Roman" w:cs="Times New Roman"/>
          <w:bCs/>
          <w:sz w:val="24"/>
          <w:szCs w:val="24"/>
          <w:lang w:eastAsia="ru-RU"/>
        </w:rPr>
        <w:t>именуем</w:t>
      </w:r>
      <w:r w:rsidRPr="0079462E" w:rsidR="008A1CBC">
        <w:rPr>
          <w:rFonts w:ascii="Times New Roman" w:hAnsi="Times New Roman" w:cs="Times New Roman"/>
          <w:bCs/>
          <w:sz w:val="24"/>
          <w:szCs w:val="24"/>
          <w:lang w:eastAsia="ru-RU"/>
        </w:rPr>
        <w:t>ый</w:t>
      </w:r>
      <w:r w:rsidRPr="0079462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дальнейшем «Цессионарий», с другой стороны, именуемые совместно «Стороны», по итогам торгов №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9462E" w:rsidR="0079462E">
        <w:rPr>
          <w:rFonts w:ascii="Times New Roman" w:hAnsi="Times New Roman" w:cs="Times New Roman"/>
          <w:sz w:val="24"/>
          <w:szCs w:val="24"/>
        </w:rPr>
        <w:t xml:space="preserve"> </w:t>
      </w:r>
      <w:r w:rsidRPr="0079462E" w:rsidR="008A1CBC">
        <w:rPr>
          <w:rFonts w:ascii="Times New Roman" w:hAnsi="Times New Roman" w:cs="Times New Roman"/>
          <w:sz w:val="24"/>
          <w:szCs w:val="24"/>
        </w:rPr>
        <w:t xml:space="preserve">лот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9462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462E">
        <w:rPr>
          <w:rFonts w:ascii="Times New Roman" w:hAnsi="Times New Roman" w:cs="Times New Roman"/>
          <w:sz w:val="24"/>
          <w:szCs w:val="24"/>
        </w:rPr>
        <w:t>на элек</w:t>
      </w:r>
      <w:r w:rsidRPr="0079462E">
        <w:rPr>
          <w:rFonts w:ascii="Times New Roman" w:hAnsi="Times New Roman" w:cs="Times New Roman"/>
          <w:sz w:val="24"/>
          <w:szCs w:val="24"/>
        </w:rPr>
        <w:softHyphen/>
        <w:t>трон</w:t>
      </w:r>
      <w:r w:rsidRPr="0079462E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Pr="0079462E">
        <w:rPr>
          <w:rFonts w:ascii="Times New Roman" w:hAnsi="Times New Roman" w:cs="Times New Roman"/>
          <w:sz w:val="24"/>
          <w:szCs w:val="24"/>
        </w:rPr>
        <w:softHyphen/>
        <w:t>щад</w:t>
      </w:r>
      <w:r w:rsidRPr="0079462E">
        <w:rPr>
          <w:rFonts w:ascii="Times New Roman" w:hAnsi="Times New Roman" w:cs="Times New Roman"/>
          <w:sz w:val="24"/>
          <w:szCs w:val="24"/>
        </w:rPr>
        <w:softHyphen/>
        <w:t>ке - ООО «</w:t>
      </w:r>
      <w:r w:rsidRPr="0079462E" w:rsidR="00E20183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Pr="0079462E">
        <w:rPr>
          <w:rFonts w:ascii="Times New Roman" w:hAnsi="Times New Roman" w:cs="Times New Roman"/>
          <w:sz w:val="24"/>
          <w:szCs w:val="24"/>
        </w:rPr>
        <w:t>»</w:t>
      </w:r>
      <w:r w:rsidRPr="0079462E">
        <w:rPr>
          <w:rFonts w:ascii="Times New Roman" w:hAnsi="Times New Roman" w:cs="Times New Roman"/>
          <w:bCs/>
          <w:sz w:val="24"/>
          <w:szCs w:val="24"/>
          <w:lang w:eastAsia="ru-RU"/>
        </w:rPr>
        <w:t>, заключили настоящий Договор о нижеследующем:</w:t>
      </w:r>
    </w:p>
    <w:p w:rsidR="006F0A2E" w:rsidRPr="0079462E" w:rsidP="008F5FD8" w14:paraId="13F4CF4B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9462E" w:rsidP="00D213C1" w14:paraId="31C11E08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62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6C361E" w:rsidP="00935AA1" w14:paraId="58A9DA13" w14:textId="3C819F64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61E">
        <w:rPr>
          <w:rFonts w:ascii="Times New Roman" w:hAnsi="Times New Roman" w:cs="Times New Roman"/>
          <w:sz w:val="24"/>
          <w:szCs w:val="24"/>
        </w:rPr>
        <w:t>Цедент уступает</w:t>
      </w:r>
      <w:r w:rsidRPr="006C361E" w:rsidR="00C16CAB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Pr="006C361E" w:rsidR="00406FA1">
        <w:rPr>
          <w:rFonts w:ascii="Times New Roman" w:hAnsi="Times New Roman" w:cs="Times New Roman"/>
          <w:sz w:val="24"/>
          <w:szCs w:val="24"/>
        </w:rPr>
        <w:t>права</w:t>
      </w:r>
      <w:r w:rsidRPr="006C361E">
        <w:rPr>
          <w:rFonts w:ascii="Times New Roman" w:hAnsi="Times New Roman" w:cs="Times New Roman"/>
          <w:sz w:val="24"/>
          <w:szCs w:val="24"/>
        </w:rPr>
        <w:t xml:space="preserve"> требования </w:t>
      </w:r>
      <w:r w:rsidRPr="006C361E" w:rsidR="00935AA1">
        <w:rPr>
          <w:rFonts w:ascii="Times New Roman" w:hAnsi="Times New Roman" w:cs="Times New Roman"/>
          <w:sz w:val="24"/>
          <w:szCs w:val="24"/>
        </w:rPr>
        <w:t>Цедента к Д</w:t>
      </w:r>
      <w:r w:rsidRPr="006C361E" w:rsidR="00C16CAB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 xml:space="preserve">Лот № </w:t>
      </w:r>
      <w:r w:rsidR="00EA2258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C361E">
        <w:rPr>
          <w:rFonts w:ascii="Times New Roman" w:hAnsi="Times New Roman" w:cs="Times New Roman"/>
          <w:sz w:val="24"/>
          <w:szCs w:val="24"/>
        </w:rPr>
        <w:t xml:space="preserve">  </w:t>
      </w:r>
      <w:r w:rsidRPr="006C361E" w:rsidR="00275D24">
        <w:rPr>
          <w:rFonts w:ascii="Times New Roman" w:hAnsi="Times New Roman" w:cs="Times New Roman"/>
          <w:sz w:val="24"/>
          <w:szCs w:val="24"/>
        </w:rPr>
        <w:t xml:space="preserve">дебиторская задолженность </w:t>
      </w:r>
      <w:r w:rsidR="00EA2258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6C361E" w:rsidR="006C361E">
        <w:rPr>
          <w:rFonts w:ascii="Times New Roman" w:hAnsi="Times New Roman" w:cs="Times New Roman"/>
          <w:sz w:val="24"/>
          <w:szCs w:val="24"/>
        </w:rPr>
        <w:t xml:space="preserve"> </w:t>
      </w:r>
      <w:r w:rsidRPr="006C361E" w:rsidR="00275D24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EA2258">
        <w:rPr>
          <w:rFonts w:ascii="Times New Roman" w:hAnsi="Times New Roman" w:cs="Times New Roman"/>
          <w:sz w:val="24"/>
          <w:szCs w:val="24"/>
          <w:lang w:eastAsia="ru-RU"/>
        </w:rPr>
        <w:t>____________________</w:t>
      </w:r>
      <w:r w:rsidRPr="006C361E" w:rsidR="006C361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C361E" w:rsidR="00275D24">
        <w:rPr>
          <w:rFonts w:ascii="Times New Roman" w:hAnsi="Times New Roman" w:cs="Times New Roman"/>
          <w:sz w:val="24"/>
          <w:szCs w:val="24"/>
        </w:rPr>
        <w:t xml:space="preserve">рублей на основании </w:t>
      </w:r>
      <w:r w:rsidR="00EA225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Pr="006C361E" w:rsidR="006C361E">
        <w:rPr>
          <w:rFonts w:ascii="Times New Roman" w:hAnsi="Times New Roman" w:cs="Times New Roman"/>
          <w:sz w:val="24"/>
          <w:szCs w:val="24"/>
        </w:rPr>
        <w:t>.</w:t>
      </w:r>
    </w:p>
    <w:p w:rsidR="00935AA1" w:rsidRPr="006C361E" w:rsidP="00935AA1" w14:paraId="071FEDA9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61E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6C361E" w:rsidP="002A57CA" w14:paraId="6EED2F4E" w14:textId="174BDBB5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61E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Pr="006C361E" w:rsidR="008F5FD8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0E5AA6">
        <w:rPr>
          <w:rFonts w:ascii="Times New Roman" w:hAnsi="Times New Roman" w:cs="Times New Roman"/>
          <w:sz w:val="24"/>
          <w:szCs w:val="24"/>
        </w:rPr>
        <w:t>___________________________</w:t>
      </w:r>
      <w:r w:rsidRPr="006C361E" w:rsidR="006C361E">
        <w:rPr>
          <w:rFonts w:ascii="Times New Roman" w:hAnsi="Times New Roman" w:cs="Times New Roman"/>
          <w:sz w:val="24"/>
          <w:szCs w:val="24"/>
        </w:rPr>
        <w:t xml:space="preserve"> </w:t>
      </w:r>
      <w:r w:rsidRPr="006C361E" w:rsidR="006C361E">
        <w:rPr>
          <w:rFonts w:ascii="Times New Roman" w:hAnsi="Times New Roman" w:cs="Times New Roman"/>
          <w:sz w:val="24"/>
          <w:szCs w:val="24"/>
          <w:lang w:eastAsia="ru-RU"/>
        </w:rPr>
        <w:t>рубл</w:t>
      </w:r>
      <w:r w:rsidR="006C361E">
        <w:rPr>
          <w:rFonts w:ascii="Times New Roman" w:hAnsi="Times New Roman" w:cs="Times New Roman"/>
          <w:sz w:val="24"/>
          <w:szCs w:val="24"/>
          <w:lang w:eastAsia="ru-RU"/>
        </w:rPr>
        <w:t>ей 00 коп.</w:t>
      </w:r>
      <w:r w:rsidRPr="006C361E">
        <w:rPr>
          <w:rFonts w:ascii="Times New Roman" w:hAnsi="Times New Roman" w:cs="Times New Roman"/>
          <w:sz w:val="24"/>
          <w:szCs w:val="24"/>
        </w:rPr>
        <w:t>, НДС нет.</w:t>
      </w:r>
    </w:p>
    <w:p w:rsidR="002A57CA" w:rsidRPr="000E5AA6" w:rsidP="00E20183" w14:paraId="1C3CA50C" w14:textId="5E77732F">
      <w:pPr>
        <w:pStyle w:val="ListParagraph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C361E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Pr="006C361E" w:rsidR="00E20183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денежных средств на расчетный </w:t>
      </w:r>
      <w:r w:rsidRPr="000E5AA6">
        <w:rPr>
          <w:rFonts w:ascii="Times New Roman" w:hAnsi="Times New Roman" w:cs="Times New Roman"/>
          <w:sz w:val="24"/>
          <w:szCs w:val="24"/>
          <w:lang w:eastAsia="ru-RU"/>
        </w:rPr>
        <w:t xml:space="preserve">счет № </w:t>
      </w:r>
      <w:r w:rsidRPr="000E5AA6" w:rsidR="00E20183">
        <w:rPr>
          <w:rFonts w:ascii="Times New Roman" w:hAnsi="Times New Roman" w:cs="Times New Roman"/>
          <w:sz w:val="24"/>
          <w:szCs w:val="24"/>
        </w:rPr>
        <w:t xml:space="preserve">р/с </w:t>
      </w:r>
      <w:r w:rsidRPr="000E5AA6" w:rsidR="000E5AA6">
        <w:rPr>
          <w:rFonts w:ascii="Times New Roman" w:hAnsi="Times New Roman" w:cs="Times New Roman"/>
          <w:sz w:val="24"/>
          <w:szCs w:val="24"/>
        </w:rPr>
        <w:t>40702810224220000839</w:t>
      </w:r>
      <w:r w:rsidRPr="000E5AA6" w:rsidR="00E20183">
        <w:rPr>
          <w:rFonts w:ascii="Times New Roman" w:hAnsi="Times New Roman" w:cs="Times New Roman"/>
          <w:sz w:val="24"/>
          <w:szCs w:val="24"/>
        </w:rPr>
        <w:t xml:space="preserve">, в </w:t>
      </w:r>
      <w:r w:rsidRPr="000E5AA6" w:rsidR="000E5AA6">
        <w:rPr>
          <w:rFonts w:ascii="Times New Roman" w:hAnsi="Times New Roman" w:cs="Times New Roman"/>
          <w:sz w:val="24"/>
          <w:szCs w:val="24"/>
        </w:rPr>
        <w:t>ФИЛИАЛ ПАО "БАНК УРАЛСИБ" В Г. ЕКАТЕРИНБУРГ</w:t>
      </w:r>
      <w:r w:rsidRPr="000E5AA6" w:rsidR="00E20183">
        <w:rPr>
          <w:rFonts w:ascii="Times New Roman" w:hAnsi="Times New Roman" w:cs="Times New Roman"/>
          <w:sz w:val="24"/>
          <w:szCs w:val="24"/>
        </w:rPr>
        <w:t xml:space="preserve">, к/с </w:t>
      </w:r>
      <w:r w:rsidRPr="000E5AA6" w:rsidR="000E5AA6">
        <w:rPr>
          <w:rFonts w:ascii="Times New Roman" w:hAnsi="Times New Roman" w:cs="Times New Roman"/>
          <w:sz w:val="24"/>
          <w:szCs w:val="24"/>
        </w:rPr>
        <w:t>30101810165770000446</w:t>
      </w:r>
      <w:r w:rsidRPr="000E5AA6" w:rsidR="00E2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Pr="000E5AA6" w:rsidR="000E5AA6">
        <w:rPr>
          <w:rFonts w:ascii="Times New Roman" w:hAnsi="Times New Roman" w:cs="Times New Roman"/>
          <w:sz w:val="24"/>
          <w:szCs w:val="24"/>
        </w:rPr>
        <w:t>046577446</w:t>
      </w:r>
      <w:r w:rsidRPr="000E5AA6" w:rsidR="00FC1262">
        <w:rPr>
          <w:rFonts w:ascii="Times New Roman" w:hAnsi="Times New Roman" w:cs="Times New Roman"/>
          <w:sz w:val="24"/>
          <w:szCs w:val="24"/>
        </w:rPr>
        <w:t>, получатель -</w:t>
      </w:r>
      <w:r w:rsidR="000E5AA6">
        <w:rPr>
          <w:rFonts w:ascii="Times New Roman" w:hAnsi="Times New Roman" w:cs="Times New Roman"/>
          <w:sz w:val="24"/>
          <w:szCs w:val="24"/>
        </w:rPr>
        <w:t xml:space="preserve"> </w:t>
      </w:r>
      <w:r w:rsidRPr="000E5AA6" w:rsidR="000E5AA6">
        <w:rPr>
          <w:rFonts w:ascii="Times New Roman" w:hAnsi="Times New Roman" w:cs="Times New Roman"/>
          <w:sz w:val="24"/>
          <w:szCs w:val="24"/>
        </w:rPr>
        <w:t>ООО «Юг- Бурение»</w:t>
      </w:r>
      <w:r w:rsidRPr="000E5AA6" w:rsidR="00FC1262">
        <w:rPr>
          <w:rFonts w:ascii="Times New Roman" w:hAnsi="Times New Roman" w:cs="Times New Roman"/>
          <w:sz w:val="24"/>
          <w:szCs w:val="24"/>
        </w:rPr>
        <w:t>.</w:t>
      </w:r>
    </w:p>
    <w:p w:rsidR="00935AA1" w:rsidRPr="006C361E" w:rsidP="00E20183" w14:paraId="5D946B70" w14:textId="05EC0CE8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61E">
        <w:rPr>
          <w:rFonts w:ascii="Times New Roman" w:hAnsi="Times New Roman" w:cs="Times New Roman"/>
          <w:sz w:val="24"/>
          <w:szCs w:val="24"/>
          <w:lang w:eastAsia="ru-RU"/>
        </w:rPr>
        <w:t xml:space="preserve">Перечислению Продавцу подлежит сумма в размере </w:t>
      </w:r>
      <w:r w:rsidR="000E5AA6">
        <w:rPr>
          <w:rFonts w:ascii="Times New Roman" w:hAnsi="Times New Roman" w:cs="Times New Roman"/>
          <w:sz w:val="24"/>
          <w:szCs w:val="24"/>
        </w:rPr>
        <w:t>_______________________</w:t>
      </w:r>
      <w:r w:rsidRPr="006C361E" w:rsidR="006C361E">
        <w:rPr>
          <w:rFonts w:ascii="Times New Roman" w:hAnsi="Times New Roman" w:cs="Times New Roman"/>
          <w:sz w:val="24"/>
          <w:szCs w:val="24"/>
        </w:rPr>
        <w:t xml:space="preserve"> </w:t>
      </w:r>
      <w:r w:rsidRPr="006C361E" w:rsidR="008A1CBC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0E5AA6">
        <w:rPr>
          <w:rFonts w:ascii="Times New Roman" w:hAnsi="Times New Roman" w:cs="Times New Roman"/>
          <w:sz w:val="24"/>
          <w:szCs w:val="24"/>
          <w:lang w:eastAsia="ru-RU"/>
        </w:rPr>
        <w:t>__________________________</w:t>
      </w:r>
      <w:r w:rsidRPr="006C361E" w:rsidR="008A1CBC">
        <w:rPr>
          <w:rFonts w:ascii="Times New Roman" w:hAnsi="Times New Roman" w:cs="Times New Roman"/>
          <w:sz w:val="24"/>
          <w:szCs w:val="24"/>
          <w:lang w:eastAsia="ru-RU"/>
        </w:rPr>
        <w:t>) рубл</w:t>
      </w:r>
      <w:r w:rsidR="006C361E">
        <w:rPr>
          <w:rFonts w:ascii="Times New Roman" w:hAnsi="Times New Roman" w:cs="Times New Roman"/>
          <w:sz w:val="24"/>
          <w:szCs w:val="24"/>
          <w:lang w:eastAsia="ru-RU"/>
        </w:rPr>
        <w:t>ей 00</w:t>
      </w:r>
      <w:r w:rsidRPr="006C361E" w:rsidR="008A1CBC">
        <w:rPr>
          <w:rFonts w:ascii="Times New Roman" w:hAnsi="Times New Roman" w:cs="Times New Roman"/>
          <w:sz w:val="24"/>
          <w:szCs w:val="24"/>
          <w:lang w:eastAsia="ru-RU"/>
        </w:rPr>
        <w:t xml:space="preserve"> коп.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 xml:space="preserve"> (стоимость имущества за вычетом оплаченного задатка по лоту № </w:t>
      </w:r>
      <w:r w:rsidR="000E5AA6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 xml:space="preserve"> в сумме </w:t>
      </w:r>
      <w:r w:rsidR="00DD23AC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Pr="006C361E" w:rsidR="00275D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>рубл</w:t>
      </w:r>
      <w:r w:rsidRPr="006C361E" w:rsidR="00A24048">
        <w:rPr>
          <w:rFonts w:ascii="Times New Roman" w:hAnsi="Times New Roman" w:cs="Times New Roman"/>
          <w:sz w:val="24"/>
          <w:szCs w:val="24"/>
          <w:lang w:eastAsia="ru-RU"/>
        </w:rPr>
        <w:t>ей</w:t>
      </w:r>
      <w:r w:rsidRPr="006C361E" w:rsidR="008A1C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C361E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6C361E" w:rsidR="008A1CBC">
        <w:rPr>
          <w:rFonts w:ascii="Times New Roman" w:hAnsi="Times New Roman" w:cs="Times New Roman"/>
          <w:sz w:val="24"/>
          <w:szCs w:val="24"/>
          <w:lang w:eastAsia="ru-RU"/>
        </w:rPr>
        <w:t xml:space="preserve"> коп.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2A57CA" w:rsidRPr="00034F51" w:rsidP="00E20183" w14:paraId="21EA9CBA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61E">
        <w:rPr>
          <w:rFonts w:ascii="Times New Roman" w:hAnsi="Times New Roman" w:cs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Pr="006C361E" w:rsidR="002346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C361E">
        <w:rPr>
          <w:rFonts w:ascii="Times New Roman" w:hAnsi="Times New Roman" w:cs="Times New Roman"/>
          <w:sz w:val="24"/>
          <w:szCs w:val="24"/>
          <w:lang w:eastAsia="ru-RU"/>
        </w:rPr>
        <w:t>2.2. настоящего договора, Продавец вправе в одностороннем порядке отказаться от исполнения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что влечет прекращение его действия.</w:t>
      </w:r>
    </w:p>
    <w:p w:rsidR="002E0F17" w:rsidRPr="00034F51" w:rsidP="002E0F17" w14:paraId="408B5AC5" w14:textId="7777777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P="00E20183" w14:paraId="3D26112E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P="00E20183" w14:paraId="786DF4D7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34F51" w:rsidR="00935AA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Pr="00FA58B6" w:rsidR="00935AA1">
        <w:rPr>
          <w:rFonts w:ascii="Times New Roman" w:hAnsi="Times New Roman" w:cs="Times New Roman"/>
          <w:sz w:val="24"/>
          <w:szCs w:val="24"/>
        </w:rPr>
        <w:t xml:space="preserve"> </w:t>
      </w:r>
      <w:r w:rsidRPr="00FA58B6" w:rsidR="00935AA1"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A58B6" w:rsidR="00935AA1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>Цедент</w:t>
      </w:r>
      <w:r w:rsidRPr="00034F51">
        <w:rPr>
          <w:rFonts w:ascii="Times New Roman" w:hAnsi="Times New Roman" w:cs="Times New Roman"/>
          <w:sz w:val="24"/>
          <w:szCs w:val="24"/>
        </w:rPr>
        <w:t xml:space="preserve"> обязан передать </w:t>
      </w:r>
      <w:r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Pr="00FA58B6" w:rsidR="00935AA1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P="00E20183" w14:paraId="2D56C1DC" w14:textId="77777777">
      <w:pPr>
        <w:pStyle w:val="ListParagraph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Pr="00FA58B6" w:rsidR="002E0F17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Pr="00FA58B6" w:rsidR="002E0F17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P="002E0F17" w14:paraId="7457E22C" w14:textId="77777777">
      <w:pPr>
        <w:pStyle w:val="ListParagraph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P="00E20183" w14:paraId="6A8C963C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P="00E20183" w14:paraId="2E6C7D80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P="00E20183" w14:paraId="13175B17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Pr="00FA58B6" w:rsidR="008F2724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</w:t>
      </w:r>
      <w:r w:rsidRPr="00FA58B6" w:rsidR="008F2724">
        <w:rPr>
          <w:rFonts w:ascii="Times New Roman" w:hAnsi="Times New Roman" w:cs="Times New Roman"/>
          <w:sz w:val="24"/>
          <w:szCs w:val="24"/>
        </w:rPr>
        <w:t>возникшие</w:t>
      </w:r>
      <w:r w:rsidRPr="00FA58B6" w:rsidR="008F2724">
        <w:rPr>
          <w:rFonts w:ascii="Times New Roman" w:hAnsi="Times New Roman" w:cs="Times New Roman"/>
          <w:sz w:val="24"/>
          <w:szCs w:val="24"/>
        </w:rPr>
        <w:t xml:space="preserve"> в связи с этим убытки.</w:t>
      </w:r>
    </w:p>
    <w:p w:rsidR="002E0F17" w:rsidRPr="00FA58B6" w:rsidP="002E0F17" w14:paraId="020E2EB1" w14:textId="7777777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P="00E20183" w14:paraId="7521EBA7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P="00E20183" w14:paraId="315A5E15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P="00E20183" w14:paraId="72D81222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Pr="00FA58B6" w:rsidR="00AA7485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P="00E20183" w14:paraId="663C9FA1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P="00E20183" w14:paraId="3EC4D84D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P="000C66D2" w14:paraId="20AAE2A2" w14:textId="7777777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P="00E20183" w14:paraId="56C52077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P="00E20183" w14:paraId="637B573C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P="00E20183" w14:paraId="0DCE891E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случае не достижения согласия споры подлежат </w:t>
      </w:r>
      <w:r w:rsidR="00466E56">
        <w:rPr>
          <w:rFonts w:ascii="Times New Roman" w:hAnsi="Times New Roman" w:cs="Times New Roman"/>
          <w:sz w:val="24"/>
          <w:szCs w:val="24"/>
        </w:rPr>
        <w:t>рассмотрению в Арбитражном суде Тюменской области</w:t>
      </w:r>
      <w:r w:rsidR="002E0F17">
        <w:rPr>
          <w:rFonts w:ascii="Times New Roman" w:hAnsi="Times New Roman" w:cs="Times New Roman"/>
          <w:sz w:val="24"/>
          <w:szCs w:val="24"/>
        </w:rPr>
        <w:t>.</w:t>
      </w:r>
    </w:p>
    <w:p w:rsidR="002E0F17" w:rsidP="002E0F17" w14:paraId="476F0217" w14:textId="77777777">
      <w:pPr>
        <w:pStyle w:val="ListParagraph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P="00E20183" w14:paraId="08AFFD0F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674C31D6" w14:textId="77777777" w:rsidTr="00745321">
        <w:tblPrEx>
          <w:tblW w:w="9583" w:type="dxa"/>
          <w:tblLayout w:type="fixed"/>
          <w:tblCellMar>
            <w:left w:w="40" w:type="dxa"/>
            <w:right w:w="40" w:type="dxa"/>
          </w:tblCellMar>
          <w:tblLook w:val="0000"/>
        </w:tblPrEx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P="00745321" w14:paraId="628BCD9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P="00745321" w14:paraId="285BDD7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14:paraId="45F055F6" w14:textId="77777777" w:rsidTr="00745321">
        <w:tblPrEx>
          <w:tblW w:w="9583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23AC" w:rsidP="00745321" w14:paraId="3CD2699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A6">
              <w:rPr>
                <w:rFonts w:ascii="Times New Roman" w:hAnsi="Times New Roman" w:cs="Times New Roman"/>
                <w:sz w:val="24"/>
                <w:szCs w:val="24"/>
              </w:rPr>
              <w:t xml:space="preserve">ООО «Юг- Бурение» </w:t>
            </w:r>
          </w:p>
          <w:p w:rsidR="00745321" w:rsidP="00745321" w14:paraId="37D1B4E4" w14:textId="638E8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A6">
              <w:rPr>
                <w:rFonts w:ascii="Times New Roman" w:hAnsi="Times New Roman" w:cs="Times New Roman"/>
                <w:sz w:val="24"/>
                <w:szCs w:val="24"/>
              </w:rPr>
              <w:t>ОГРН: 5147746316460, ИНН: 7728895543</w:t>
            </w:r>
            <w:r w:rsidRPr="000E5AA6">
              <w:rPr>
                <w:rStyle w:val="timesnewromanfont2"/>
                <w:color w:val="000000"/>
                <w:sz w:val="24"/>
                <w:szCs w:val="24"/>
              </w:rPr>
              <w:t xml:space="preserve">, адрес: </w:t>
            </w:r>
            <w:r w:rsidRPr="000E5AA6">
              <w:rPr>
                <w:rFonts w:ascii="Times New Roman" w:hAnsi="Times New Roman" w:cs="Times New Roman"/>
                <w:sz w:val="24"/>
                <w:szCs w:val="24"/>
              </w:rPr>
              <w:t xml:space="preserve">117463, город Москва, проезд Карамзина, д. 9, </w:t>
            </w:r>
            <w:r w:rsidRPr="000E5AA6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r w:rsidRPr="000E5AA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2C36" w:rsidP="00745321" w14:paraId="6DBD65D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661FBF" w:rsidP="00745321" w14:paraId="031556B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F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745321" w:rsidRPr="002F3F19" w:rsidP="00745321" w14:paraId="1C7BB462" w14:textId="67CDF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AA6">
              <w:rPr>
                <w:rFonts w:ascii="Times New Roman" w:hAnsi="Times New Roman" w:cs="Times New Roman"/>
                <w:sz w:val="24"/>
                <w:szCs w:val="24"/>
              </w:rPr>
              <w:t>р/с 40702810224220000839, в ФИЛИАЛ ПАО "БАНК УРАЛСИБ" В Г. ЕКАТЕРИНБУРГ, к/с 30101810165770000446</w:t>
            </w:r>
            <w:r w:rsidRPr="000E5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БИК </w:t>
            </w:r>
            <w:r w:rsidRPr="000E5AA6">
              <w:rPr>
                <w:rFonts w:ascii="Times New Roman" w:hAnsi="Times New Roman" w:cs="Times New Roman"/>
                <w:sz w:val="24"/>
                <w:szCs w:val="24"/>
              </w:rPr>
              <w:t>046577446</w:t>
            </w:r>
            <w:r w:rsidRPr="00661FB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048" w:rsidRPr="002F3F19" w:rsidP="0079462E" w14:paraId="3BF52099" w14:textId="367676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346B9AF8" w14:textId="77777777" w:rsidTr="00745321">
        <w:tblPrEx>
          <w:tblW w:w="9583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P="00745321" w14:paraId="301EAA0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P="00745321" w14:paraId="236E1C2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9462E" w:rsidP="00745321" w14:paraId="523AA17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9462E" w:rsidRPr="00BC011D" w:rsidP="00745321" w14:paraId="2E512CE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P="00745321" w14:paraId="7B341EC9" w14:textId="1AE32C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042C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Е.С.</w:t>
            </w:r>
            <w:r w:rsidR="00042C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Попова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P="00745321" w14:paraId="774E9A2E" w14:textId="799C66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42C36" w:rsidP="00745321" w14:paraId="001D034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9462E" w:rsidP="00745321" w14:paraId="1D7DC87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9462E" w:rsidRPr="00BC011D" w:rsidP="00745321" w14:paraId="7D7FD9C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45321" w:rsidRPr="00F567A9" w:rsidP="00275D24" w14:paraId="2CD2F772" w14:textId="183A9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 w:rsidRPr="00423828" w:rsidR="0079462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E430A" w:rsidRPr="00FA58B6" w:rsidP="00CE430A" w14:paraId="1F24EBAC" w14:textId="77777777">
      <w:pPr>
        <w:pStyle w:val="ListParagraph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P="00CE430A" w14:paraId="6671D536" w14:textId="7777777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P="00CE430A" w14:paraId="380D6D82" w14:textId="7777777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P="00CE430A" w14:paraId="762ED57C" w14:textId="7777777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:rsidR="005327C1" w14:paraId="7DC0FE43" w14:textId="583E04B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Sect="00A07FEB">
      <w:footerReference w:type="default" r:id="rId4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32182113"/>
      <w:docPartObj>
        <w:docPartGallery w:val="Page Numbers (Bottom of Page)"/>
        <w:docPartUnique/>
      </w:docPartObj>
    </w:sdtPr>
    <w:sdtContent>
      <w:p w:rsidR="00D175CD" w14:paraId="51D0BAED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7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75CD" w14:paraId="4F9FE66C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08"/>
    <w:rsid w:val="000030C5"/>
    <w:rsid w:val="0001494E"/>
    <w:rsid w:val="000207E2"/>
    <w:rsid w:val="00024D21"/>
    <w:rsid w:val="00034F51"/>
    <w:rsid w:val="00042C36"/>
    <w:rsid w:val="0004463D"/>
    <w:rsid w:val="00046743"/>
    <w:rsid w:val="0005791C"/>
    <w:rsid w:val="0008348A"/>
    <w:rsid w:val="00093C57"/>
    <w:rsid w:val="000A4984"/>
    <w:rsid w:val="000A7B67"/>
    <w:rsid w:val="000C66D2"/>
    <w:rsid w:val="000D3A54"/>
    <w:rsid w:val="000E34BE"/>
    <w:rsid w:val="000E5AA6"/>
    <w:rsid w:val="000F08EA"/>
    <w:rsid w:val="00132C71"/>
    <w:rsid w:val="00143D6C"/>
    <w:rsid w:val="0014469E"/>
    <w:rsid w:val="001533A7"/>
    <w:rsid w:val="0016366F"/>
    <w:rsid w:val="00172231"/>
    <w:rsid w:val="00196D1B"/>
    <w:rsid w:val="001A3076"/>
    <w:rsid w:val="001C27CA"/>
    <w:rsid w:val="001D6517"/>
    <w:rsid w:val="001F659E"/>
    <w:rsid w:val="00207BF9"/>
    <w:rsid w:val="00227587"/>
    <w:rsid w:val="00234645"/>
    <w:rsid w:val="00271FE3"/>
    <w:rsid w:val="00275D24"/>
    <w:rsid w:val="002A57CA"/>
    <w:rsid w:val="002B100D"/>
    <w:rsid w:val="002B1447"/>
    <w:rsid w:val="002C2E47"/>
    <w:rsid w:val="002D5BA5"/>
    <w:rsid w:val="002E0F17"/>
    <w:rsid w:val="002F3F19"/>
    <w:rsid w:val="002F4E81"/>
    <w:rsid w:val="00313CAB"/>
    <w:rsid w:val="00314A4B"/>
    <w:rsid w:val="003541DD"/>
    <w:rsid w:val="00360FE0"/>
    <w:rsid w:val="00382838"/>
    <w:rsid w:val="003D2240"/>
    <w:rsid w:val="003E7E98"/>
    <w:rsid w:val="00406FA1"/>
    <w:rsid w:val="00423828"/>
    <w:rsid w:val="00423F29"/>
    <w:rsid w:val="00426487"/>
    <w:rsid w:val="00466E56"/>
    <w:rsid w:val="004721EA"/>
    <w:rsid w:val="004841AD"/>
    <w:rsid w:val="0049420D"/>
    <w:rsid w:val="004B7293"/>
    <w:rsid w:val="004C58ED"/>
    <w:rsid w:val="004D19AF"/>
    <w:rsid w:val="004E0FA7"/>
    <w:rsid w:val="004F4100"/>
    <w:rsid w:val="004F7FBB"/>
    <w:rsid w:val="00512F3A"/>
    <w:rsid w:val="005327C1"/>
    <w:rsid w:val="00547785"/>
    <w:rsid w:val="00552E06"/>
    <w:rsid w:val="00573631"/>
    <w:rsid w:val="00585117"/>
    <w:rsid w:val="005A3733"/>
    <w:rsid w:val="005A3D7A"/>
    <w:rsid w:val="005B5CE6"/>
    <w:rsid w:val="005D03AD"/>
    <w:rsid w:val="00603A3F"/>
    <w:rsid w:val="006068DC"/>
    <w:rsid w:val="00636D95"/>
    <w:rsid w:val="006504AA"/>
    <w:rsid w:val="0065171A"/>
    <w:rsid w:val="006538E7"/>
    <w:rsid w:val="00661FBF"/>
    <w:rsid w:val="00675341"/>
    <w:rsid w:val="00691142"/>
    <w:rsid w:val="00696909"/>
    <w:rsid w:val="006C361E"/>
    <w:rsid w:val="006C65FB"/>
    <w:rsid w:val="006F0A2E"/>
    <w:rsid w:val="007122E6"/>
    <w:rsid w:val="0071727C"/>
    <w:rsid w:val="007364A1"/>
    <w:rsid w:val="00745321"/>
    <w:rsid w:val="00745810"/>
    <w:rsid w:val="007575E2"/>
    <w:rsid w:val="0079462E"/>
    <w:rsid w:val="007D104C"/>
    <w:rsid w:val="007F393A"/>
    <w:rsid w:val="0082627E"/>
    <w:rsid w:val="00833FBA"/>
    <w:rsid w:val="00846F9A"/>
    <w:rsid w:val="008800E5"/>
    <w:rsid w:val="008926AA"/>
    <w:rsid w:val="008A1CBC"/>
    <w:rsid w:val="008E0A0B"/>
    <w:rsid w:val="008E6DC1"/>
    <w:rsid w:val="008F2724"/>
    <w:rsid w:val="008F3730"/>
    <w:rsid w:val="008F5FD8"/>
    <w:rsid w:val="00935AA1"/>
    <w:rsid w:val="009372AB"/>
    <w:rsid w:val="00945771"/>
    <w:rsid w:val="009610EA"/>
    <w:rsid w:val="009742FE"/>
    <w:rsid w:val="00985D82"/>
    <w:rsid w:val="0099196C"/>
    <w:rsid w:val="009A2CAA"/>
    <w:rsid w:val="009A7F25"/>
    <w:rsid w:val="009E031A"/>
    <w:rsid w:val="009F7AA2"/>
    <w:rsid w:val="00A07FEB"/>
    <w:rsid w:val="00A24048"/>
    <w:rsid w:val="00A419FE"/>
    <w:rsid w:val="00A52430"/>
    <w:rsid w:val="00A61447"/>
    <w:rsid w:val="00A64AD1"/>
    <w:rsid w:val="00A718A7"/>
    <w:rsid w:val="00AA0E6E"/>
    <w:rsid w:val="00AA7485"/>
    <w:rsid w:val="00AD14CD"/>
    <w:rsid w:val="00B04C49"/>
    <w:rsid w:val="00B73D3B"/>
    <w:rsid w:val="00B76B87"/>
    <w:rsid w:val="00B8065F"/>
    <w:rsid w:val="00B847E9"/>
    <w:rsid w:val="00BC011D"/>
    <w:rsid w:val="00BC300E"/>
    <w:rsid w:val="00BC4886"/>
    <w:rsid w:val="00BD4610"/>
    <w:rsid w:val="00BF0295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D03F6E"/>
    <w:rsid w:val="00D175CD"/>
    <w:rsid w:val="00D213C1"/>
    <w:rsid w:val="00D255AF"/>
    <w:rsid w:val="00D3250C"/>
    <w:rsid w:val="00DA1A17"/>
    <w:rsid w:val="00DD23AC"/>
    <w:rsid w:val="00DE7908"/>
    <w:rsid w:val="00DF4514"/>
    <w:rsid w:val="00E20183"/>
    <w:rsid w:val="00E336D9"/>
    <w:rsid w:val="00E83EBE"/>
    <w:rsid w:val="00E964C6"/>
    <w:rsid w:val="00E96961"/>
    <w:rsid w:val="00E97985"/>
    <w:rsid w:val="00EA2258"/>
    <w:rsid w:val="00EA5D69"/>
    <w:rsid w:val="00EC41F1"/>
    <w:rsid w:val="00EC7927"/>
    <w:rsid w:val="00ED0EDF"/>
    <w:rsid w:val="00F03BA2"/>
    <w:rsid w:val="00F251AA"/>
    <w:rsid w:val="00F329FD"/>
    <w:rsid w:val="00F5165E"/>
    <w:rsid w:val="00F567A9"/>
    <w:rsid w:val="00F75FD6"/>
    <w:rsid w:val="00F852E9"/>
    <w:rsid w:val="00FA58B6"/>
    <w:rsid w:val="00FC1262"/>
    <w:rsid w:val="00FC4D8B"/>
    <w:rsid w:val="00FF14EF"/>
    <w:rsid w:val="00FF54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E210C8"/>
  <w15:docId w15:val="{A4DCA8B8-4B81-44E9-96C4-DCED8F90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3C1"/>
    <w:pPr>
      <w:ind w:left="720"/>
      <w:contextualSpacing/>
    </w:pPr>
  </w:style>
  <w:style w:type="table" w:styleId="TableGrid">
    <w:name w:val="Table Grid"/>
    <w:basedOn w:val="TableNormal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2E0F17"/>
  </w:style>
  <w:style w:type="paragraph" w:styleId="Footer">
    <w:name w:val="footer"/>
    <w:basedOn w:val="Normal"/>
    <w:link w:val="a1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2E0F17"/>
  </w:style>
  <w:style w:type="character" w:styleId="Hyperlink">
    <w:name w:val="Hyperlink"/>
    <w:basedOn w:val="DefaultParagraphFont"/>
    <w:uiPriority w:val="99"/>
    <w:unhideWhenUsed/>
    <w:rsid w:val="00A24048"/>
    <w:rPr>
      <w:color w:val="0563C1" w:themeColor="hyperlink"/>
      <w:u w:val="single"/>
    </w:rPr>
  </w:style>
  <w:style w:type="character" w:customStyle="1" w:styleId="timesnewromanfont2">
    <w:name w:val="timesnewromanfont2"/>
    <w:rsid w:val="000A7B67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