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EBCDD" w14:textId="77777777" w:rsidR="00DB32EF" w:rsidRPr="00A47F3E" w:rsidRDefault="00745902" w:rsidP="00A47F3E">
      <w:pPr>
        <w:pStyle w:val="14"/>
        <w:spacing w:before="120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Договор уступки права требования</w:t>
      </w:r>
    </w:p>
    <w:p w14:paraId="4E903B35" w14:textId="77777777" w:rsidR="00745902" w:rsidRPr="00A47F3E" w:rsidRDefault="00745902" w:rsidP="00A47F3E">
      <w:pPr>
        <w:pStyle w:val="14"/>
        <w:spacing w:before="120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</w:p>
    <w:p w14:paraId="0E3C40B1" w14:textId="77777777" w:rsidR="00C46396" w:rsidRPr="00A47F3E" w:rsidRDefault="00C46396" w:rsidP="00A47F3E">
      <w:pPr>
        <w:pStyle w:val="14"/>
        <w:spacing w:before="120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г. </w:t>
      </w:r>
      <w:r w:rsidR="00D16245" w:rsidRPr="00A47F3E">
        <w:rPr>
          <w:rFonts w:ascii="Arial" w:eastAsia="MS Mincho" w:hAnsi="Arial" w:cs="Arial"/>
          <w:bCs/>
          <w:color w:val="000000"/>
          <w:sz w:val="22"/>
          <w:szCs w:val="22"/>
        </w:rPr>
        <w:t>Москва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ab/>
      </w:r>
      <w:r w:rsidR="00D015AB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      </w:t>
      </w:r>
      <w:r w:rsidR="00D16245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         </w:t>
      </w:r>
      <w:proofErr w:type="gramStart"/>
      <w:r w:rsidR="00D16245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 </w:t>
      </w:r>
      <w:r w:rsidR="00D015AB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«</w:t>
      </w:r>
      <w:proofErr w:type="gramEnd"/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___» </w:t>
      </w:r>
      <w:r w:rsidR="00D015AB" w:rsidRPr="00A47F3E">
        <w:rPr>
          <w:rFonts w:ascii="Arial" w:eastAsia="MS Mincho" w:hAnsi="Arial" w:cs="Arial"/>
          <w:bCs/>
          <w:color w:val="000000"/>
          <w:sz w:val="22"/>
          <w:szCs w:val="22"/>
        </w:rPr>
        <w:t>_______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20</w:t>
      </w:r>
      <w:r w:rsidR="00D015AB" w:rsidRPr="00A47F3E">
        <w:rPr>
          <w:rFonts w:ascii="Arial" w:eastAsia="MS Mincho" w:hAnsi="Arial" w:cs="Arial"/>
          <w:bCs/>
          <w:color w:val="000000"/>
          <w:sz w:val="22"/>
          <w:szCs w:val="22"/>
        </w:rPr>
        <w:t>__</w:t>
      </w:r>
      <w:r w:rsidR="00D16245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г.</w:t>
      </w:r>
    </w:p>
    <w:p w14:paraId="388A7103" w14:textId="77777777" w:rsidR="00C46396" w:rsidRPr="00A47F3E" w:rsidRDefault="00C46396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</w:p>
    <w:p w14:paraId="321E4819" w14:textId="4EF83986" w:rsidR="00745902" w:rsidRPr="00A47F3E" w:rsidRDefault="007249DA" w:rsidP="00A47F3E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Финансовый управляющий </w:t>
      </w:r>
      <w:r>
        <w:rPr>
          <w:rFonts w:ascii="Arial" w:hAnsi="Arial" w:cs="Arial"/>
          <w:color w:val="000000" w:themeColor="text1"/>
          <w:sz w:val="22"/>
          <w:szCs w:val="22"/>
        </w:rPr>
        <w:t>__________</w:t>
      </w:r>
      <w:r w:rsidR="0066079B" w:rsidRPr="009C4533">
        <w:rPr>
          <w:rFonts w:ascii="Arial" w:hAnsi="Arial" w:cs="Arial"/>
          <w:color w:val="0D0D0D"/>
          <w:sz w:val="22"/>
          <w:szCs w:val="22"/>
        </w:rPr>
        <w:t xml:space="preserve">, действующий на основании </w:t>
      </w:r>
      <w:bookmarkEnd w:id="0"/>
      <w:bookmarkEnd w:id="1"/>
      <w:r w:rsidR="0066079B" w:rsidRPr="009C4533">
        <w:rPr>
          <w:rFonts w:ascii="Arial" w:hAnsi="Arial" w:cs="Arial"/>
          <w:color w:val="000000" w:themeColor="text1"/>
          <w:sz w:val="22"/>
          <w:szCs w:val="22"/>
        </w:rPr>
        <w:t xml:space="preserve">решения Арбитражного суда города Москвы по делу </w:t>
      </w:r>
      <w:r>
        <w:rPr>
          <w:rFonts w:ascii="Arial" w:hAnsi="Arial" w:cs="Arial"/>
          <w:color w:val="000000" w:themeColor="text1"/>
          <w:sz w:val="22"/>
          <w:szCs w:val="22"/>
        </w:rPr>
        <w:t>____</w:t>
      </w:r>
      <w:r w:rsidR="0066079B" w:rsidRPr="009C4533">
        <w:rPr>
          <w:rFonts w:ascii="Arial" w:hAnsi="Arial" w:cs="Arial"/>
          <w:color w:val="000000" w:themeColor="text1"/>
          <w:sz w:val="22"/>
          <w:szCs w:val="22"/>
        </w:rPr>
        <w:t xml:space="preserve"> г.</w:t>
      </w:r>
      <w:r w:rsidR="00BA6570" w:rsidRPr="00A47F3E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ый</w:t>
      </w:r>
      <w:r w:rsidR="00BA6570" w:rsidRPr="00A47F3E">
        <w:rPr>
          <w:rFonts w:ascii="Arial" w:hAnsi="Arial" w:cs="Arial"/>
          <w:sz w:val="22"/>
          <w:szCs w:val="22"/>
        </w:rPr>
        <w:t xml:space="preserve"> в дальнейшем «Цедент», с одной стороны, </w:t>
      </w:r>
    </w:p>
    <w:p w14:paraId="4EC0AFE9" w14:textId="77777777" w:rsidR="00BA6570" w:rsidRPr="00A47F3E" w:rsidRDefault="00BA6570" w:rsidP="00A47F3E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A47F3E">
        <w:rPr>
          <w:rFonts w:ascii="Arial" w:hAnsi="Arial" w:cs="Arial"/>
          <w:sz w:val="22"/>
          <w:szCs w:val="22"/>
        </w:rPr>
        <w:t>и</w:t>
      </w:r>
      <w:r w:rsidR="00745902" w:rsidRPr="00A47F3E">
        <w:rPr>
          <w:rFonts w:ascii="Arial" w:hAnsi="Arial" w:cs="Arial"/>
          <w:sz w:val="22"/>
          <w:szCs w:val="22"/>
        </w:rPr>
        <w:t xml:space="preserve">___________ </w:t>
      </w:r>
      <w:r w:rsidRPr="00A47F3E">
        <w:rPr>
          <w:rFonts w:ascii="Arial" w:hAnsi="Arial" w:cs="Arial"/>
          <w:sz w:val="22"/>
          <w:szCs w:val="22"/>
        </w:rPr>
        <w:t>именуем</w:t>
      </w:r>
      <w:r w:rsidR="00745902" w:rsidRPr="00A47F3E">
        <w:rPr>
          <w:rFonts w:ascii="Arial" w:hAnsi="Arial" w:cs="Arial"/>
          <w:sz w:val="22"/>
          <w:szCs w:val="22"/>
        </w:rPr>
        <w:t>ое (именуемый)</w:t>
      </w:r>
      <w:r w:rsidRPr="00A47F3E">
        <w:rPr>
          <w:rFonts w:ascii="Arial" w:hAnsi="Arial" w:cs="Arial"/>
          <w:sz w:val="22"/>
          <w:szCs w:val="22"/>
        </w:rPr>
        <w:t xml:space="preserve"> в дальнейшем </w:t>
      </w:r>
      <w:r w:rsidRPr="00A47F3E">
        <w:rPr>
          <w:rFonts w:ascii="Arial" w:hAnsi="Arial" w:cs="Arial"/>
          <w:bCs/>
          <w:sz w:val="22"/>
          <w:szCs w:val="22"/>
        </w:rPr>
        <w:t>«Цессионарий»,</w:t>
      </w:r>
      <w:r w:rsidRPr="00A47F3E">
        <w:rPr>
          <w:rFonts w:ascii="Arial" w:hAnsi="Arial" w:cs="Arial"/>
          <w:sz w:val="22"/>
          <w:szCs w:val="22"/>
        </w:rPr>
        <w:t xml:space="preserve"> с другой стороны, заключили настоящий договор </w:t>
      </w:r>
      <w:r w:rsidR="00745902" w:rsidRPr="00A47F3E">
        <w:rPr>
          <w:rFonts w:ascii="Arial" w:hAnsi="Arial" w:cs="Arial"/>
          <w:sz w:val="22"/>
          <w:szCs w:val="22"/>
        </w:rPr>
        <w:t xml:space="preserve">уступки права требования </w:t>
      </w:r>
      <w:r w:rsidRPr="00A47F3E">
        <w:rPr>
          <w:rFonts w:ascii="Arial" w:hAnsi="Arial" w:cs="Arial"/>
          <w:sz w:val="22"/>
          <w:szCs w:val="22"/>
        </w:rPr>
        <w:t>(далее – Договор) о нижеследующем:</w:t>
      </w:r>
    </w:p>
    <w:p w14:paraId="51296CC3" w14:textId="77777777" w:rsidR="00C46396" w:rsidRPr="00A47F3E" w:rsidRDefault="00C46396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</w:p>
    <w:p w14:paraId="3D3E5CFE" w14:textId="77777777" w:rsidR="000677FF" w:rsidRPr="00A47F3E" w:rsidRDefault="000677FF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1. Предмет Договора</w:t>
      </w:r>
    </w:p>
    <w:p w14:paraId="1C82422F" w14:textId="77777777" w:rsidR="00A47F3E" w:rsidRDefault="00745902" w:rsidP="00A47F3E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47F3E">
        <w:rPr>
          <w:rFonts w:ascii="Arial" w:hAnsi="Arial" w:cs="Arial"/>
          <w:bCs/>
          <w:sz w:val="22"/>
          <w:szCs w:val="22"/>
        </w:rPr>
        <w:t>1.1. Цедент уступает, а Цессионарий принимает следующ</w:t>
      </w:r>
      <w:r w:rsidR="00AD15BF" w:rsidRPr="00A47F3E">
        <w:rPr>
          <w:rFonts w:ascii="Arial" w:hAnsi="Arial" w:cs="Arial"/>
          <w:bCs/>
          <w:sz w:val="22"/>
          <w:szCs w:val="22"/>
        </w:rPr>
        <w:t>ее</w:t>
      </w:r>
      <w:r w:rsidRPr="00A47F3E">
        <w:rPr>
          <w:rFonts w:ascii="Arial" w:hAnsi="Arial" w:cs="Arial"/>
          <w:bCs/>
          <w:sz w:val="22"/>
          <w:szCs w:val="22"/>
        </w:rPr>
        <w:t xml:space="preserve"> прав</w:t>
      </w:r>
      <w:r w:rsidR="00AD15BF" w:rsidRPr="00A47F3E">
        <w:rPr>
          <w:rFonts w:ascii="Arial" w:hAnsi="Arial" w:cs="Arial"/>
          <w:bCs/>
          <w:sz w:val="22"/>
          <w:szCs w:val="22"/>
        </w:rPr>
        <w:t>о</w:t>
      </w:r>
      <w:r w:rsidRPr="00A47F3E">
        <w:rPr>
          <w:rFonts w:ascii="Arial" w:hAnsi="Arial" w:cs="Arial"/>
          <w:bCs/>
          <w:sz w:val="22"/>
          <w:szCs w:val="22"/>
        </w:rPr>
        <w:t xml:space="preserve"> </w:t>
      </w:r>
      <w:r w:rsidR="00A47F3E" w:rsidRPr="00A47F3E">
        <w:rPr>
          <w:rFonts w:ascii="Arial" w:hAnsi="Arial" w:cs="Arial"/>
          <w:bCs/>
          <w:sz w:val="22"/>
          <w:szCs w:val="22"/>
        </w:rPr>
        <w:t>требования: _</w:t>
      </w:r>
      <w:r w:rsidRPr="00A47F3E">
        <w:rPr>
          <w:rFonts w:ascii="Arial" w:hAnsi="Arial" w:cs="Arial"/>
          <w:bCs/>
          <w:sz w:val="22"/>
          <w:szCs w:val="22"/>
        </w:rPr>
        <w:t>___</w:t>
      </w:r>
      <w:r w:rsidR="00AD15BF" w:rsidRPr="00A47F3E">
        <w:rPr>
          <w:rFonts w:ascii="Arial" w:hAnsi="Arial" w:cs="Arial"/>
          <w:bCs/>
          <w:sz w:val="22"/>
          <w:szCs w:val="22"/>
        </w:rPr>
        <w:t xml:space="preserve"> (далее - Должник)</w:t>
      </w:r>
      <w:r w:rsidRPr="00A47F3E">
        <w:rPr>
          <w:rFonts w:ascii="Arial" w:hAnsi="Arial" w:cs="Arial"/>
          <w:bCs/>
          <w:sz w:val="22"/>
          <w:szCs w:val="22"/>
        </w:rPr>
        <w:t>.</w:t>
      </w:r>
    </w:p>
    <w:p w14:paraId="4C31CA9B" w14:textId="3C72AD30" w:rsidR="00C46396" w:rsidRPr="00A47F3E" w:rsidRDefault="000677FF" w:rsidP="0066079B">
      <w:pPr>
        <w:spacing w:after="12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1.</w:t>
      </w:r>
      <w:r w:rsidR="001A055B" w:rsidRPr="00A47F3E">
        <w:rPr>
          <w:rFonts w:ascii="Arial" w:eastAsia="MS Mincho" w:hAnsi="Arial" w:cs="Arial"/>
          <w:bCs/>
          <w:color w:val="000000"/>
          <w:sz w:val="22"/>
          <w:szCs w:val="22"/>
        </w:rPr>
        <w:t>2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.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Право требования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>переуступа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е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>тся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на основании Федерального закона «О несостоятельности (б</w:t>
      </w:r>
      <w:r w:rsidR="00E74E72" w:rsidRPr="00A47F3E">
        <w:rPr>
          <w:rFonts w:ascii="Arial" w:eastAsia="MS Mincho" w:hAnsi="Arial" w:cs="Arial"/>
          <w:bCs/>
          <w:color w:val="000000"/>
          <w:sz w:val="22"/>
          <w:szCs w:val="22"/>
        </w:rPr>
        <w:t>анкротстве)» от 26 октября 2002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г</w:t>
      </w:r>
      <w:r w:rsidR="00E74E72" w:rsidRPr="00A47F3E">
        <w:rPr>
          <w:rFonts w:ascii="Arial" w:eastAsia="MS Mincho" w:hAnsi="Arial" w:cs="Arial"/>
          <w:bCs/>
          <w:color w:val="000000"/>
          <w:sz w:val="22"/>
          <w:szCs w:val="22"/>
        </w:rPr>
        <w:t>.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  <w:r w:rsidR="00E74E72" w:rsidRPr="00A47F3E">
        <w:rPr>
          <w:rFonts w:ascii="Arial" w:eastAsia="MS Mincho" w:hAnsi="Arial" w:cs="Arial"/>
          <w:bCs/>
          <w:color w:val="000000"/>
          <w:sz w:val="22"/>
          <w:szCs w:val="22"/>
        </w:rPr>
        <w:t>№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127-ФЗ, в соответствии со ст.ст. 382-390 ГК РФ</w:t>
      </w:r>
      <w:r w:rsidR="002E7619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и Протокола о результатах проведения торгов</w:t>
      </w:r>
      <w:r w:rsidR="00745902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№___ от ____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.</w:t>
      </w:r>
    </w:p>
    <w:p w14:paraId="2D368BBA" w14:textId="77777777" w:rsidR="00821FBA" w:rsidRPr="00A47F3E" w:rsidRDefault="00821FBA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2. Цена и порядок расчетов</w:t>
      </w:r>
    </w:p>
    <w:p w14:paraId="209B3C3C" w14:textId="77777777" w:rsidR="00821FBA" w:rsidRPr="00A47F3E" w:rsidRDefault="00821FBA" w:rsidP="00A47F3E">
      <w:pPr>
        <w:tabs>
          <w:tab w:val="left" w:pos="2268"/>
        </w:tabs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2.1. </w:t>
      </w:r>
      <w:r w:rsidR="00745902" w:rsidRPr="00A47F3E">
        <w:rPr>
          <w:rFonts w:ascii="Arial" w:hAnsi="Arial" w:cs="Arial"/>
          <w:bCs/>
          <w:sz w:val="22"/>
          <w:szCs w:val="22"/>
        </w:rPr>
        <w:t>С</w:t>
      </w:r>
      <w:r w:rsidR="00745902" w:rsidRPr="00A47F3E">
        <w:rPr>
          <w:rFonts w:ascii="Arial" w:hAnsi="Arial" w:cs="Arial"/>
          <w:sz w:val="22"/>
          <w:szCs w:val="22"/>
        </w:rPr>
        <w:t>тоимость уступаем</w:t>
      </w:r>
      <w:r w:rsidR="00A47F3E" w:rsidRPr="00A47F3E">
        <w:rPr>
          <w:rFonts w:ascii="Arial" w:hAnsi="Arial" w:cs="Arial"/>
          <w:sz w:val="22"/>
          <w:szCs w:val="22"/>
        </w:rPr>
        <w:t>ого</w:t>
      </w:r>
      <w:r w:rsidR="00745902" w:rsidRPr="00A47F3E">
        <w:rPr>
          <w:rFonts w:ascii="Arial" w:hAnsi="Arial" w:cs="Arial"/>
          <w:sz w:val="22"/>
          <w:szCs w:val="22"/>
        </w:rPr>
        <w:t xml:space="preserve"> по настоящему договору прав</w:t>
      </w:r>
      <w:r w:rsidR="00A47F3E" w:rsidRPr="00A47F3E">
        <w:rPr>
          <w:rFonts w:ascii="Arial" w:hAnsi="Arial" w:cs="Arial"/>
          <w:sz w:val="22"/>
          <w:szCs w:val="22"/>
        </w:rPr>
        <w:t>а</w:t>
      </w:r>
      <w:r w:rsidR="00745902" w:rsidRPr="00A47F3E">
        <w:rPr>
          <w:rFonts w:ascii="Arial" w:hAnsi="Arial" w:cs="Arial"/>
          <w:sz w:val="22"/>
          <w:szCs w:val="22"/>
        </w:rPr>
        <w:t xml:space="preserve"> требования составляет                ____руб</w:t>
      </w:r>
      <w:r w:rsidR="00745902" w:rsidRPr="00A47F3E">
        <w:rPr>
          <w:rFonts w:ascii="Arial" w:hAnsi="Arial" w:cs="Arial"/>
          <w:sz w:val="22"/>
          <w:szCs w:val="22"/>
          <w:lang w:eastAsia="ru-RU"/>
        </w:rPr>
        <w:t>.</w:t>
      </w:r>
      <w:r w:rsidR="00745902" w:rsidRPr="00A47F3E">
        <w:rPr>
          <w:rFonts w:ascii="Arial" w:hAnsi="Arial" w:cs="Arial"/>
          <w:color w:val="000000"/>
          <w:sz w:val="22"/>
          <w:szCs w:val="22"/>
        </w:rPr>
        <w:t xml:space="preserve"> Указанная цена является окончательной и изменению не подлежит.</w:t>
      </w:r>
      <w:r w:rsidR="00A47F3E">
        <w:rPr>
          <w:rFonts w:ascii="Arial" w:hAnsi="Arial" w:cs="Arial"/>
          <w:color w:val="000000"/>
          <w:sz w:val="22"/>
          <w:szCs w:val="22"/>
        </w:rPr>
        <w:t xml:space="preserve"> </w:t>
      </w:r>
      <w:r w:rsidR="00745902" w:rsidRPr="00A47F3E">
        <w:rPr>
          <w:rFonts w:ascii="Arial" w:hAnsi="Arial" w:cs="Arial"/>
          <w:color w:val="000000"/>
          <w:sz w:val="22"/>
          <w:szCs w:val="22"/>
        </w:rPr>
        <w:t xml:space="preserve">Сумма задатка в размере </w:t>
      </w:r>
      <w:r w:rsidR="00A47F3E" w:rsidRPr="00A47F3E">
        <w:rPr>
          <w:rFonts w:ascii="Arial" w:hAnsi="Arial" w:cs="Arial"/>
          <w:color w:val="000000"/>
          <w:sz w:val="22"/>
          <w:szCs w:val="22"/>
        </w:rPr>
        <w:t>_______</w:t>
      </w:r>
      <w:r w:rsidR="00745902" w:rsidRPr="00A47F3E">
        <w:rPr>
          <w:rFonts w:ascii="Arial" w:hAnsi="Arial" w:cs="Arial"/>
          <w:color w:val="000000"/>
          <w:sz w:val="22"/>
          <w:szCs w:val="22"/>
        </w:rPr>
        <w:t xml:space="preserve"> руб., перечисленная</w:t>
      </w:r>
      <w:r w:rsidR="00745902" w:rsidRPr="00A47F3E">
        <w:rPr>
          <w:rFonts w:ascii="Arial" w:hAnsi="Arial" w:cs="Arial"/>
          <w:sz w:val="22"/>
          <w:szCs w:val="22"/>
        </w:rPr>
        <w:t xml:space="preserve"> Цессионарием Организатору торгов согласно условиям Соглашения о задатке, засчитывается в счет цены выкупа </w:t>
      </w:r>
      <w:r w:rsidR="00A47F3E" w:rsidRPr="00A47F3E">
        <w:rPr>
          <w:rFonts w:ascii="Arial" w:hAnsi="Arial" w:cs="Arial"/>
          <w:sz w:val="22"/>
          <w:szCs w:val="22"/>
        </w:rPr>
        <w:t>права требования</w:t>
      </w:r>
      <w:r w:rsidR="00745902" w:rsidRPr="00A47F3E">
        <w:rPr>
          <w:rFonts w:ascii="Arial" w:hAnsi="Arial" w:cs="Arial"/>
          <w:sz w:val="22"/>
          <w:szCs w:val="22"/>
        </w:rPr>
        <w:t xml:space="preserve">. </w:t>
      </w:r>
      <w:r w:rsidR="00745902" w:rsidRPr="0066079B">
        <w:rPr>
          <w:rFonts w:ascii="Arial" w:hAnsi="Arial" w:cs="Arial"/>
          <w:bCs/>
          <w:sz w:val="22"/>
          <w:szCs w:val="22"/>
        </w:rPr>
        <w:t xml:space="preserve">С </w:t>
      </w:r>
      <w:r w:rsidR="00745902" w:rsidRPr="00A47F3E">
        <w:rPr>
          <w:rFonts w:ascii="Arial" w:hAnsi="Arial" w:cs="Arial"/>
          <w:sz w:val="22"/>
          <w:szCs w:val="22"/>
        </w:rPr>
        <w:t xml:space="preserve">учетом ранее внесенного задатка к перечислению следует сумма в размере _____ руб. без учета НДС. </w:t>
      </w:r>
    </w:p>
    <w:p w14:paraId="7E627F38" w14:textId="77777777" w:rsidR="00821FBA" w:rsidRPr="00A47F3E" w:rsidRDefault="00821FBA" w:rsidP="00A47F3E">
      <w:pPr>
        <w:spacing w:before="120"/>
        <w:ind w:firstLine="708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hAnsi="Arial" w:cs="Arial"/>
          <w:sz w:val="22"/>
          <w:szCs w:val="22"/>
        </w:rPr>
        <w:t>2.</w:t>
      </w:r>
      <w:r w:rsidR="00A47F3E" w:rsidRPr="00A47F3E">
        <w:rPr>
          <w:rFonts w:ascii="Arial" w:hAnsi="Arial" w:cs="Arial"/>
          <w:sz w:val="22"/>
          <w:szCs w:val="22"/>
        </w:rPr>
        <w:t>2</w:t>
      </w:r>
      <w:r w:rsidRPr="00A47F3E">
        <w:rPr>
          <w:rFonts w:ascii="Arial" w:hAnsi="Arial" w:cs="Arial"/>
          <w:sz w:val="22"/>
          <w:szCs w:val="22"/>
        </w:rPr>
        <w:t>. Цессионарий считается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полностью исполнившим свои обязательства перед </w:t>
      </w:r>
      <w:r w:rsidR="00EA5206" w:rsidRPr="00A47F3E">
        <w:rPr>
          <w:rFonts w:ascii="Arial" w:eastAsia="MS Mincho" w:hAnsi="Arial" w:cs="Arial"/>
          <w:bCs/>
          <w:color w:val="000000"/>
          <w:sz w:val="22"/>
          <w:szCs w:val="22"/>
        </w:rPr>
        <w:t>Цедент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ом по оплате стоимости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права требования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с момента 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поступления,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указанной в пункте 2.</w:t>
      </w:r>
      <w:r w:rsidR="0009265D" w:rsidRPr="00A47F3E">
        <w:rPr>
          <w:rFonts w:ascii="Arial" w:eastAsia="MS Mincho" w:hAnsi="Arial" w:cs="Arial"/>
          <w:bCs/>
          <w:color w:val="000000"/>
          <w:sz w:val="22"/>
          <w:szCs w:val="22"/>
        </w:rPr>
        <w:t>1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настоящего Договора денежной суммы на расчетный счет </w:t>
      </w:r>
      <w:r w:rsidR="00EA5206" w:rsidRPr="00A47F3E">
        <w:rPr>
          <w:rFonts w:ascii="Arial" w:eastAsia="MS Mincho" w:hAnsi="Arial" w:cs="Arial"/>
          <w:bCs/>
          <w:color w:val="000000"/>
          <w:sz w:val="22"/>
          <w:szCs w:val="22"/>
        </w:rPr>
        <w:t>Цедент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а.</w:t>
      </w:r>
    </w:p>
    <w:p w14:paraId="73CD1606" w14:textId="77777777" w:rsidR="0066079B" w:rsidRDefault="002266D4" w:rsidP="0066079B">
      <w:pPr>
        <w:pStyle w:val="af2"/>
        <w:suppressAutoHyphens w:val="0"/>
        <w:spacing w:before="120"/>
        <w:ind w:left="0"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2.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3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. Оплата </w:t>
      </w:r>
      <w:r w:rsidR="00AD15BF" w:rsidRPr="00A47F3E">
        <w:rPr>
          <w:rFonts w:ascii="Arial" w:eastAsia="MS Mincho" w:hAnsi="Arial" w:cs="Arial"/>
          <w:bCs/>
          <w:color w:val="000000"/>
          <w:sz w:val="22"/>
          <w:szCs w:val="22"/>
        </w:rPr>
        <w:t>прав т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ребований производится Цессионарием в течение 30 (тридцати) дней с даты подписания настоящего договора путем перечисления денежных средств по следующим реквизитам:</w:t>
      </w:r>
      <w:r w:rsidR="0066079B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</w:p>
    <w:p w14:paraId="65D64AB4" w14:textId="1F0579DF" w:rsidR="006107D4" w:rsidRDefault="006107D4" w:rsidP="00A47F3E">
      <w:pPr>
        <w:pStyle w:val="15"/>
        <w:spacing w:before="12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5503">
        <w:rPr>
          <w:rFonts w:ascii="Arial" w:hAnsi="Arial" w:cs="Arial"/>
          <w:color w:val="000000" w:themeColor="text1"/>
          <w:sz w:val="22"/>
          <w:szCs w:val="22"/>
        </w:rPr>
        <w:t xml:space="preserve">получатель: </w:t>
      </w:r>
      <w:r w:rsidR="007249DA">
        <w:rPr>
          <w:rFonts w:ascii="Arial" w:hAnsi="Arial" w:cs="Arial"/>
          <w:color w:val="000000" w:themeColor="text1"/>
          <w:sz w:val="22"/>
          <w:szCs w:val="22"/>
        </w:rPr>
        <w:t>___________________</w:t>
      </w:r>
      <w:r w:rsidRPr="00EB28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0657FE" w14:textId="27C9051F" w:rsidR="00821FBA" w:rsidRPr="00A47F3E" w:rsidRDefault="00A47F3E" w:rsidP="00A47F3E">
      <w:pPr>
        <w:pStyle w:val="15"/>
        <w:spacing w:before="120"/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A47F3E">
        <w:rPr>
          <w:rFonts w:ascii="Arial" w:hAnsi="Arial" w:cs="Arial"/>
          <w:bCs/>
          <w:sz w:val="22"/>
          <w:szCs w:val="22"/>
        </w:rPr>
        <w:t>2</w:t>
      </w:r>
      <w:r w:rsidR="00745902" w:rsidRPr="00A47F3E">
        <w:rPr>
          <w:rFonts w:ascii="Arial" w:hAnsi="Arial" w:cs="Arial"/>
          <w:bCs/>
          <w:sz w:val="22"/>
          <w:szCs w:val="22"/>
        </w:rPr>
        <w:t>.4. Цедент гарантирует, что прав</w:t>
      </w:r>
      <w:r w:rsidRPr="00A47F3E">
        <w:rPr>
          <w:rFonts w:ascii="Arial" w:hAnsi="Arial" w:cs="Arial"/>
          <w:bCs/>
          <w:sz w:val="22"/>
          <w:szCs w:val="22"/>
        </w:rPr>
        <w:t>о</w:t>
      </w:r>
      <w:r w:rsidR="00745902" w:rsidRPr="00A47F3E">
        <w:rPr>
          <w:rFonts w:ascii="Arial" w:hAnsi="Arial" w:cs="Arial"/>
          <w:bCs/>
          <w:sz w:val="22"/>
          <w:szCs w:val="22"/>
        </w:rPr>
        <w:t xml:space="preserve"> требования к </w:t>
      </w:r>
      <w:r w:rsidR="00AD15BF" w:rsidRPr="00A47F3E">
        <w:rPr>
          <w:rFonts w:ascii="Arial" w:hAnsi="Arial" w:cs="Arial"/>
          <w:bCs/>
          <w:sz w:val="22"/>
          <w:szCs w:val="22"/>
        </w:rPr>
        <w:t>Д</w:t>
      </w:r>
      <w:r w:rsidR="00745902" w:rsidRPr="00A47F3E">
        <w:rPr>
          <w:rFonts w:ascii="Arial" w:hAnsi="Arial" w:cs="Arial"/>
          <w:bCs/>
          <w:sz w:val="22"/>
          <w:szCs w:val="22"/>
        </w:rPr>
        <w:t>олжнику перешло к нему в полном объеме и не обременено обязательствами или правами третьих лиц.</w:t>
      </w:r>
    </w:p>
    <w:p w14:paraId="1E6A833E" w14:textId="77777777" w:rsidR="00821FBA" w:rsidRPr="00A47F3E" w:rsidRDefault="00821FBA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3. Обязанности Сторон</w:t>
      </w:r>
    </w:p>
    <w:p w14:paraId="77399E70" w14:textId="77777777" w:rsidR="00821FBA" w:rsidRPr="00A47F3E" w:rsidRDefault="00821FBA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3.1. </w:t>
      </w:r>
      <w:r w:rsidR="00EA5206" w:rsidRPr="00A47F3E">
        <w:rPr>
          <w:rFonts w:ascii="Arial" w:eastAsia="MS Mincho" w:hAnsi="Arial" w:cs="Arial"/>
          <w:bCs/>
          <w:color w:val="000000"/>
          <w:sz w:val="22"/>
          <w:szCs w:val="22"/>
        </w:rPr>
        <w:t>Цедент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обязуется передать Цессионарию все документы, подтверждающие наличие прав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а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требовани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я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, в течение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15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рабочих дней с момента исполнения Цессионарием своих обязательств по оплате Требований в полном объеме.</w:t>
      </w:r>
    </w:p>
    <w:p w14:paraId="78802260" w14:textId="77777777" w:rsidR="00DB32EF" w:rsidRPr="00A47F3E" w:rsidRDefault="00821FBA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3.2. </w:t>
      </w:r>
      <w:r w:rsidR="00DB32EF" w:rsidRPr="00A47F3E">
        <w:rPr>
          <w:rFonts w:ascii="Arial" w:eastAsia="MS Mincho" w:hAnsi="Arial" w:cs="Arial"/>
          <w:bCs/>
          <w:color w:val="000000"/>
          <w:sz w:val="22"/>
          <w:szCs w:val="22"/>
        </w:rPr>
        <w:t>Цедент обязан сообщить Цессионарию все иные сведения, имеющие значение для осуществления Цессионарием сво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его</w:t>
      </w:r>
      <w:r w:rsidR="00DB32EF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прав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а</w:t>
      </w:r>
      <w:r w:rsidR="00DB32EF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требования, приобретенн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ого</w:t>
      </w:r>
      <w:r w:rsidR="00DB32EF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в соот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ветствии с данным Д</w:t>
      </w:r>
      <w:r w:rsidR="00DB32EF" w:rsidRPr="00A47F3E">
        <w:rPr>
          <w:rFonts w:ascii="Arial" w:eastAsia="MS Mincho" w:hAnsi="Arial" w:cs="Arial"/>
          <w:bCs/>
          <w:color w:val="000000"/>
          <w:sz w:val="22"/>
          <w:szCs w:val="22"/>
        </w:rPr>
        <w:t>оговором.</w:t>
      </w:r>
    </w:p>
    <w:p w14:paraId="66B3A818" w14:textId="77777777" w:rsidR="002266D4" w:rsidRPr="00A47F3E" w:rsidRDefault="002266D4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3.</w:t>
      </w:r>
      <w:r w:rsidR="00AD15BF" w:rsidRPr="00A47F3E">
        <w:rPr>
          <w:rFonts w:ascii="Arial" w:eastAsia="MS Mincho" w:hAnsi="Arial" w:cs="Arial"/>
          <w:bCs/>
          <w:color w:val="000000"/>
          <w:sz w:val="22"/>
          <w:szCs w:val="22"/>
        </w:rPr>
        <w:t>3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. С момента перехода прав Цессионарий обладает всеми правами кредитора, в том числе, в праве осуществить процессуальное правопреемство в судебных делах и в делах по исполнительному производству.</w:t>
      </w:r>
    </w:p>
    <w:p w14:paraId="15449E3A" w14:textId="77777777" w:rsidR="00821FBA" w:rsidRPr="00A47F3E" w:rsidRDefault="00AD15BF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3.4. </w:t>
      </w:r>
      <w:r w:rsidRPr="00A47F3E">
        <w:rPr>
          <w:rFonts w:ascii="Arial" w:hAnsi="Arial" w:cs="Arial"/>
          <w:bCs/>
          <w:sz w:val="22"/>
          <w:szCs w:val="22"/>
        </w:rPr>
        <w:t>Цессионарий обязуется уведомить Должника о состоявшейся уступке права требования.</w:t>
      </w:r>
    </w:p>
    <w:p w14:paraId="0476D411" w14:textId="77777777" w:rsidR="00821FBA" w:rsidRPr="00A47F3E" w:rsidRDefault="00821FBA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4. Переход права требования</w:t>
      </w:r>
    </w:p>
    <w:p w14:paraId="5DB23E1B" w14:textId="77777777" w:rsidR="001A055B" w:rsidRPr="00A47F3E" w:rsidRDefault="00821FBA" w:rsidP="00A47F3E">
      <w:pPr>
        <w:pStyle w:val="15"/>
        <w:spacing w:before="120"/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4.1. 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Прав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о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требования переход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и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т к Цессионарию в полном объеме с момента исполнения им в полном объеме обязательств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а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по оплате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права требования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и на тех условиях, которые существуют на момент уступки</w:t>
      </w:r>
      <w:r w:rsidR="00AD15BF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, </w:t>
      </w:r>
      <w:r w:rsidR="00AD15BF" w:rsidRPr="00A47F3E">
        <w:rPr>
          <w:rFonts w:ascii="Arial" w:hAnsi="Arial" w:cs="Arial"/>
          <w:bCs/>
          <w:sz w:val="22"/>
          <w:szCs w:val="22"/>
        </w:rPr>
        <w:t>составление отдельного документа, подтверждающего факт перехода прав</w:t>
      </w:r>
      <w:r w:rsidR="00A47F3E" w:rsidRPr="00A47F3E">
        <w:rPr>
          <w:rFonts w:ascii="Arial" w:hAnsi="Arial" w:cs="Arial"/>
          <w:bCs/>
          <w:sz w:val="22"/>
          <w:szCs w:val="22"/>
        </w:rPr>
        <w:t>а</w:t>
      </w:r>
      <w:r w:rsidR="00AD15BF" w:rsidRPr="00A47F3E">
        <w:rPr>
          <w:rFonts w:ascii="Arial" w:hAnsi="Arial" w:cs="Arial"/>
          <w:bCs/>
          <w:sz w:val="22"/>
          <w:szCs w:val="22"/>
        </w:rPr>
        <w:t xml:space="preserve"> не требуется.</w:t>
      </w:r>
    </w:p>
    <w:p w14:paraId="1A0578EA" w14:textId="77777777" w:rsidR="00821FBA" w:rsidRPr="00A47F3E" w:rsidRDefault="00821FBA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lastRenderedPageBreak/>
        <w:t>5. Ответственность Сторон</w:t>
      </w:r>
    </w:p>
    <w:p w14:paraId="5EFC5A16" w14:textId="77777777" w:rsidR="00821FBA" w:rsidRPr="00A47F3E" w:rsidRDefault="00821FBA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218D6DC" w14:textId="77777777" w:rsidR="002266D4" w:rsidRPr="00A47F3E" w:rsidRDefault="00821FBA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5.2. 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В случае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не поступления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от Цессионария денежных средств в счет оплаты стоимости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права требования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в сумме и сроки, указанные в настоящем Договоре, Цедент вправе в одностороннем внесудебном порядке отказаться от исполнения своих обязательств по настоящему Договору, уведомив Цессионария о расторжении Договора. В таких случаях Договор будет считаться расторгнутым по истечении 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2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(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двух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) календарных дней с момента направления Цедентом указанного уведомления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посредством АО «Почта России»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, при этом Цессионарий утрачивает внесенный задаток, прав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о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требования к Цессионарию не переход</w:t>
      </w:r>
      <w:r w:rsidR="00A47F3E" w:rsidRPr="00A47F3E">
        <w:rPr>
          <w:rFonts w:ascii="Arial" w:eastAsia="MS Mincho" w:hAnsi="Arial" w:cs="Arial"/>
          <w:bCs/>
          <w:color w:val="000000"/>
          <w:sz w:val="22"/>
          <w:szCs w:val="22"/>
        </w:rPr>
        <w:t>и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т.</w:t>
      </w:r>
    </w:p>
    <w:p w14:paraId="5DF779BB" w14:textId="77777777" w:rsidR="00821FBA" w:rsidRPr="00A47F3E" w:rsidRDefault="00821FBA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6.</w:t>
      </w:r>
      <w:r w:rsidR="005316E2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Порядок разрешения споров</w:t>
      </w:r>
    </w:p>
    <w:p w14:paraId="7A05E388" w14:textId="77777777" w:rsidR="005316E2" w:rsidRPr="00A47F3E" w:rsidRDefault="00821FBA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6.1.</w:t>
      </w:r>
      <w:r w:rsidR="005316E2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Все спорные вопросы, возникающие при исполнении обязательств по Договору, разрешаются Сторонами путем переговоров, а при недостижении договоренности передаются на разрешение в Арбитражный суд г.</w:t>
      </w:r>
      <w:r w:rsidR="00663B65" w:rsidRPr="00A47F3E">
        <w:rPr>
          <w:rFonts w:ascii="Arial" w:eastAsia="MS Mincho" w:hAnsi="Arial" w:cs="Arial"/>
          <w:bCs/>
          <w:color w:val="000000"/>
          <w:sz w:val="22"/>
          <w:szCs w:val="22"/>
        </w:rPr>
        <w:t>Москвы</w:t>
      </w:r>
      <w:r w:rsidR="002266D4" w:rsidRPr="00A47F3E">
        <w:rPr>
          <w:rFonts w:ascii="Arial" w:eastAsia="MS Mincho" w:hAnsi="Arial" w:cs="Arial"/>
          <w:bCs/>
          <w:color w:val="000000"/>
          <w:sz w:val="22"/>
          <w:szCs w:val="22"/>
        </w:rPr>
        <w:t>.</w:t>
      </w:r>
    </w:p>
    <w:p w14:paraId="4EF6C820" w14:textId="77777777" w:rsidR="00821FBA" w:rsidRPr="00A47F3E" w:rsidRDefault="005316E2" w:rsidP="00A47F3E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7. 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>Заключительные положения</w:t>
      </w:r>
    </w:p>
    <w:p w14:paraId="6C6846DE" w14:textId="77777777" w:rsidR="00821FBA" w:rsidRPr="00A47F3E" w:rsidRDefault="005316E2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7.1. 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14:paraId="7773AB48" w14:textId="77777777" w:rsidR="00821FBA" w:rsidRPr="00A47F3E" w:rsidRDefault="005316E2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7.2. 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>Во всем, что не урегулировано настоящим Договором, стороны руководствуются нормами законодательства РФ.</w:t>
      </w:r>
    </w:p>
    <w:p w14:paraId="2B7ED415" w14:textId="77777777" w:rsidR="00821FBA" w:rsidRPr="00A47F3E" w:rsidRDefault="005316E2" w:rsidP="00A47F3E">
      <w:pPr>
        <w:pStyle w:val="14"/>
        <w:spacing w:before="120"/>
        <w:ind w:firstLine="709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7.3. 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Договор составлен в 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2 (двух)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 xml:space="preserve"> подлинных экземплярах</w:t>
      </w: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, по одному экземпляру для каждой из Сторон</w:t>
      </w:r>
      <w:r w:rsidR="00821FBA" w:rsidRPr="00A47F3E">
        <w:rPr>
          <w:rFonts w:ascii="Arial" w:eastAsia="MS Mincho" w:hAnsi="Arial" w:cs="Arial"/>
          <w:bCs/>
          <w:color w:val="000000"/>
          <w:sz w:val="22"/>
          <w:szCs w:val="22"/>
        </w:rPr>
        <w:t>.</w:t>
      </w:r>
    </w:p>
    <w:p w14:paraId="3B9AE4E6" w14:textId="77777777" w:rsidR="00EE1D60" w:rsidRDefault="00E74E72" w:rsidP="00301DD8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A47F3E">
        <w:rPr>
          <w:rFonts w:ascii="Arial" w:eastAsia="MS Mincho" w:hAnsi="Arial" w:cs="Arial"/>
          <w:bCs/>
          <w:color w:val="000000"/>
          <w:sz w:val="22"/>
          <w:szCs w:val="22"/>
        </w:rPr>
        <w:t>8.Реквизиты и подписи сторон</w:t>
      </w:r>
    </w:p>
    <w:p w14:paraId="404C1908" w14:textId="77777777" w:rsidR="00301DD8" w:rsidRPr="00301DD8" w:rsidRDefault="00301DD8" w:rsidP="00301DD8">
      <w:pPr>
        <w:pStyle w:val="14"/>
        <w:spacing w:before="120"/>
        <w:ind w:firstLine="709"/>
        <w:jc w:val="center"/>
        <w:rPr>
          <w:rFonts w:ascii="Arial" w:eastAsia="MS Mincho" w:hAnsi="Arial" w:cs="Arial"/>
          <w:bCs/>
          <w:color w:val="000000"/>
          <w:sz w:val="22"/>
          <w:szCs w:val="22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301DD8" w:rsidRPr="00A47F3E" w14:paraId="6567048D" w14:textId="77777777" w:rsidTr="007249DA">
        <w:trPr>
          <w:trHeight w:val="1671"/>
        </w:trPr>
        <w:tc>
          <w:tcPr>
            <w:tcW w:w="4928" w:type="dxa"/>
          </w:tcPr>
          <w:p w14:paraId="42691AB4" w14:textId="77777777" w:rsidR="00E74E72" w:rsidRPr="00A47F3E" w:rsidRDefault="000373C9" w:rsidP="00301DD8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47F3E">
              <w:rPr>
                <w:rFonts w:ascii="Arial" w:hAnsi="Arial" w:cs="Arial"/>
                <w:bCs/>
                <w:sz w:val="22"/>
                <w:szCs w:val="22"/>
              </w:rPr>
              <w:t>Цедент:</w:t>
            </w:r>
          </w:p>
          <w:p w14:paraId="2D4CEC0B" w14:textId="77777777" w:rsidR="006107D4" w:rsidRDefault="006107D4" w:rsidP="0066079B">
            <w:pPr>
              <w:pStyle w:val="af2"/>
              <w:ind w:left="0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78BFCD0" w14:textId="00BDEF16" w:rsidR="0066079B" w:rsidRPr="009C4533" w:rsidRDefault="007249DA" w:rsidP="0066079B">
            <w:pPr>
              <w:pStyle w:val="af2"/>
              <w:ind w:left="0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Финансовый управляющий</w:t>
            </w:r>
          </w:p>
          <w:p w14:paraId="191F6889" w14:textId="305B7C6B" w:rsidR="000373C9" w:rsidRPr="00A47F3E" w:rsidRDefault="0066079B" w:rsidP="0066079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4533">
              <w:rPr>
                <w:rFonts w:ascii="Arial" w:hAnsi="Arial" w:cs="Arial"/>
                <w:color w:val="0D0D0D"/>
                <w:sz w:val="22"/>
                <w:szCs w:val="22"/>
              </w:rPr>
              <w:t>_______________________/</w:t>
            </w:r>
            <w:r w:rsidR="007249DA">
              <w:rPr>
                <w:rFonts w:ascii="Arial" w:hAnsi="Arial" w:cs="Arial"/>
                <w:color w:val="0D0D0D"/>
                <w:sz w:val="22"/>
                <w:szCs w:val="22"/>
              </w:rPr>
              <w:t>________</w:t>
            </w:r>
            <w:r w:rsidRPr="009C4533">
              <w:rPr>
                <w:rFonts w:ascii="Arial" w:hAnsi="Arial" w:cs="Arial"/>
                <w:color w:val="0D0D0D"/>
                <w:sz w:val="22"/>
                <w:szCs w:val="22"/>
              </w:rPr>
              <w:t>/</w:t>
            </w:r>
          </w:p>
        </w:tc>
        <w:tc>
          <w:tcPr>
            <w:tcW w:w="5386" w:type="dxa"/>
          </w:tcPr>
          <w:p w14:paraId="64F9FCE0" w14:textId="77777777" w:rsidR="000373C9" w:rsidRPr="00A47F3E" w:rsidRDefault="000373C9" w:rsidP="00301D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7F3E">
              <w:rPr>
                <w:rFonts w:ascii="Arial" w:hAnsi="Arial" w:cs="Arial"/>
                <w:sz w:val="22"/>
                <w:szCs w:val="22"/>
              </w:rPr>
              <w:t>Цессионарий:</w:t>
            </w:r>
          </w:p>
        </w:tc>
      </w:tr>
    </w:tbl>
    <w:p w14:paraId="3C2673A2" w14:textId="77777777" w:rsidR="005316E2" w:rsidRPr="00A47F3E" w:rsidRDefault="005316E2" w:rsidP="00301DD8">
      <w:pPr>
        <w:spacing w:before="120"/>
        <w:rPr>
          <w:rFonts w:ascii="Arial" w:hAnsi="Arial" w:cs="Arial"/>
          <w:sz w:val="22"/>
          <w:szCs w:val="22"/>
        </w:rPr>
      </w:pPr>
    </w:p>
    <w:sectPr w:rsidR="005316E2" w:rsidRPr="00A47F3E" w:rsidSect="006D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0D9D" w14:textId="77777777" w:rsidR="006D6340" w:rsidRDefault="006D6340">
      <w:r>
        <w:separator/>
      </w:r>
    </w:p>
  </w:endnote>
  <w:endnote w:type="continuationSeparator" w:id="0">
    <w:p w14:paraId="778759DF" w14:textId="77777777" w:rsidR="006D6340" w:rsidRDefault="006D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5594" w14:textId="77777777" w:rsidR="002E7619" w:rsidRDefault="002E76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7DBF" w14:textId="77777777" w:rsidR="00DB32EF" w:rsidRDefault="00000000">
    <w:pPr>
      <w:pStyle w:val="a7"/>
      <w:ind w:right="360"/>
    </w:pPr>
    <w:r>
      <w:rPr>
        <w:noProof/>
      </w:rPr>
      <w:pict w14:anchorId="19E71C89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6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" stroked="f">
          <v:fill opacity="0"/>
          <v:textbox inset="0,0,0,0">
            <w:txbxContent>
              <w:p w14:paraId="025CA636" w14:textId="77777777" w:rsidR="00DB32EF" w:rsidRDefault="00DB32EF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1E42" w14:textId="77777777" w:rsidR="002E7619" w:rsidRDefault="002E76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5A86" w14:textId="77777777" w:rsidR="006D6340" w:rsidRDefault="006D6340">
      <w:r>
        <w:separator/>
      </w:r>
    </w:p>
  </w:footnote>
  <w:footnote w:type="continuationSeparator" w:id="0">
    <w:p w14:paraId="71B286E5" w14:textId="77777777" w:rsidR="006D6340" w:rsidRDefault="006D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87E" w14:textId="77777777" w:rsidR="00362B0D" w:rsidRDefault="00362B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B104" w14:textId="7729C012" w:rsidR="00362B0D" w:rsidRPr="0066079B" w:rsidRDefault="0066079B">
    <w:pPr>
      <w:pStyle w:val="ac"/>
      <w:rPr>
        <w:rFonts w:ascii="Arial" w:hAnsi="Arial" w:cs="Arial"/>
        <w:sz w:val="22"/>
        <w:szCs w:val="22"/>
      </w:rPr>
    </w:pPr>
    <w:r w:rsidRPr="0066079B">
      <w:rPr>
        <w:rFonts w:ascii="Arial" w:hAnsi="Arial" w:cs="Arial"/>
        <w:sz w:val="22"/>
        <w:szCs w:val="22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820C" w14:textId="77777777" w:rsidR="00362B0D" w:rsidRDefault="00362B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8E3"/>
    <w:multiLevelType w:val="singleLevel"/>
    <w:tmpl w:val="05F83926"/>
    <w:lvl w:ilvl="0">
      <w:start w:val="7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450A"/>
    <w:multiLevelType w:val="hybridMultilevel"/>
    <w:tmpl w:val="89B44AF0"/>
    <w:lvl w:ilvl="0" w:tplc="CB10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8221333">
    <w:abstractNumId w:val="0"/>
  </w:num>
  <w:num w:numId="2" w16cid:durableId="1676421671">
    <w:abstractNumId w:val="5"/>
  </w:num>
  <w:num w:numId="3" w16cid:durableId="1481533118">
    <w:abstractNumId w:val="6"/>
  </w:num>
  <w:num w:numId="4" w16cid:durableId="2063095332">
    <w:abstractNumId w:val="1"/>
  </w:num>
  <w:num w:numId="5" w16cid:durableId="1799764720">
    <w:abstractNumId w:val="4"/>
  </w:num>
  <w:num w:numId="6" w16cid:durableId="1794397037">
    <w:abstractNumId w:val="2"/>
  </w:num>
  <w:num w:numId="7" w16cid:durableId="63340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7E"/>
    <w:rsid w:val="000056DA"/>
    <w:rsid w:val="000373C9"/>
    <w:rsid w:val="00041A7F"/>
    <w:rsid w:val="00046DF8"/>
    <w:rsid w:val="000677FF"/>
    <w:rsid w:val="00087446"/>
    <w:rsid w:val="0009265D"/>
    <w:rsid w:val="001261B1"/>
    <w:rsid w:val="00170881"/>
    <w:rsid w:val="00194BC3"/>
    <w:rsid w:val="001A055B"/>
    <w:rsid w:val="00211DD3"/>
    <w:rsid w:val="002266D4"/>
    <w:rsid w:val="00267853"/>
    <w:rsid w:val="00271C31"/>
    <w:rsid w:val="00293CF8"/>
    <w:rsid w:val="002B638A"/>
    <w:rsid w:val="002D602E"/>
    <w:rsid w:val="002E7619"/>
    <w:rsid w:val="00301DD8"/>
    <w:rsid w:val="00322655"/>
    <w:rsid w:val="00362B0D"/>
    <w:rsid w:val="003E34EC"/>
    <w:rsid w:val="00401F61"/>
    <w:rsid w:val="00430709"/>
    <w:rsid w:val="004542B0"/>
    <w:rsid w:val="0045677E"/>
    <w:rsid w:val="004D0041"/>
    <w:rsid w:val="004E713A"/>
    <w:rsid w:val="0050138F"/>
    <w:rsid w:val="0052685C"/>
    <w:rsid w:val="005274C2"/>
    <w:rsid w:val="005316E2"/>
    <w:rsid w:val="005610A5"/>
    <w:rsid w:val="00562672"/>
    <w:rsid w:val="005A4E3F"/>
    <w:rsid w:val="005C2047"/>
    <w:rsid w:val="0060670C"/>
    <w:rsid w:val="006107D4"/>
    <w:rsid w:val="00622526"/>
    <w:rsid w:val="0064231D"/>
    <w:rsid w:val="0066079B"/>
    <w:rsid w:val="006624C9"/>
    <w:rsid w:val="00663B65"/>
    <w:rsid w:val="006B717A"/>
    <w:rsid w:val="006D6340"/>
    <w:rsid w:val="006F3671"/>
    <w:rsid w:val="006F4321"/>
    <w:rsid w:val="00714933"/>
    <w:rsid w:val="007227D9"/>
    <w:rsid w:val="007249DA"/>
    <w:rsid w:val="00745902"/>
    <w:rsid w:val="00756F49"/>
    <w:rsid w:val="00794668"/>
    <w:rsid w:val="00821FBA"/>
    <w:rsid w:val="00851365"/>
    <w:rsid w:val="00865ACE"/>
    <w:rsid w:val="0089579D"/>
    <w:rsid w:val="008B27D2"/>
    <w:rsid w:val="008C25F2"/>
    <w:rsid w:val="00961F76"/>
    <w:rsid w:val="00982068"/>
    <w:rsid w:val="00995DEF"/>
    <w:rsid w:val="009A0468"/>
    <w:rsid w:val="009A75BA"/>
    <w:rsid w:val="009B16FA"/>
    <w:rsid w:val="009E1B45"/>
    <w:rsid w:val="009F0A82"/>
    <w:rsid w:val="009F36D8"/>
    <w:rsid w:val="00A033A4"/>
    <w:rsid w:val="00A07ED3"/>
    <w:rsid w:val="00A26978"/>
    <w:rsid w:val="00A403EB"/>
    <w:rsid w:val="00A47F3E"/>
    <w:rsid w:val="00A96C44"/>
    <w:rsid w:val="00AC4980"/>
    <w:rsid w:val="00AD15BF"/>
    <w:rsid w:val="00B24E0D"/>
    <w:rsid w:val="00B65616"/>
    <w:rsid w:val="00B76A15"/>
    <w:rsid w:val="00B9414A"/>
    <w:rsid w:val="00BA6570"/>
    <w:rsid w:val="00BF307B"/>
    <w:rsid w:val="00C10385"/>
    <w:rsid w:val="00C14793"/>
    <w:rsid w:val="00C46396"/>
    <w:rsid w:val="00C51EA0"/>
    <w:rsid w:val="00CA3398"/>
    <w:rsid w:val="00CB6B69"/>
    <w:rsid w:val="00CD7BB9"/>
    <w:rsid w:val="00CE2476"/>
    <w:rsid w:val="00D015AB"/>
    <w:rsid w:val="00D16245"/>
    <w:rsid w:val="00DB32EF"/>
    <w:rsid w:val="00DB43F4"/>
    <w:rsid w:val="00DB5391"/>
    <w:rsid w:val="00E01C95"/>
    <w:rsid w:val="00E05524"/>
    <w:rsid w:val="00E113AE"/>
    <w:rsid w:val="00E20804"/>
    <w:rsid w:val="00E56D5D"/>
    <w:rsid w:val="00E61678"/>
    <w:rsid w:val="00E74E72"/>
    <w:rsid w:val="00E80F7B"/>
    <w:rsid w:val="00EA5206"/>
    <w:rsid w:val="00EE1D60"/>
    <w:rsid w:val="00F07ABA"/>
    <w:rsid w:val="00F30F1C"/>
    <w:rsid w:val="00F53CA3"/>
    <w:rsid w:val="00F60B63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7A2472"/>
  <w15:docId w15:val="{E72E2FA2-1E5B-E04B-982F-23546459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F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1C"/>
    <w:pPr>
      <w:keepNext/>
      <w:numPr>
        <w:numId w:val="1"/>
      </w:numPr>
      <w:ind w:left="0"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30F1C"/>
    <w:pPr>
      <w:keepNext/>
      <w:numPr>
        <w:ilvl w:val="2"/>
        <w:numId w:val="1"/>
      </w:numPr>
      <w:ind w:left="0" w:firstLine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0F1C"/>
    <w:rPr>
      <w:rFonts w:ascii="Symbol" w:hAnsi="Symbol"/>
    </w:rPr>
  </w:style>
  <w:style w:type="character" w:customStyle="1" w:styleId="WW8Num2z1">
    <w:name w:val="WW8Num2z1"/>
    <w:rsid w:val="00F30F1C"/>
    <w:rPr>
      <w:rFonts w:ascii="Courier New" w:hAnsi="Courier New" w:cs="Courier New"/>
    </w:rPr>
  </w:style>
  <w:style w:type="character" w:customStyle="1" w:styleId="WW8Num2z2">
    <w:name w:val="WW8Num2z2"/>
    <w:rsid w:val="00F30F1C"/>
    <w:rPr>
      <w:rFonts w:ascii="Wingdings" w:hAnsi="Wingdings"/>
    </w:rPr>
  </w:style>
  <w:style w:type="character" w:customStyle="1" w:styleId="WW8Num3z0">
    <w:name w:val="WW8Num3z0"/>
    <w:rsid w:val="00F30F1C"/>
    <w:rPr>
      <w:rFonts w:ascii="Symbol" w:hAnsi="Symbol"/>
    </w:rPr>
  </w:style>
  <w:style w:type="character" w:customStyle="1" w:styleId="WW8Num3z1">
    <w:name w:val="WW8Num3z1"/>
    <w:rsid w:val="00F30F1C"/>
    <w:rPr>
      <w:rFonts w:ascii="Courier New" w:hAnsi="Courier New" w:cs="Courier New"/>
    </w:rPr>
  </w:style>
  <w:style w:type="character" w:customStyle="1" w:styleId="WW8Num3z2">
    <w:name w:val="WW8Num3z2"/>
    <w:rsid w:val="00F30F1C"/>
    <w:rPr>
      <w:rFonts w:ascii="Wingdings" w:hAnsi="Wingdings"/>
    </w:rPr>
  </w:style>
  <w:style w:type="character" w:customStyle="1" w:styleId="10">
    <w:name w:val="Основной шрифт абзаца1"/>
    <w:rsid w:val="00F30F1C"/>
  </w:style>
  <w:style w:type="character" w:styleId="a3">
    <w:name w:val="page number"/>
    <w:basedOn w:val="10"/>
    <w:rsid w:val="00F30F1C"/>
  </w:style>
  <w:style w:type="character" w:styleId="a4">
    <w:name w:val="Hyperlink"/>
    <w:rsid w:val="00F30F1C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F30F1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30F1C"/>
    <w:pPr>
      <w:spacing w:after="120"/>
    </w:pPr>
  </w:style>
  <w:style w:type="paragraph" w:styleId="a6">
    <w:name w:val="List"/>
    <w:basedOn w:val="a5"/>
    <w:rsid w:val="00F30F1C"/>
    <w:rPr>
      <w:rFonts w:cs="Mangal"/>
    </w:rPr>
  </w:style>
  <w:style w:type="paragraph" w:customStyle="1" w:styleId="12">
    <w:name w:val="Название1"/>
    <w:basedOn w:val="a"/>
    <w:rsid w:val="00F30F1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30F1C"/>
    <w:pPr>
      <w:suppressLineNumbers/>
    </w:pPr>
    <w:rPr>
      <w:rFonts w:cs="Mangal"/>
    </w:rPr>
  </w:style>
  <w:style w:type="paragraph" w:customStyle="1" w:styleId="14">
    <w:name w:val="Текст1"/>
    <w:basedOn w:val="a"/>
    <w:rsid w:val="00F30F1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rsid w:val="00F30F1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F30F1C"/>
    <w:pPr>
      <w:ind w:firstLine="709"/>
      <w:jc w:val="center"/>
    </w:pPr>
    <w:rPr>
      <w:sz w:val="28"/>
    </w:rPr>
  </w:style>
  <w:style w:type="paragraph" w:customStyle="1" w:styleId="21">
    <w:name w:val="Основной текст с отступом 21"/>
    <w:basedOn w:val="a"/>
    <w:rsid w:val="00F30F1C"/>
    <w:pPr>
      <w:ind w:firstLine="720"/>
      <w:jc w:val="both"/>
    </w:pPr>
  </w:style>
  <w:style w:type="paragraph" w:styleId="a8">
    <w:name w:val="Balloon Text"/>
    <w:basedOn w:val="a"/>
    <w:rsid w:val="00F30F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30F1C"/>
    <w:pPr>
      <w:suppressLineNumbers/>
    </w:pPr>
  </w:style>
  <w:style w:type="paragraph" w:customStyle="1" w:styleId="aa">
    <w:name w:val="Заголовок таблицы"/>
    <w:basedOn w:val="a9"/>
    <w:rsid w:val="00F30F1C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F30F1C"/>
  </w:style>
  <w:style w:type="paragraph" w:styleId="ac">
    <w:name w:val="header"/>
    <w:basedOn w:val="a"/>
    <w:rsid w:val="00F30F1C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F30F1C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E6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322655"/>
    <w:rPr>
      <w:b/>
      <w:bCs/>
    </w:rPr>
  </w:style>
  <w:style w:type="paragraph" w:styleId="af">
    <w:name w:val="Plain Text"/>
    <w:basedOn w:val="a"/>
    <w:link w:val="af0"/>
    <w:uiPriority w:val="99"/>
    <w:unhideWhenUsed/>
    <w:rsid w:val="00322655"/>
    <w:pPr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322655"/>
    <w:rPr>
      <w:rFonts w:ascii="Courier New" w:eastAsia="Calibri" w:hAnsi="Courier New" w:cs="Courier New"/>
    </w:rPr>
  </w:style>
  <w:style w:type="character" w:customStyle="1" w:styleId="FontStyle17">
    <w:name w:val="Font Style17"/>
    <w:uiPriority w:val="99"/>
    <w:rsid w:val="00C4639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46396"/>
    <w:pPr>
      <w:widowControl w:val="0"/>
      <w:suppressAutoHyphens w:val="0"/>
      <w:autoSpaceDE w:val="0"/>
      <w:autoSpaceDN w:val="0"/>
      <w:adjustRightInd w:val="0"/>
      <w:spacing w:line="256" w:lineRule="exact"/>
      <w:ind w:firstLine="520"/>
      <w:jc w:val="both"/>
    </w:pPr>
    <w:rPr>
      <w:lang w:eastAsia="ru-RU"/>
    </w:rPr>
  </w:style>
  <w:style w:type="character" w:customStyle="1" w:styleId="FontStyle13">
    <w:name w:val="Font Style13"/>
    <w:uiPriority w:val="99"/>
    <w:rsid w:val="00C4639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C46396"/>
  </w:style>
  <w:style w:type="paragraph" w:customStyle="1" w:styleId="Style2">
    <w:name w:val="Style2"/>
    <w:basedOn w:val="a"/>
    <w:uiPriority w:val="99"/>
    <w:rsid w:val="000677F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0677FF"/>
    <w:pPr>
      <w:widowControl w:val="0"/>
      <w:suppressAutoHyphens w:val="0"/>
      <w:autoSpaceDE w:val="0"/>
      <w:autoSpaceDN w:val="0"/>
      <w:adjustRightInd w:val="0"/>
      <w:spacing w:line="253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821FBA"/>
    <w:pPr>
      <w:widowControl w:val="0"/>
      <w:suppressAutoHyphens w:val="0"/>
      <w:autoSpaceDE w:val="0"/>
      <w:autoSpaceDN w:val="0"/>
      <w:adjustRightInd w:val="0"/>
      <w:spacing w:line="258" w:lineRule="exact"/>
      <w:ind w:hanging="52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821FB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821FBA"/>
    <w:pPr>
      <w:widowControl w:val="0"/>
      <w:suppressAutoHyphens w:val="0"/>
      <w:autoSpaceDE w:val="0"/>
      <w:autoSpaceDN w:val="0"/>
      <w:adjustRightInd w:val="0"/>
      <w:spacing w:line="251" w:lineRule="exact"/>
      <w:ind w:hanging="706"/>
    </w:pPr>
    <w:rPr>
      <w:lang w:eastAsia="ru-RU"/>
    </w:rPr>
  </w:style>
  <w:style w:type="paragraph" w:customStyle="1" w:styleId="Style9">
    <w:name w:val="Style9"/>
    <w:basedOn w:val="a"/>
    <w:uiPriority w:val="99"/>
    <w:rsid w:val="00821FBA"/>
    <w:pPr>
      <w:widowControl w:val="0"/>
      <w:suppressAutoHyphens w:val="0"/>
      <w:autoSpaceDE w:val="0"/>
      <w:autoSpaceDN w:val="0"/>
      <w:adjustRightInd w:val="0"/>
      <w:spacing w:line="251" w:lineRule="exact"/>
      <w:ind w:hanging="539"/>
    </w:pPr>
    <w:rPr>
      <w:lang w:eastAsia="ru-RU"/>
    </w:rPr>
  </w:style>
  <w:style w:type="paragraph" w:customStyle="1" w:styleId="Style10">
    <w:name w:val="Style10"/>
    <w:basedOn w:val="a"/>
    <w:uiPriority w:val="99"/>
    <w:rsid w:val="00821FB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1">
    <w:name w:val="Body Text Indent"/>
    <w:basedOn w:val="a"/>
    <w:rsid w:val="00D015AB"/>
    <w:pPr>
      <w:spacing w:after="120"/>
      <w:ind w:left="283"/>
    </w:pPr>
  </w:style>
  <w:style w:type="paragraph" w:styleId="af2">
    <w:name w:val="List Paragraph"/>
    <w:basedOn w:val="a"/>
    <w:uiPriority w:val="34"/>
    <w:qFormat/>
    <w:rsid w:val="00BA6570"/>
    <w:pPr>
      <w:ind w:left="708"/>
    </w:pPr>
    <w:rPr>
      <w:sz w:val="20"/>
      <w:szCs w:val="20"/>
    </w:rPr>
  </w:style>
  <w:style w:type="paragraph" w:customStyle="1" w:styleId="15">
    <w:name w:val="Абзац списка1"/>
    <w:basedOn w:val="a"/>
    <w:rsid w:val="00745902"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Kaliningrad-ROSNO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User2</dc:creator>
  <cp:keywords/>
  <cp:lastModifiedBy>34857</cp:lastModifiedBy>
  <cp:revision>13</cp:revision>
  <cp:lastPrinted>2014-01-13T09:35:00Z</cp:lastPrinted>
  <dcterms:created xsi:type="dcterms:W3CDTF">2019-03-11T09:31:00Z</dcterms:created>
  <dcterms:modified xsi:type="dcterms:W3CDTF">2024-04-18T15:12:00Z</dcterms:modified>
</cp:coreProperties>
</file>