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2372" w14:textId="77777777" w:rsidR="009E4AAB" w:rsidRPr="00DF7723" w:rsidRDefault="00954D82" w:rsidP="008632E1">
      <w:pPr>
        <w:jc w:val="center"/>
        <w:rPr>
          <w:lang w:val="ru-RU"/>
        </w:rPr>
      </w:pPr>
      <w:r w:rsidRPr="00DF7723">
        <w:rPr>
          <w:lang w:val="ru-RU"/>
        </w:rPr>
        <w:t>ПРОЕКТ</w:t>
      </w:r>
    </w:p>
    <w:p w14:paraId="70815C5D" w14:textId="33445DB1" w:rsidR="00954D82" w:rsidRPr="00DF7723" w:rsidRDefault="00954D82" w:rsidP="008632E1">
      <w:pPr>
        <w:jc w:val="center"/>
        <w:rPr>
          <w:lang w:val="ru-RU"/>
        </w:rPr>
      </w:pPr>
      <w:r w:rsidRPr="00DF7723">
        <w:rPr>
          <w:lang w:val="ru-RU"/>
        </w:rPr>
        <w:t>ДОГОВОРА № _______</w:t>
      </w:r>
    </w:p>
    <w:p w14:paraId="2DC14E34" w14:textId="0E47F355" w:rsidR="00954D82" w:rsidRPr="00DF7723" w:rsidRDefault="00EA0340" w:rsidP="008632E1">
      <w:pPr>
        <w:jc w:val="center"/>
        <w:rPr>
          <w:lang w:val="ru-RU"/>
        </w:rPr>
      </w:pPr>
      <w:r w:rsidRPr="00DF7723">
        <w:rPr>
          <w:lang w:val="ru-RU"/>
        </w:rPr>
        <w:t>к</w:t>
      </w:r>
      <w:r w:rsidR="00954D82" w:rsidRPr="00DF7723">
        <w:rPr>
          <w:lang w:val="ru-RU"/>
        </w:rPr>
        <w:t xml:space="preserve">упли - продажи </w:t>
      </w:r>
      <w:r w:rsidR="00A36CB6" w:rsidRPr="00DF7723">
        <w:rPr>
          <w:lang w:val="ru-RU"/>
        </w:rPr>
        <w:t>недвижимого имущества</w:t>
      </w:r>
    </w:p>
    <w:p w14:paraId="6BE1E273" w14:textId="77777777" w:rsidR="00954D82" w:rsidRPr="00921A85" w:rsidRDefault="00954D82" w:rsidP="00954D82">
      <w:pPr>
        <w:widowControl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558F7E97" w14:textId="4CF88B5D" w:rsidR="00954D82" w:rsidRPr="00921A85" w:rsidRDefault="009E4AAB" w:rsidP="00954D82">
      <w:pPr>
        <w:spacing w:line="340" w:lineRule="exac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1A85">
        <w:rPr>
          <w:rFonts w:ascii="Times New Roman" w:hAnsi="Times New Roman" w:cs="Times New Roman"/>
          <w:sz w:val="22"/>
          <w:szCs w:val="22"/>
          <w:lang w:val="ru-RU"/>
        </w:rPr>
        <w:t>г. Нижний Новгород</w:t>
      </w:r>
      <w:r w:rsidRPr="00921A8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21A8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21A8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21A8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21A8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21A85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21A85">
        <w:rPr>
          <w:rFonts w:ascii="Times New Roman" w:hAnsi="Times New Roman" w:cs="Times New Roman"/>
          <w:sz w:val="22"/>
          <w:szCs w:val="22"/>
          <w:lang w:val="ru-RU"/>
        </w:rPr>
        <w:tab/>
        <w:t>«__» __________ 20___ г.</w:t>
      </w:r>
    </w:p>
    <w:p w14:paraId="76074480" w14:textId="77777777" w:rsidR="00813F80" w:rsidRPr="00921A85" w:rsidRDefault="00813F80" w:rsidP="00954D82">
      <w:pPr>
        <w:spacing w:line="340" w:lineRule="exact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66864BA6" w14:textId="21FB2756" w:rsidR="00CE6075" w:rsidRPr="004A56C6" w:rsidRDefault="00927E8A" w:rsidP="009569FA">
      <w:pPr>
        <w:shd w:val="clear" w:color="auto" w:fill="FFFFFF"/>
        <w:spacing w:before="5" w:line="274" w:lineRule="exact"/>
        <w:ind w:left="43" w:right="163" w:firstLine="665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569FA">
        <w:rPr>
          <w:rFonts w:ascii="Times New Roman" w:hAnsi="Times New Roman" w:cs="Times New Roman"/>
          <w:b/>
          <w:bCs/>
          <w:sz w:val="22"/>
          <w:szCs w:val="22"/>
          <w:lang w:val="ru-RU"/>
        </w:rPr>
        <w:t>Мыльников Алексей Анатольевич</w:t>
      </w:r>
      <w:r w:rsidR="004A56C6" w:rsidRPr="009569FA">
        <w:rPr>
          <w:rFonts w:ascii="Times New Roman" w:hAnsi="Times New Roman" w:cs="Times New Roman"/>
          <w:sz w:val="22"/>
          <w:szCs w:val="22"/>
          <w:lang w:val="ru-RU"/>
        </w:rPr>
        <w:t xml:space="preserve"> (дата рождения: 22.01.1977 г.р., место рождения: гор. Елабуга Татарской АССР, ИНН 526022880148, СНИЛС 119-659-613 99</w:t>
      </w:r>
      <w:r w:rsidR="009569FA" w:rsidRPr="009569F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4A56C6" w:rsidRPr="009569FA">
        <w:rPr>
          <w:rFonts w:ascii="Times New Roman" w:hAnsi="Times New Roman" w:cs="Times New Roman"/>
          <w:sz w:val="22"/>
          <w:szCs w:val="22"/>
          <w:lang w:val="ru-RU"/>
        </w:rPr>
        <w:t>603000, г. Нижний Новгород, ул. Ульянова, д. 34, кв. 4)</w:t>
      </w:r>
      <w:r w:rsidR="00DF7723" w:rsidRPr="009569FA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F7723" w:rsidRPr="009569FA">
        <w:rPr>
          <w:rFonts w:ascii="Times New Roman" w:hAnsi="Times New Roman" w:cs="Times New Roman"/>
          <w:b/>
          <w:bCs/>
          <w:sz w:val="22"/>
          <w:szCs w:val="22"/>
          <w:lang w:val="ru-RU"/>
        </w:rPr>
        <w:t>Юматова Надежда Вячеславовн</w:t>
      </w:r>
      <w:r w:rsidR="004A56C6" w:rsidRPr="009569FA">
        <w:rPr>
          <w:rFonts w:ascii="Times New Roman" w:hAnsi="Times New Roman" w:cs="Times New Roman"/>
          <w:b/>
          <w:bCs/>
          <w:sz w:val="22"/>
          <w:szCs w:val="22"/>
          <w:lang w:val="ru-RU"/>
        </w:rPr>
        <w:t>а</w:t>
      </w:r>
      <w:r w:rsidR="004A56C6" w:rsidRPr="009569FA">
        <w:rPr>
          <w:rFonts w:ascii="Times New Roman" w:hAnsi="Times New Roman" w:cs="Times New Roman"/>
          <w:sz w:val="22"/>
          <w:szCs w:val="22"/>
          <w:lang w:val="ru-RU"/>
        </w:rPr>
        <w:t xml:space="preserve"> (дата рождения: 22.02.1982, место рождения: г. Горький, ИНН 525617518976, СНИЛС 130-231-447 91, 603111, г. Нижний Новгород, ул. Раевского, д. 7, кв. 59)</w:t>
      </w:r>
      <w:r w:rsidR="004A56C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в лице </w:t>
      </w:r>
      <w:r w:rsidRPr="009569F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финансового </w:t>
      </w:r>
      <w:r w:rsidR="004A56C6" w:rsidRPr="009569FA">
        <w:rPr>
          <w:rFonts w:ascii="Times New Roman" w:hAnsi="Times New Roman" w:cs="Times New Roman"/>
          <w:b/>
          <w:bCs/>
          <w:sz w:val="22"/>
          <w:szCs w:val="22"/>
          <w:lang w:val="ru-RU"/>
        </w:rPr>
        <w:t>управляющего</w:t>
      </w:r>
      <w:r w:rsidR="004A56C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21A8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Калининой </w:t>
      </w:r>
      <w:r w:rsidRPr="00D70BCA">
        <w:rPr>
          <w:rFonts w:ascii="Times New Roman" w:hAnsi="Times New Roman" w:cs="Times New Roman"/>
          <w:b/>
          <w:bCs/>
          <w:sz w:val="22"/>
          <w:szCs w:val="22"/>
          <w:lang w:val="ru-RU"/>
        </w:rPr>
        <w:t>Ольги</w:t>
      </w:r>
      <w:r w:rsidRPr="00921A8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Васильевны</w:t>
      </w:r>
      <w:r w:rsidRPr="00921A85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</w:t>
      </w:r>
      <w:r w:rsidR="008632E1" w:rsidRPr="008632E1">
        <w:rPr>
          <w:rFonts w:ascii="Times New Roman" w:hAnsi="Times New Roman" w:cs="Times New Roman"/>
          <w:sz w:val="22"/>
          <w:szCs w:val="22"/>
          <w:lang w:val="ru-RU"/>
        </w:rPr>
        <w:t>на основании решения Арбитражного суда Нижегородской области от 07.04.2022 по делу № А43-16430/2020 (10-102) (резолютивная часть объявлена 04.04.2022),</w:t>
      </w:r>
      <w:r w:rsidR="008632E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21A8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именуемый в дальнейшем </w:t>
      </w:r>
      <w:r w:rsidRPr="008B2B6D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«</w:t>
      </w:r>
      <w:r w:rsidR="002022A4" w:rsidRPr="008B2B6D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Продавец</w:t>
      </w:r>
      <w:r w:rsidRPr="008B2B6D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»,</w:t>
      </w:r>
      <w:r w:rsidRPr="00921A8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 одной стороны и </w:t>
      </w:r>
      <w:bookmarkStart w:id="0" w:name="_Hlk139306742"/>
    </w:p>
    <w:p w14:paraId="5EC1F133" w14:textId="3A710C16" w:rsidR="00954D82" w:rsidRPr="00921A85" w:rsidRDefault="00927E8A" w:rsidP="00D70BCA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1A8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________________________________________, в лице ___________________________, </w:t>
      </w:r>
      <w:r w:rsidRPr="00921A85">
        <w:rPr>
          <w:rFonts w:ascii="Times New Roman" w:hAnsi="Times New Roman" w:cs="Times New Roman"/>
          <w:sz w:val="22"/>
          <w:szCs w:val="22"/>
          <w:lang w:val="ru-RU"/>
        </w:rPr>
        <w:t>действующего на основании _______________________ именуемый в дальнейшем «</w:t>
      </w:r>
      <w:r w:rsidR="004A72F7">
        <w:rPr>
          <w:rFonts w:ascii="Times New Roman" w:hAnsi="Times New Roman" w:cs="Times New Roman"/>
          <w:sz w:val="22"/>
          <w:szCs w:val="22"/>
          <w:lang w:val="ru-RU"/>
        </w:rPr>
        <w:t>Покупатель</w:t>
      </w:r>
      <w:r w:rsidRPr="00921A85">
        <w:rPr>
          <w:rFonts w:ascii="Times New Roman" w:hAnsi="Times New Roman" w:cs="Times New Roman"/>
          <w:sz w:val="22"/>
          <w:szCs w:val="22"/>
          <w:lang w:val="ru-RU"/>
        </w:rPr>
        <w:t>», с другой стороны,</w:t>
      </w:r>
      <w:bookmarkEnd w:id="0"/>
      <w:r w:rsidR="00D70BC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54D82" w:rsidRPr="00921A85">
        <w:rPr>
          <w:rFonts w:ascii="Times New Roman" w:hAnsi="Times New Roman" w:cs="Times New Roman"/>
          <w:sz w:val="22"/>
          <w:szCs w:val="22"/>
          <w:lang w:val="ru-RU"/>
        </w:rPr>
        <w:t xml:space="preserve">именуемые в дальнейшем «Стороны», заключили договор купли – продажи </w:t>
      </w:r>
      <w:r w:rsidR="002022A4" w:rsidRPr="00921A85">
        <w:rPr>
          <w:rFonts w:ascii="Times New Roman" w:hAnsi="Times New Roman" w:cs="Times New Roman"/>
          <w:sz w:val="22"/>
          <w:szCs w:val="22"/>
          <w:lang w:val="ru-RU"/>
        </w:rPr>
        <w:t xml:space="preserve">земельного участка </w:t>
      </w:r>
      <w:r w:rsidR="00954D82" w:rsidRPr="00921A85">
        <w:rPr>
          <w:rFonts w:ascii="Times New Roman" w:hAnsi="Times New Roman" w:cs="Times New Roman"/>
          <w:sz w:val="22"/>
          <w:szCs w:val="22"/>
          <w:lang w:val="ru-RU"/>
        </w:rPr>
        <w:t>(далее – Договор) на следующих условиях:</w:t>
      </w:r>
    </w:p>
    <w:p w14:paraId="514F1E8C" w14:textId="77777777" w:rsidR="00954D82" w:rsidRPr="00921A85" w:rsidRDefault="00954D82" w:rsidP="00954D82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6353C5B6" w14:textId="77777777" w:rsidR="00954D82" w:rsidRPr="00921A85" w:rsidRDefault="00954D82" w:rsidP="00954D82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921A85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1. ПРЕДМЕТ ДОГОВОРА</w:t>
      </w:r>
    </w:p>
    <w:p w14:paraId="12DA99ED" w14:textId="53EFBDEA" w:rsidR="00AA6EC1" w:rsidRPr="00A225C0" w:rsidRDefault="00954D82" w:rsidP="00A225C0">
      <w:pPr>
        <w:pStyle w:val="a5"/>
        <w:ind w:left="0" w:firstLine="709"/>
        <w:jc w:val="both"/>
        <w:rPr>
          <w:rStyle w:val="build-card-wrapperinfoulsubinfoname"/>
          <w:rFonts w:ascii="Times New Roman" w:hAnsi="Times New Roman" w:cs="Times New Roman"/>
          <w:sz w:val="22"/>
          <w:szCs w:val="22"/>
          <w:lang w:val="ru-RU"/>
        </w:rPr>
      </w:pPr>
      <w:r w:rsidRPr="00921A8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По </w:t>
      </w:r>
      <w:r w:rsidRPr="00A225C0">
        <w:rPr>
          <w:rFonts w:ascii="Times New Roman" w:hAnsi="Times New Roman" w:cs="Times New Roman"/>
          <w:color w:val="000000"/>
          <w:sz w:val="22"/>
          <w:szCs w:val="22"/>
          <w:lang w:val="ru-RU"/>
        </w:rPr>
        <w:t>результатам электронных торгов (</w:t>
      </w:r>
      <w:r w:rsidRPr="00A225C0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A225C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</w:t>
      </w:r>
      <w:r w:rsidR="00983AFE" w:rsidRPr="00A225C0">
        <w:rPr>
          <w:rFonts w:ascii="Times New Roman" w:hAnsi="Times New Roman" w:cs="Times New Roman"/>
          <w:color w:val="000000"/>
          <w:sz w:val="22"/>
          <w:szCs w:val="22"/>
          <w:lang w:val="ru-RU"/>
        </w:rPr>
        <w:t>ЕФРСБ</w:t>
      </w:r>
      <w:r w:rsidRPr="00A225C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от ___ _____ 20_ г. № ____, Продавец обязуется передать в собственность Покупателя, а Покупатель обязуется принять </w:t>
      </w:r>
      <w:r w:rsidR="00983AFE" w:rsidRPr="00A225C0">
        <w:rPr>
          <w:rStyle w:val="build-card-wrapperinfoulsubinfoname"/>
          <w:rFonts w:ascii="Times New Roman" w:hAnsi="Times New Roman" w:cs="Times New Roman"/>
          <w:sz w:val="22"/>
          <w:szCs w:val="22"/>
          <w:lang w:val="ru-RU"/>
        </w:rPr>
        <w:t>Земельный участок</w:t>
      </w:r>
      <w:r w:rsidR="00AA6EC1" w:rsidRPr="00A225C0">
        <w:rPr>
          <w:rStyle w:val="build-card-wrapperinfoulsubinfoname"/>
          <w:rFonts w:ascii="Times New Roman" w:hAnsi="Times New Roman" w:cs="Times New Roman"/>
          <w:sz w:val="22"/>
          <w:szCs w:val="22"/>
          <w:lang w:val="ru-RU"/>
        </w:rPr>
        <w:t>, имеющи</w:t>
      </w:r>
      <w:r w:rsidR="00915DBC">
        <w:rPr>
          <w:rStyle w:val="build-card-wrapperinfoulsubinfoname"/>
          <w:rFonts w:ascii="Times New Roman" w:hAnsi="Times New Roman" w:cs="Times New Roman"/>
          <w:sz w:val="22"/>
          <w:szCs w:val="22"/>
          <w:lang w:val="ru-RU"/>
        </w:rPr>
        <w:t>й</w:t>
      </w:r>
      <w:r w:rsidR="00AA6EC1" w:rsidRPr="00A225C0">
        <w:rPr>
          <w:rStyle w:val="build-card-wrapperinfoulsubinfoname"/>
          <w:rFonts w:ascii="Times New Roman" w:hAnsi="Times New Roman" w:cs="Times New Roman"/>
          <w:sz w:val="22"/>
          <w:szCs w:val="22"/>
          <w:lang w:val="ru-RU"/>
        </w:rPr>
        <w:t xml:space="preserve"> следующие характеристики</w:t>
      </w:r>
      <w:r w:rsidR="00015A7D">
        <w:rPr>
          <w:rStyle w:val="build-card-wrapperinfoulsubinfoname"/>
          <w:rFonts w:ascii="Times New Roman" w:hAnsi="Times New Roman" w:cs="Times New Roman"/>
          <w:sz w:val="22"/>
          <w:szCs w:val="22"/>
          <w:lang w:val="ru-RU"/>
        </w:rPr>
        <w:t xml:space="preserve"> (далее по тексту - </w:t>
      </w:r>
      <w:r w:rsidR="00015A7D" w:rsidRPr="00A225C0">
        <w:rPr>
          <w:rStyle w:val="build-card-wrapperinfoulsubinfoname"/>
          <w:rFonts w:ascii="Times New Roman" w:hAnsi="Times New Roman" w:cs="Times New Roman"/>
          <w:sz w:val="22"/>
          <w:szCs w:val="22"/>
          <w:lang w:val="ru-RU"/>
        </w:rPr>
        <w:t>Земельный участок</w:t>
      </w:r>
      <w:r w:rsidR="00015A7D">
        <w:rPr>
          <w:rStyle w:val="build-card-wrapperinfoulsubinfoname"/>
          <w:rFonts w:ascii="Times New Roman" w:hAnsi="Times New Roman" w:cs="Times New Roman"/>
          <w:sz w:val="22"/>
          <w:szCs w:val="22"/>
          <w:lang w:val="ru-RU"/>
        </w:rPr>
        <w:t>, земля)</w:t>
      </w:r>
      <w:r w:rsidR="00AA6EC1" w:rsidRPr="00A225C0">
        <w:rPr>
          <w:rStyle w:val="build-card-wrapperinfoulsubinfoname"/>
          <w:rFonts w:ascii="Times New Roman" w:hAnsi="Times New Roman" w:cs="Times New Roman"/>
          <w:sz w:val="22"/>
          <w:szCs w:val="22"/>
          <w:lang w:val="ru-RU"/>
        </w:rPr>
        <w:t>:</w:t>
      </w:r>
    </w:p>
    <w:p w14:paraId="1FC00BBF" w14:textId="77777777" w:rsidR="008C5F4F" w:rsidRPr="008C5F4F" w:rsidRDefault="008C5F4F" w:rsidP="008C5F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5F4F">
        <w:rPr>
          <w:rFonts w:ascii="Times New Roman" w:hAnsi="Times New Roman" w:cs="Times New Roman"/>
          <w:sz w:val="22"/>
          <w:szCs w:val="22"/>
          <w:lang w:val="ru-RU"/>
        </w:rPr>
        <w:t>кадастровый №52:24:0070001:1930</w:t>
      </w:r>
    </w:p>
    <w:p w14:paraId="258F6CD7" w14:textId="77777777" w:rsidR="008C5F4F" w:rsidRPr="008C5F4F" w:rsidRDefault="008C5F4F" w:rsidP="008C5F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5F4F">
        <w:rPr>
          <w:rFonts w:ascii="Times New Roman" w:hAnsi="Times New Roman" w:cs="Times New Roman"/>
          <w:sz w:val="22"/>
          <w:szCs w:val="22"/>
          <w:lang w:val="ru-RU"/>
        </w:rPr>
        <w:t>категория земель: Земли населенных пунктов</w:t>
      </w:r>
    </w:p>
    <w:p w14:paraId="0A4F2E67" w14:textId="77777777" w:rsidR="008C5F4F" w:rsidRPr="008C5F4F" w:rsidRDefault="008C5F4F" w:rsidP="008C5F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5F4F">
        <w:rPr>
          <w:rFonts w:ascii="Times New Roman" w:hAnsi="Times New Roman" w:cs="Times New Roman"/>
          <w:sz w:val="22"/>
          <w:szCs w:val="22"/>
          <w:lang w:val="ru-RU"/>
        </w:rPr>
        <w:t>вид разрешенного использования: для ведения личного подсобного хозяйства</w:t>
      </w:r>
    </w:p>
    <w:p w14:paraId="1AB3E509" w14:textId="77777777" w:rsidR="008C5F4F" w:rsidRPr="008C5F4F" w:rsidRDefault="008C5F4F" w:rsidP="008C5F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5F4F">
        <w:rPr>
          <w:rFonts w:ascii="Times New Roman" w:hAnsi="Times New Roman" w:cs="Times New Roman"/>
          <w:sz w:val="22"/>
          <w:szCs w:val="22"/>
          <w:lang w:val="ru-RU"/>
        </w:rPr>
        <w:t>адрес: Российская Федерация, Нижегородская область, Богородский муниципальный район, сельское поселение Алешковский сельсовет, д. Демидово, земельный участок 5,</w:t>
      </w:r>
    </w:p>
    <w:p w14:paraId="7BE28E44" w14:textId="77777777" w:rsidR="008C5F4F" w:rsidRDefault="008C5F4F" w:rsidP="008C5F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5F4F">
        <w:rPr>
          <w:rFonts w:ascii="Times New Roman" w:hAnsi="Times New Roman" w:cs="Times New Roman"/>
          <w:sz w:val="22"/>
          <w:szCs w:val="22"/>
          <w:lang w:val="ru-RU"/>
        </w:rPr>
        <w:t>площадь 22185 кв.м.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6F82F426" w14:textId="10ED21AA" w:rsidR="00C2262B" w:rsidRPr="005067B7" w:rsidRDefault="00412CA7" w:rsidP="008C5F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76211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="00535460" w:rsidRPr="00976211">
        <w:rPr>
          <w:rFonts w:ascii="Times New Roman" w:hAnsi="Times New Roman" w:cs="Times New Roman"/>
          <w:sz w:val="22"/>
          <w:szCs w:val="22"/>
          <w:lang w:val="ru-RU"/>
        </w:rPr>
        <w:t xml:space="preserve">Объект принадлежит Продавцу </w:t>
      </w:r>
      <w:r w:rsidRPr="00976211">
        <w:rPr>
          <w:rFonts w:ascii="Times New Roman" w:hAnsi="Times New Roman" w:cs="Times New Roman"/>
          <w:bCs/>
          <w:i/>
          <w:sz w:val="22"/>
          <w:szCs w:val="22"/>
          <w:lang w:val="ru-RU"/>
        </w:rPr>
        <w:t>Мыльникову Алексею Анатольевичу</w:t>
      </w:r>
      <w:r w:rsidRPr="0097621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на праве общей </w:t>
      </w:r>
      <w:r w:rsidR="00976211" w:rsidRPr="00976211">
        <w:rPr>
          <w:rFonts w:ascii="Times New Roman" w:hAnsi="Times New Roman" w:cs="Times New Roman"/>
          <w:bCs/>
          <w:iCs/>
          <w:sz w:val="22"/>
          <w:szCs w:val="22"/>
          <w:lang w:val="ru-RU"/>
        </w:rPr>
        <w:t>совместной</w:t>
      </w:r>
      <w:r w:rsidRPr="0097621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собственности </w:t>
      </w:r>
      <w:r w:rsidR="00976211" w:rsidRPr="00976211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Pr="0097621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76211">
        <w:rPr>
          <w:rFonts w:ascii="Times New Roman" w:hAnsi="Times New Roman" w:cs="Times New Roman"/>
          <w:i/>
          <w:iCs/>
          <w:sz w:val="22"/>
          <w:szCs w:val="22"/>
          <w:lang w:val="ru-RU"/>
        </w:rPr>
        <w:t>Юматовой Надежд</w:t>
      </w:r>
      <w:r w:rsidR="007A2135">
        <w:rPr>
          <w:rFonts w:ascii="Times New Roman" w:hAnsi="Times New Roman" w:cs="Times New Roman"/>
          <w:i/>
          <w:iCs/>
          <w:sz w:val="22"/>
          <w:szCs w:val="22"/>
          <w:lang w:val="ru-RU"/>
        </w:rPr>
        <w:t>ой</w:t>
      </w:r>
      <w:r w:rsidRPr="00976211">
        <w:rPr>
          <w:rFonts w:ascii="Times New Roman" w:hAnsi="Times New Roman" w:cs="Times New Roman"/>
          <w:i/>
          <w:iCs/>
          <w:sz w:val="22"/>
          <w:szCs w:val="22"/>
          <w:lang w:val="ru-RU"/>
        </w:rPr>
        <w:t xml:space="preserve"> Вячеславовн</w:t>
      </w:r>
      <w:r w:rsidR="007A2135">
        <w:rPr>
          <w:rFonts w:ascii="Times New Roman" w:hAnsi="Times New Roman" w:cs="Times New Roman"/>
          <w:i/>
          <w:iCs/>
          <w:sz w:val="22"/>
          <w:szCs w:val="22"/>
          <w:lang w:val="ru-RU"/>
        </w:rPr>
        <w:t>ой</w:t>
      </w:r>
      <w:r w:rsidRPr="00976211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Pr="00976211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="00892992" w:rsidRPr="00976211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Договора купли-продажи объекта недвижимости от 17.02.2016</w:t>
      </w:r>
      <w:r w:rsidR="00892992" w:rsidRPr="00976211">
        <w:rPr>
          <w:rFonts w:ascii="Times New Roman" w:hAnsi="Times New Roman" w:cs="Times New Roman"/>
          <w:sz w:val="22"/>
          <w:szCs w:val="22"/>
          <w:lang w:val="ru-RU"/>
        </w:rPr>
        <w:t xml:space="preserve"> (право собственности зарегистрировано Управлением Федеральной службы </w:t>
      </w:r>
      <w:r w:rsidR="00892992" w:rsidRPr="005067B7">
        <w:rPr>
          <w:rFonts w:ascii="Times New Roman" w:hAnsi="Times New Roman" w:cs="Times New Roman"/>
          <w:sz w:val="22"/>
          <w:szCs w:val="22"/>
          <w:lang w:val="ru-RU"/>
        </w:rPr>
        <w:t>государственной регистрации, кадастра и картографии по Нижегородской области, о чем в Едином государственном реестре прав на недвижимое имущество и сделок с ним сделана запись регистрации №</w:t>
      </w:r>
      <w:r w:rsidR="00892992" w:rsidRPr="005067B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52-52/126-52/126/001/2016-3638/2</w:t>
      </w:r>
      <w:r w:rsidR="00892992" w:rsidRPr="005067B7">
        <w:rPr>
          <w:rFonts w:ascii="Times New Roman" w:hAnsi="Times New Roman" w:cs="Times New Roman"/>
          <w:sz w:val="22"/>
          <w:szCs w:val="22"/>
          <w:lang w:val="ru-RU"/>
        </w:rPr>
        <w:t xml:space="preserve"> от 19.02.2016)</w:t>
      </w:r>
      <w:r w:rsidRPr="005067B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3839B226" w14:textId="21302D53" w:rsidR="00521BFC" w:rsidRPr="005067B7" w:rsidRDefault="00C2262B" w:rsidP="005067B7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5067B7">
        <w:rPr>
          <w:rFonts w:ascii="Times New Roman" w:hAnsi="Times New Roman" w:cs="Times New Roman"/>
          <w:sz w:val="22"/>
          <w:szCs w:val="22"/>
          <w:lang w:val="ru-RU"/>
        </w:rPr>
        <w:t xml:space="preserve">1.3. </w:t>
      </w:r>
      <w:r w:rsidR="00521BFC" w:rsidRPr="005067B7">
        <w:rPr>
          <w:rFonts w:ascii="Times New Roman" w:eastAsia="Cambria" w:hAnsi="Times New Roman" w:cs="Times New Roman"/>
          <w:sz w:val="22"/>
          <w:szCs w:val="22"/>
          <w:lang w:val="ru-RU"/>
        </w:rPr>
        <w:t xml:space="preserve">Реализуемое в соответствии с настоящим договором имущество является </w:t>
      </w:r>
      <w:r w:rsidR="00521BFC" w:rsidRPr="005067B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предметом залога, переданного </w:t>
      </w:r>
      <w:r w:rsidR="00976211" w:rsidRPr="005067B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Мыльниковым А.</w:t>
      </w:r>
      <w:r w:rsidR="00521BFC" w:rsidRPr="005067B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.А. и </w:t>
      </w:r>
      <w:r w:rsidR="00976211" w:rsidRPr="005067B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Юматовой</w:t>
      </w:r>
      <w:r w:rsidR="00521BFC" w:rsidRPr="005067B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  <w:r w:rsidR="00976211" w:rsidRPr="005067B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Н</w:t>
      </w:r>
      <w:r w:rsidR="00521BFC" w:rsidRPr="005067B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.В. в пользу </w:t>
      </w:r>
      <w:r w:rsidR="002E4614" w:rsidRPr="005067B7">
        <w:rPr>
          <w:rFonts w:ascii="Times New Roman" w:hAnsi="Times New Roman" w:cs="Times New Roman"/>
          <w:sz w:val="22"/>
          <w:szCs w:val="22"/>
          <w:lang w:val="ru-RU"/>
        </w:rPr>
        <w:t>АО "Россельхозбанк"</w:t>
      </w:r>
      <w:r w:rsidR="00521BFC" w:rsidRPr="005067B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основании договора </w:t>
      </w:r>
      <w:r w:rsidR="005067B7" w:rsidRPr="005067B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купли-продажи</w:t>
      </w:r>
      <w:r w:rsidR="00521BFC" w:rsidRPr="005067B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от </w:t>
      </w:r>
      <w:r w:rsidR="005067B7" w:rsidRPr="005067B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17</w:t>
      </w:r>
      <w:r w:rsidR="00521BFC" w:rsidRPr="005067B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.0</w:t>
      </w:r>
      <w:r w:rsidR="005067B7" w:rsidRPr="005067B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2</w:t>
      </w:r>
      <w:r w:rsidR="00521BFC" w:rsidRPr="005067B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.201</w:t>
      </w:r>
      <w:r w:rsidR="005067B7" w:rsidRPr="005067B7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6 – ипотека в силу закона</w:t>
      </w:r>
      <w:r w:rsidR="00521BFC" w:rsidRPr="005067B7">
        <w:rPr>
          <w:rFonts w:ascii="Times New Roman" w:eastAsia="Cambria" w:hAnsi="Times New Roman" w:cs="Times New Roman"/>
          <w:bCs/>
          <w:sz w:val="22"/>
          <w:szCs w:val="22"/>
          <w:lang w:val="ru-RU"/>
        </w:rPr>
        <w:t xml:space="preserve">. </w:t>
      </w:r>
      <w:r w:rsidR="00521BFC" w:rsidRPr="008C5F4F">
        <w:rPr>
          <w:rFonts w:ascii="Times New Roman" w:eastAsia="Cambria" w:hAnsi="Times New Roman" w:cs="Times New Roman"/>
          <w:bCs/>
          <w:sz w:val="22"/>
          <w:szCs w:val="22"/>
          <w:lang w:val="ru-RU"/>
        </w:rPr>
        <w:t>П</w:t>
      </w:r>
      <w:r w:rsidR="00521BFC" w:rsidRPr="008C5F4F">
        <w:rPr>
          <w:rFonts w:ascii="Times New Roman" w:eastAsia="Cambria" w:hAnsi="Times New Roman" w:cs="Times New Roman"/>
          <w:sz w:val="22"/>
          <w:szCs w:val="22"/>
          <w:lang w:val="ru-RU"/>
        </w:rPr>
        <w:t xml:space="preserve">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  </w:t>
      </w:r>
    </w:p>
    <w:p w14:paraId="2A2FE80C" w14:textId="65DF82E3" w:rsidR="00535460" w:rsidRPr="00A225C0" w:rsidRDefault="00521BFC" w:rsidP="005067B7">
      <w:pPr>
        <w:pStyle w:val="a5"/>
        <w:spacing w:after="200"/>
        <w:ind w:left="0"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5067B7">
        <w:rPr>
          <w:rFonts w:ascii="Times New Roman" w:hAnsi="Times New Roman" w:cs="Times New Roman"/>
          <w:sz w:val="22"/>
          <w:szCs w:val="22"/>
          <w:lang w:val="ru-RU"/>
        </w:rPr>
        <w:t xml:space="preserve">1.4. </w:t>
      </w:r>
      <w:r w:rsidR="00535460" w:rsidRPr="005067B7">
        <w:rPr>
          <w:rFonts w:ascii="Times New Roman" w:hAnsi="Times New Roman" w:cs="Times New Roman"/>
          <w:sz w:val="22"/>
          <w:szCs w:val="22"/>
          <w:lang w:val="ru-RU"/>
        </w:rPr>
        <w:t>Покупатель удовлетворен качественным состоянием Объекта, установленным путем его внешнего осмотра перед</w:t>
      </w:r>
      <w:r w:rsidR="00535460" w:rsidRPr="00A225C0">
        <w:rPr>
          <w:rFonts w:ascii="Times New Roman" w:hAnsi="Times New Roman" w:cs="Times New Roman"/>
          <w:sz w:val="22"/>
          <w:szCs w:val="22"/>
          <w:lang w:val="ru-RU"/>
        </w:rPr>
        <w:t xml:space="preserve"> заключением данного договора, и не обнаружил при осмотре каких-либо недостатков, о которых ему не сообщил Продавец.</w:t>
      </w:r>
    </w:p>
    <w:p w14:paraId="4FCC31DF" w14:textId="77777777" w:rsidR="00535460" w:rsidRPr="00A225C0" w:rsidRDefault="00535460" w:rsidP="00A225C0">
      <w:pPr>
        <w:pStyle w:val="a5"/>
        <w:ind w:left="0"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14:paraId="7082ADD4" w14:textId="77777777" w:rsidR="00F1230B" w:rsidRPr="009E4AAB" w:rsidRDefault="00F1230B" w:rsidP="00F1230B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9E4AAB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6053809F" w14:textId="1F469252" w:rsidR="00F1230B" w:rsidRPr="009E4AAB" w:rsidRDefault="00F1230B" w:rsidP="00F1230B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2.1. За приобретаем</w:t>
      </w:r>
      <w:r w:rsidR="003D1D01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D1D01">
        <w:rPr>
          <w:rStyle w:val="build-card-wrapperinfoulsubinfoname"/>
          <w:sz w:val="22"/>
          <w:szCs w:val="22"/>
          <w:lang w:val="ru-RU"/>
        </w:rPr>
        <w:t>Земельный участок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уплачивает Продавцу цену в размере ______ (________) рублей ___ копеек.</w:t>
      </w:r>
      <w:r w:rsidRPr="009E4AAB">
        <w:rPr>
          <w:rStyle w:val="a9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7E7A2F19" w14:textId="197A7892" w:rsidR="00F1230B" w:rsidRPr="009E4AAB" w:rsidRDefault="00F1230B" w:rsidP="00F1230B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Задаток, ранее внесенный Покупателем для участия в Торгах по реализации </w:t>
      </w:r>
      <w:r w:rsidR="00C20E56">
        <w:rPr>
          <w:rStyle w:val="build-card-wrapperinfoulsubinfoname"/>
          <w:sz w:val="22"/>
          <w:szCs w:val="22"/>
          <w:lang w:val="ru-RU"/>
        </w:rPr>
        <w:t>Земельн</w:t>
      </w:r>
      <w:r w:rsidR="00C20E56">
        <w:rPr>
          <w:rStyle w:val="build-card-wrapperinfoulsubinfoname"/>
          <w:rFonts w:asciiTheme="minorHAnsi" w:hAnsiTheme="minorHAnsi"/>
          <w:sz w:val="22"/>
          <w:szCs w:val="22"/>
          <w:lang w:val="ru-RU"/>
        </w:rPr>
        <w:t>ого</w:t>
      </w:r>
      <w:r w:rsidR="00C20E56">
        <w:rPr>
          <w:rStyle w:val="build-card-wrapperinfoulsubinfoname"/>
          <w:sz w:val="22"/>
          <w:szCs w:val="22"/>
          <w:lang w:val="ru-RU"/>
        </w:rPr>
        <w:t xml:space="preserve"> участк</w:t>
      </w:r>
      <w:r w:rsidR="00C20E56">
        <w:rPr>
          <w:rStyle w:val="build-card-wrapperinfoulsubinfoname"/>
          <w:rFonts w:asciiTheme="minorHAnsi" w:hAnsiTheme="minorHAnsi"/>
          <w:sz w:val="22"/>
          <w:szCs w:val="22"/>
          <w:lang w:val="ru-RU"/>
        </w:rPr>
        <w:t>а</w:t>
      </w:r>
      <w:r w:rsidR="00C20E56"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в размере _______ (__________) рублей _______ копеек (далее – Задаток), засчитывается в счет цены, указанной в п. 2.1 Договора.</w:t>
      </w:r>
    </w:p>
    <w:p w14:paraId="306DBC08" w14:textId="77777777" w:rsidR="00F1230B" w:rsidRPr="009E4AAB" w:rsidRDefault="00F1230B" w:rsidP="00F1230B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2.3. Денежные средства, за вычетом суммы Задатка, в размере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9E4AAB">
        <w:rPr>
          <w:rFonts w:ascii="Times New Roman" w:hAnsi="Times New Roman" w:cs="Times New Roman"/>
          <w:color w:val="000000"/>
          <w:sz w:val="22"/>
          <w:lang w:val="ru-RU"/>
        </w:rPr>
        <w:t xml:space="preserve"> 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Покупатель перечисляет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7CD352BF" w14:textId="7CC324D9" w:rsidR="00F1230B" w:rsidRPr="009E4AAB" w:rsidRDefault="00F1230B" w:rsidP="00F1230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2.4. Обязанность Покупателя по оплате </w:t>
      </w:r>
      <w:r w:rsidR="00C20E56">
        <w:rPr>
          <w:rStyle w:val="build-card-wrapperinfoulsubinfoname"/>
          <w:sz w:val="22"/>
          <w:szCs w:val="22"/>
          <w:lang w:val="ru-RU"/>
        </w:rPr>
        <w:t>Земельн</w:t>
      </w:r>
      <w:r w:rsidR="00C20E56">
        <w:rPr>
          <w:rStyle w:val="build-card-wrapperinfoulsubinfoname"/>
          <w:rFonts w:asciiTheme="minorHAnsi" w:hAnsiTheme="minorHAnsi"/>
          <w:sz w:val="22"/>
          <w:szCs w:val="22"/>
          <w:lang w:val="ru-RU"/>
        </w:rPr>
        <w:t>ого</w:t>
      </w:r>
      <w:r w:rsidR="00C20E56">
        <w:rPr>
          <w:rStyle w:val="build-card-wrapperinfoulsubinfoname"/>
          <w:sz w:val="22"/>
          <w:szCs w:val="22"/>
          <w:lang w:val="ru-RU"/>
        </w:rPr>
        <w:t xml:space="preserve"> участк</w:t>
      </w:r>
      <w:r w:rsidR="00C20E56">
        <w:rPr>
          <w:rStyle w:val="build-card-wrapperinfoulsubinfoname"/>
          <w:rFonts w:asciiTheme="minorHAnsi" w:hAnsiTheme="minorHAnsi"/>
          <w:sz w:val="22"/>
          <w:szCs w:val="22"/>
          <w:lang w:val="ru-RU"/>
        </w:rPr>
        <w:t>а</w:t>
      </w:r>
      <w:r w:rsidR="00C20E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521A7367" w14:textId="77777777" w:rsidR="00F1230B" w:rsidRPr="009E4AAB" w:rsidRDefault="00F1230B" w:rsidP="00F1230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BCA26BC" w14:textId="77777777" w:rsidR="00F1230B" w:rsidRPr="009E4AAB" w:rsidRDefault="00F1230B" w:rsidP="00F1230B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3. ОБЯЗАННОСТИ СТОРОН</w:t>
      </w:r>
    </w:p>
    <w:p w14:paraId="753CDED9" w14:textId="77777777" w:rsidR="00F1230B" w:rsidRPr="009E4AAB" w:rsidRDefault="00F1230B" w:rsidP="00F1230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3B3E21E5" w14:textId="14DD4AF4" w:rsidR="00F1230B" w:rsidRPr="009E4AAB" w:rsidRDefault="00F1230B" w:rsidP="00F1230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Передать Покупателю </w:t>
      </w:r>
      <w:r w:rsidR="00C20E56">
        <w:rPr>
          <w:rStyle w:val="build-card-wrapperinfoulsubinfoname"/>
          <w:sz w:val="22"/>
          <w:szCs w:val="22"/>
          <w:lang w:val="ru-RU"/>
        </w:rPr>
        <w:t>Земельный участок</w:t>
      </w:r>
      <w:r w:rsidR="00C20E56"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по акту приема - передачи (далее – Акт) (Приложение 1 к Договору) в течение 1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Пятнадцати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) рабочих дней с момента его полной оплаты в соответствии с п. 2.4 Договора.</w:t>
      </w:r>
    </w:p>
    <w:p w14:paraId="7A956526" w14:textId="77777777" w:rsidR="00F1230B" w:rsidRPr="009E4AAB" w:rsidRDefault="00F1230B" w:rsidP="00F1230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50564BEE" w14:textId="28E04DF0" w:rsidR="00F1230B" w:rsidRPr="009E4AAB" w:rsidRDefault="00F1230B" w:rsidP="00F1230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E4AA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</w:t>
      </w:r>
      <w:r w:rsidR="00ED62D9">
        <w:rPr>
          <w:rStyle w:val="build-card-wrapperinfoulsubinfoname"/>
          <w:sz w:val="22"/>
          <w:szCs w:val="22"/>
          <w:lang w:val="ru-RU"/>
        </w:rPr>
        <w:t>Земельный участок</w:t>
      </w:r>
      <w:r w:rsidR="00ED62D9">
        <w:rPr>
          <w:rStyle w:val="build-card-wrapperinfoulsubinfoname"/>
          <w:rFonts w:asciiTheme="minorHAnsi" w:hAnsiTheme="minorHAnsi"/>
          <w:sz w:val="22"/>
          <w:szCs w:val="22"/>
          <w:lang w:val="ru-RU"/>
        </w:rPr>
        <w:t xml:space="preserve"> </w:t>
      </w:r>
      <w:r w:rsidRPr="009E4AAB">
        <w:rPr>
          <w:rFonts w:ascii="Times New Roman" w:hAnsi="Times New Roman" w:cs="Times New Roman"/>
          <w:color w:val="000000"/>
          <w:sz w:val="23"/>
          <w:szCs w:val="23"/>
          <w:lang w:val="ru-RU"/>
        </w:rPr>
        <w:t>в размере, порядке и сроки, предусмотренны</w:t>
      </w:r>
      <w:r w:rsidR="00F016E1">
        <w:rPr>
          <w:rFonts w:ascii="Times New Roman" w:hAnsi="Times New Roman" w:cs="Times New Roman"/>
          <w:color w:val="000000"/>
          <w:sz w:val="23"/>
          <w:szCs w:val="23"/>
          <w:lang w:val="ru-RU"/>
        </w:rPr>
        <w:t>е</w:t>
      </w:r>
      <w:r w:rsidRPr="009E4AA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разделом</w:t>
      </w:r>
      <w:r w:rsidRPr="009E4AA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2 Договора.  </w:t>
      </w:r>
    </w:p>
    <w:p w14:paraId="19ABBD4F" w14:textId="44B23ADC" w:rsidR="00F1230B" w:rsidRPr="009E4AAB" w:rsidRDefault="00F1230B" w:rsidP="00F1230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</w:t>
      </w:r>
      <w:r w:rsidR="00ED62D9">
        <w:rPr>
          <w:rFonts w:ascii="Times New Roman" w:hAnsi="Times New Roman" w:cs="Times New Roman"/>
          <w:sz w:val="22"/>
          <w:szCs w:val="22"/>
          <w:lang w:val="ru-RU"/>
        </w:rPr>
        <w:t xml:space="preserve">приема-передачи </w:t>
      </w:r>
      <w:r w:rsidR="00ED62D9">
        <w:rPr>
          <w:rStyle w:val="build-card-wrapperinfoulsubinfoname"/>
          <w:sz w:val="22"/>
          <w:szCs w:val="22"/>
          <w:lang w:val="ru-RU"/>
        </w:rPr>
        <w:t>Земельный участок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в день, указанный Продавцом, в пределах срока, установленного п. 3.1.1 Договора. </w:t>
      </w:r>
    </w:p>
    <w:p w14:paraId="6C8A3CFD" w14:textId="77777777" w:rsidR="00F1230B" w:rsidRPr="009E4AAB" w:rsidRDefault="00F1230B" w:rsidP="00F1230B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E52A615" w14:textId="77777777" w:rsidR="00F1230B" w:rsidRPr="009E4AAB" w:rsidRDefault="00F1230B" w:rsidP="00F1230B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2406532C" w14:textId="6D4BE249" w:rsidR="00F362DC" w:rsidRPr="00F362DC" w:rsidRDefault="00F1230B" w:rsidP="00F362DC">
      <w:pPr>
        <w:pStyle w:val="a5"/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362DC" w:rsidRPr="00F362DC">
        <w:rPr>
          <w:rFonts w:ascii="Times New Roman" w:hAnsi="Times New Roman" w:cs="Times New Roman"/>
          <w:sz w:val="22"/>
          <w:szCs w:val="22"/>
          <w:lang w:val="ru-RU"/>
        </w:rPr>
        <w:t>Переход права собственности на Земельный участок к Покупателю подлежит государственной регистрации. Покупатель приобретает право собственности (владения, пользования, распоряжения) на Земельный участок с момента государственной регистрации.</w:t>
      </w:r>
    </w:p>
    <w:p w14:paraId="67024DE9" w14:textId="3E5F28DA" w:rsidR="00F1230B" w:rsidRDefault="00F1230B" w:rsidP="00F362D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362DC">
        <w:rPr>
          <w:rFonts w:ascii="Times New Roman" w:hAnsi="Times New Roman" w:cs="Times New Roman"/>
          <w:sz w:val="22"/>
          <w:szCs w:val="22"/>
          <w:lang w:val="ru-RU"/>
        </w:rPr>
        <w:t>4.</w:t>
      </w:r>
      <w:r w:rsidR="00133A52"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F362DC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F362DC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F362D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</w:t>
      </w:r>
      <w:r w:rsidR="00ED62D9">
        <w:rPr>
          <w:rStyle w:val="build-card-wrapperinfoulsubinfoname"/>
          <w:sz w:val="22"/>
          <w:szCs w:val="22"/>
          <w:lang w:val="ru-RU"/>
        </w:rPr>
        <w:t>Земельн</w:t>
      </w:r>
      <w:r w:rsidR="00ED62D9">
        <w:rPr>
          <w:rStyle w:val="build-card-wrapperinfoulsubinfoname"/>
          <w:rFonts w:asciiTheme="minorHAnsi" w:hAnsiTheme="minorHAnsi"/>
          <w:sz w:val="22"/>
          <w:szCs w:val="22"/>
          <w:lang w:val="ru-RU"/>
        </w:rPr>
        <w:t>ого</w:t>
      </w:r>
      <w:r w:rsidR="00ED62D9">
        <w:rPr>
          <w:rStyle w:val="build-card-wrapperinfoulsubinfoname"/>
          <w:sz w:val="22"/>
          <w:szCs w:val="22"/>
          <w:lang w:val="ru-RU"/>
        </w:rPr>
        <w:t xml:space="preserve"> участк</w:t>
      </w:r>
      <w:r w:rsidR="00ED62D9">
        <w:rPr>
          <w:rStyle w:val="build-card-wrapperinfoulsubinfoname"/>
          <w:rFonts w:asciiTheme="minorHAnsi" w:hAnsiTheme="minorHAnsi"/>
          <w:sz w:val="22"/>
          <w:szCs w:val="22"/>
          <w:lang w:val="ru-RU"/>
        </w:rPr>
        <w:t>а</w:t>
      </w:r>
      <w:r w:rsidR="00ED62D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362DC">
        <w:rPr>
          <w:rFonts w:ascii="Times New Roman" w:hAnsi="Times New Roman" w:cs="Times New Roman"/>
          <w:color w:val="000000"/>
          <w:sz w:val="22"/>
          <w:szCs w:val="22"/>
          <w:lang w:val="ru-RU"/>
        </w:rPr>
        <w:t>переходит на Покупателя с момента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его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передачи Покупателю по Акту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08FD1609" w14:textId="62FEBBA0" w:rsidR="00133A52" w:rsidRPr="009E4AAB" w:rsidRDefault="00133A52" w:rsidP="00F362D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4.3. </w:t>
      </w:r>
      <w:r w:rsidR="00814D0A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="00814D0A" w:rsidRPr="00814D0A">
        <w:rPr>
          <w:rFonts w:ascii="Times New Roman" w:hAnsi="Times New Roman" w:cs="Times New Roman"/>
          <w:color w:val="000000"/>
          <w:sz w:val="22"/>
          <w:szCs w:val="22"/>
          <w:lang w:val="ru-RU"/>
        </w:rPr>
        <w:t>Расходы, связанные с заключением Договора и государственной регистрацией перехода права собственности на Объект недвижимости, несет Покупатель.</w:t>
      </w:r>
    </w:p>
    <w:p w14:paraId="5E73D0AA" w14:textId="77777777" w:rsidR="00F1230B" w:rsidRPr="009E4AAB" w:rsidRDefault="00F1230B" w:rsidP="00F1230B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C18EE9D" w14:textId="77777777" w:rsidR="00F1230B" w:rsidRPr="009E4AAB" w:rsidRDefault="00F1230B" w:rsidP="00F1230B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9E4AAB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0386C33F" w14:textId="1C4AF993" w:rsidR="00F1230B" w:rsidRPr="009E4AAB" w:rsidRDefault="00F1230B" w:rsidP="00F1230B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9E4AAB">
        <w:rPr>
          <w:rFonts w:ascii="Times New Roman" w:hAnsi="Times New Roman" w:cs="Times New Roman"/>
          <w:lang w:val="ru-RU"/>
        </w:rPr>
        <w:t xml:space="preserve">в порядке, предусмотренном законодательством Российской Федерации,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</w:t>
      </w:r>
      <w:r w:rsidR="00DF36C3">
        <w:rPr>
          <w:rFonts w:ascii="Times New Roman" w:hAnsi="Times New Roman" w:cs="Times New Roman"/>
          <w:sz w:val="22"/>
          <w:szCs w:val="22"/>
          <w:lang w:val="ru-RU"/>
        </w:rPr>
        <w:t>Земли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, в том числе Задаток.</w:t>
      </w:r>
    </w:p>
    <w:p w14:paraId="63FD02EE" w14:textId="77777777" w:rsidR="00F1230B" w:rsidRPr="009E4AAB" w:rsidRDefault="00F1230B" w:rsidP="00F1230B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C664364" w14:textId="75F5ACB5" w:rsidR="00F1230B" w:rsidRPr="009E4AAB" w:rsidRDefault="00F1230B" w:rsidP="00F1230B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</w:t>
      </w:r>
      <w:r w:rsidR="00ED62D9">
        <w:rPr>
          <w:rStyle w:val="build-card-wrapperinfoulsubinfoname"/>
          <w:sz w:val="22"/>
          <w:szCs w:val="22"/>
          <w:lang w:val="ru-RU"/>
        </w:rPr>
        <w:t>Земельн</w:t>
      </w:r>
      <w:r w:rsidR="00ED62D9">
        <w:rPr>
          <w:rStyle w:val="build-card-wrapperinfoulsubinfoname"/>
          <w:rFonts w:asciiTheme="minorHAnsi" w:hAnsiTheme="minorHAnsi"/>
          <w:sz w:val="22"/>
          <w:szCs w:val="22"/>
          <w:lang w:val="ru-RU"/>
        </w:rPr>
        <w:t>ого</w:t>
      </w:r>
      <w:r w:rsidR="00ED62D9">
        <w:rPr>
          <w:rStyle w:val="build-card-wrapperinfoulsubinfoname"/>
          <w:sz w:val="22"/>
          <w:szCs w:val="22"/>
          <w:lang w:val="ru-RU"/>
        </w:rPr>
        <w:t xml:space="preserve"> участк</w:t>
      </w:r>
      <w:r w:rsidR="00ED62D9">
        <w:rPr>
          <w:rStyle w:val="build-card-wrapperinfoulsubinfoname"/>
          <w:rFonts w:asciiTheme="minorHAnsi" w:hAnsiTheme="minorHAnsi"/>
          <w:sz w:val="22"/>
          <w:szCs w:val="22"/>
          <w:lang w:val="ru-RU"/>
        </w:rPr>
        <w:t>а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, за вычетом Задатка.</w:t>
      </w:r>
    </w:p>
    <w:p w14:paraId="7A3458D9" w14:textId="77777777" w:rsidR="00F1230B" w:rsidRPr="009E4AAB" w:rsidRDefault="00F1230B" w:rsidP="00F1230B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541710C" w14:textId="77777777" w:rsidR="00F1230B" w:rsidRPr="009E4AAB" w:rsidRDefault="00F1230B" w:rsidP="00F1230B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A9AA8B5" w14:textId="77777777" w:rsidR="00F1230B" w:rsidRPr="009E4AAB" w:rsidRDefault="00F1230B" w:rsidP="00F1230B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1A470F4F" w14:textId="77777777" w:rsidR="00F1230B" w:rsidRPr="009E4AAB" w:rsidRDefault="00F1230B" w:rsidP="00F1230B">
      <w:pPr>
        <w:pStyle w:val="a5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322FE60" w14:textId="5112C1E1" w:rsidR="00F1230B" w:rsidRPr="009E4AAB" w:rsidRDefault="00F1230B" w:rsidP="00F1230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несоблюдения Покупателем срока оплаты </w:t>
      </w:r>
      <w:r w:rsidR="00B96FFB">
        <w:rPr>
          <w:rStyle w:val="build-card-wrapperinfoulsubinfoname"/>
          <w:sz w:val="22"/>
          <w:szCs w:val="22"/>
          <w:lang w:val="ru-RU"/>
        </w:rPr>
        <w:t>Земельн</w:t>
      </w:r>
      <w:r w:rsidR="00B96FFB">
        <w:rPr>
          <w:rStyle w:val="build-card-wrapperinfoulsubinfoname"/>
          <w:rFonts w:asciiTheme="minorHAnsi" w:hAnsiTheme="minorHAnsi"/>
          <w:sz w:val="22"/>
          <w:szCs w:val="22"/>
          <w:lang w:val="ru-RU"/>
        </w:rPr>
        <w:t>ого</w:t>
      </w:r>
      <w:r w:rsidR="00B96FFB">
        <w:rPr>
          <w:rStyle w:val="build-card-wrapperinfoulsubinfoname"/>
          <w:sz w:val="22"/>
          <w:szCs w:val="22"/>
          <w:lang w:val="ru-RU"/>
        </w:rPr>
        <w:t xml:space="preserve"> участк</w:t>
      </w:r>
      <w:r w:rsidR="00B96FFB">
        <w:rPr>
          <w:rStyle w:val="build-card-wrapperinfoulsubinfoname"/>
          <w:rFonts w:asciiTheme="minorHAnsi" w:hAnsiTheme="minorHAnsi"/>
          <w:sz w:val="22"/>
          <w:szCs w:val="22"/>
          <w:lang w:val="ru-RU"/>
        </w:rPr>
        <w:t>а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, установленного п. 2.3 Договора, Покупатель уплачивает Продавцу неустойку в размере </w:t>
      </w:r>
      <w:r>
        <w:rPr>
          <w:rFonts w:ascii="Times New Roman" w:hAnsi="Times New Roman" w:cs="Times New Roman"/>
          <w:sz w:val="22"/>
          <w:szCs w:val="22"/>
          <w:lang w:val="ru-RU"/>
        </w:rPr>
        <w:t>0,</w:t>
      </w:r>
      <w:r w:rsidR="00C91697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% от </w:t>
      </w:r>
      <w:r w:rsidR="00C91697">
        <w:rPr>
          <w:rFonts w:ascii="Times New Roman" w:hAnsi="Times New Roman" w:cs="Times New Roman"/>
          <w:sz w:val="22"/>
          <w:szCs w:val="22"/>
          <w:lang w:val="ru-RU"/>
        </w:rPr>
        <w:t>суммы задолженности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, за каждый день просрочки. Неоплата (неполная оплата) </w:t>
      </w:r>
      <w:r w:rsidR="00B96FFB">
        <w:rPr>
          <w:rStyle w:val="build-card-wrapperinfoulsubinfoname"/>
          <w:sz w:val="22"/>
          <w:szCs w:val="22"/>
          <w:lang w:val="ru-RU"/>
        </w:rPr>
        <w:t>Земельн</w:t>
      </w:r>
      <w:r w:rsidR="00B96FFB">
        <w:rPr>
          <w:rStyle w:val="build-card-wrapperinfoulsubinfoname"/>
          <w:rFonts w:asciiTheme="minorHAnsi" w:hAnsiTheme="minorHAnsi"/>
          <w:sz w:val="22"/>
          <w:szCs w:val="22"/>
          <w:lang w:val="ru-RU"/>
        </w:rPr>
        <w:t>ого</w:t>
      </w:r>
      <w:r w:rsidR="00B96FFB">
        <w:rPr>
          <w:rStyle w:val="build-card-wrapperinfoulsubinfoname"/>
          <w:sz w:val="22"/>
          <w:szCs w:val="22"/>
          <w:lang w:val="ru-RU"/>
        </w:rPr>
        <w:t xml:space="preserve"> участк</w:t>
      </w:r>
      <w:r w:rsidR="00B96FFB">
        <w:rPr>
          <w:rStyle w:val="build-card-wrapperinfoulsubinfoname"/>
          <w:rFonts w:asciiTheme="minorHAnsi" w:hAnsiTheme="minorHAnsi"/>
          <w:sz w:val="22"/>
          <w:szCs w:val="22"/>
          <w:lang w:val="ru-RU"/>
        </w:rPr>
        <w:t>а</w:t>
      </w:r>
      <w:r w:rsidR="00B96FF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Покупателем является существенным нарушением Договора.</w:t>
      </w:r>
    </w:p>
    <w:p w14:paraId="608576F3" w14:textId="77777777" w:rsidR="00F1230B" w:rsidRPr="009E4AAB" w:rsidRDefault="00F1230B" w:rsidP="00F1230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7B312C74" w14:textId="77777777" w:rsidR="00F1230B" w:rsidRPr="009E4AAB" w:rsidRDefault="00F1230B" w:rsidP="00F1230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88358BA" w14:textId="77777777" w:rsidR="00F1230B" w:rsidRPr="009E4AAB" w:rsidRDefault="00F1230B" w:rsidP="00F1230B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51EF9157" w14:textId="77777777" w:rsidR="00F1230B" w:rsidRPr="009E4AAB" w:rsidRDefault="00F1230B" w:rsidP="00F1230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6EA7922A" w14:textId="77777777" w:rsidR="00F1230B" w:rsidRPr="009E4AAB" w:rsidRDefault="00F1230B" w:rsidP="00F1230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</w:t>
      </w:r>
      <w:r w:rsidRPr="008F6FB0">
        <w:rPr>
          <w:rFonts w:ascii="Times New Roman" w:hAnsi="Times New Roman" w:cs="Times New Roman"/>
          <w:sz w:val="22"/>
          <w:szCs w:val="22"/>
          <w:lang w:val="ru-RU"/>
        </w:rPr>
        <w:t>Нижегородской области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8F6FB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2D9F541D" w14:textId="77777777" w:rsidR="00F1230B" w:rsidRPr="009E4AAB" w:rsidRDefault="00F1230B" w:rsidP="00F1230B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14:paraId="546AA3F1" w14:textId="77777777" w:rsidR="00F1230B" w:rsidRPr="009E4AAB" w:rsidRDefault="00F1230B" w:rsidP="00F1230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1A20325D" w14:textId="77777777" w:rsidR="00F1230B" w:rsidRPr="009E4AAB" w:rsidRDefault="00F1230B" w:rsidP="00F1230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6038DD25" w14:textId="77777777" w:rsidR="00F1230B" w:rsidRPr="009E4AAB" w:rsidRDefault="00F1230B" w:rsidP="00F1230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088B999" w14:textId="77777777" w:rsidR="00F1230B" w:rsidRPr="009E4AAB" w:rsidRDefault="00F1230B" w:rsidP="00F1230B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E4AAB">
        <w:rPr>
          <w:rFonts w:ascii="Times New Roman" w:hAnsi="Times New Roman" w:cs="Times New Roman"/>
          <w:b w:val="0"/>
          <w:sz w:val="22"/>
          <w:szCs w:val="22"/>
        </w:rPr>
        <w:t xml:space="preserve">9. </w:t>
      </w:r>
      <w:r w:rsidRPr="009E4AAB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1844DE4D" w14:textId="77777777" w:rsidR="00F1230B" w:rsidRPr="00D81A4B" w:rsidRDefault="00F1230B" w:rsidP="00F1230B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9E4AAB">
        <w:rPr>
          <w:rFonts w:ascii="Times New Roman" w:hAnsi="Times New Roman" w:cs="Times New Roman"/>
          <w:b w:val="0"/>
          <w:bCs w:val="0"/>
        </w:rPr>
        <w:t xml:space="preserve"> </w:t>
      </w:r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Настоящий Договор вступает </w:t>
      </w:r>
      <w:r w:rsidRPr="00D81A4B">
        <w:rPr>
          <w:rFonts w:ascii="Times New Roman" w:hAnsi="Times New Roman" w:cs="Times New Roman"/>
          <w:b w:val="0"/>
          <w:bCs w:val="0"/>
          <w:sz w:val="22"/>
          <w:szCs w:val="22"/>
        </w:rPr>
        <w:t>в силу с даты его подписания и действует до полного выполнения Сторонами своих обязательств по настоящему Договору.</w:t>
      </w:r>
    </w:p>
    <w:p w14:paraId="251100E6" w14:textId="7AEA95F3" w:rsidR="00F1230B" w:rsidRPr="00D81A4B" w:rsidRDefault="00F1230B" w:rsidP="00F1230B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81A4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</w:t>
      </w:r>
      <w:r w:rsidR="00B96FFB" w:rsidRPr="00D81A4B">
        <w:rPr>
          <w:rFonts w:ascii="Times New Roman" w:hAnsi="Times New Roman" w:cs="Times New Roman"/>
          <w:b w:val="0"/>
          <w:bCs w:val="0"/>
          <w:sz w:val="22"/>
          <w:szCs w:val="22"/>
        </w:rPr>
        <w:t>Лица, подписавшие настоящий Договор, подтверждают, что они не ограничены в дееспособности, под опекой, попечительством и патронажем не состоят, по состоянию здоровья могут самостоятельно осуществлять свои права и исполнять обязанности, не страдают заболеваниями, препятствующими осознавать суть подписываемого Договора и обстоятельства его заключения, что у них отсутствуют обстоятельства, вынуждающие их заключить данный Договор на крайне невыгодных для сторон условиях. Договор не заключается под влиянием стечения тяжелых для сторон обстоятельств и настоящий Договор не является для них кабальной сделкой.</w:t>
      </w:r>
    </w:p>
    <w:p w14:paraId="185C3D21" w14:textId="77777777" w:rsidR="00F1230B" w:rsidRPr="009E4AAB" w:rsidRDefault="00F1230B" w:rsidP="00F1230B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81A4B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</w:t>
      </w:r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>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25A1D459" w14:textId="77777777" w:rsidR="00F1230B" w:rsidRPr="009E4AAB" w:rsidRDefault="00F1230B" w:rsidP="00F1230B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C5C22C0" w14:textId="77777777" w:rsidR="00F1230B" w:rsidRPr="009E4AAB" w:rsidRDefault="00F1230B" w:rsidP="00F1230B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05ADFBBA" w14:textId="77777777" w:rsidR="00F1230B" w:rsidRPr="009E4AAB" w:rsidRDefault="00F1230B" w:rsidP="00F1230B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в двух экземплярах, имеющих одинаковую юридическую силу по одному для каждой из Сторон.</w:t>
      </w:r>
    </w:p>
    <w:p w14:paraId="6BABCBD8" w14:textId="163CA53F" w:rsidR="00954D82" w:rsidRPr="009E4AAB" w:rsidRDefault="00954D82" w:rsidP="00954D82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8B80DC9" w14:textId="1D055F58" w:rsidR="00954D82" w:rsidRDefault="00954D82" w:rsidP="00954D82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9E4AAB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1"/>
      </w:tblGrid>
      <w:tr w:rsidR="0032286D" w:rsidRPr="00700D35" w14:paraId="0A22AF7F" w14:textId="77777777" w:rsidTr="00DB50A5">
        <w:tc>
          <w:tcPr>
            <w:tcW w:w="4855" w:type="dxa"/>
            <w:hideMark/>
          </w:tcPr>
          <w:p w14:paraId="482AEFB3" w14:textId="61F7A63F" w:rsidR="0032286D" w:rsidRPr="00700D35" w:rsidRDefault="0032286D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700D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Продавец</w:t>
            </w:r>
            <w:r w:rsidRPr="00700D3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eastAsia="en-US"/>
              </w:rPr>
              <w:t>:</w:t>
            </w:r>
          </w:p>
        </w:tc>
        <w:tc>
          <w:tcPr>
            <w:tcW w:w="4856" w:type="dxa"/>
            <w:hideMark/>
          </w:tcPr>
          <w:p w14:paraId="323A8590" w14:textId="74B1AB88" w:rsidR="0032286D" w:rsidRPr="00700D35" w:rsidRDefault="0032286D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0D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Покупатель:</w:t>
            </w:r>
          </w:p>
        </w:tc>
      </w:tr>
      <w:tr w:rsidR="0032286D" w:rsidRPr="00C91697" w14:paraId="59870671" w14:textId="77777777" w:rsidTr="00DB50A5">
        <w:tc>
          <w:tcPr>
            <w:tcW w:w="4855" w:type="dxa"/>
          </w:tcPr>
          <w:p w14:paraId="6FB347DE" w14:textId="018E8415" w:rsidR="0032286D" w:rsidRPr="00700D35" w:rsidRDefault="0032286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en-US"/>
              </w:rPr>
            </w:pPr>
            <w:r w:rsidRPr="00700D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en-US"/>
              </w:rPr>
              <w:t>Мыльников Алексей Анатольевич</w:t>
            </w:r>
          </w:p>
          <w:p w14:paraId="4BD8FA59" w14:textId="77777777" w:rsidR="0032286D" w:rsidRPr="00700D35" w:rsidRDefault="00322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700D35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22.01.1977 г.р.</w:t>
            </w:r>
          </w:p>
          <w:p w14:paraId="5E08F4FB" w14:textId="77777777" w:rsidR="0032286D" w:rsidRPr="00700D35" w:rsidRDefault="0032286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en-US"/>
              </w:rPr>
            </w:pPr>
            <w:r w:rsidRPr="00700D35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место рождения: гор. Елабуга, Татарской АССР</w:t>
            </w:r>
          </w:p>
          <w:p w14:paraId="18AB3A6C" w14:textId="77777777" w:rsidR="0032286D" w:rsidRPr="00700D35" w:rsidRDefault="0032286D">
            <w:pP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700D35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ИНН 526022880148, СНИЛС 119-659-613 99</w:t>
            </w:r>
          </w:p>
          <w:p w14:paraId="7BECF0A9" w14:textId="77777777" w:rsidR="0032286D" w:rsidRPr="00791E71" w:rsidRDefault="0032286D">
            <w:pP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700D35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Адрес регистрации: 603000, г. Нижний Новгород, </w:t>
            </w:r>
            <w:r w:rsidRPr="00791E7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ул. Ульянова, д. 34, кв. 4</w:t>
            </w:r>
          </w:p>
          <w:p w14:paraId="4BD982C6" w14:textId="77777777" w:rsidR="0032286D" w:rsidRPr="00791E71" w:rsidRDefault="0032286D">
            <w:pP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791E7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Почтовый адрес (места проживания): 603111, г. Нижний Новгород, ул. Раевского, д. 7, кв. 59</w:t>
            </w:r>
          </w:p>
          <w:p w14:paraId="727AB7AC" w14:textId="77777777" w:rsidR="0032286D" w:rsidRPr="00791E71" w:rsidRDefault="0032286D">
            <w:pP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14:paraId="3F0FE382" w14:textId="77777777" w:rsidR="0032286D" w:rsidRPr="00791E71" w:rsidRDefault="0032286D">
            <w:pPr>
              <w:ind w:right="-57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 w:eastAsia="en-US"/>
              </w:rPr>
            </w:pPr>
            <w:r w:rsidRPr="00791E71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 w:eastAsia="en-US"/>
              </w:rPr>
              <w:t>Банковские реквизиты:</w:t>
            </w:r>
          </w:p>
          <w:p w14:paraId="5F97CC4A" w14:textId="31414EB2" w:rsidR="0032286D" w:rsidRPr="00791E71" w:rsidRDefault="0032286D">
            <w:pPr>
              <w:ind w:right="-57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791E7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р/с </w:t>
            </w:r>
            <w:r w:rsidR="00791E71" w:rsidRPr="008C5F4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40817810150162256146 </w:t>
            </w:r>
            <w:r w:rsidRPr="00791E7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</w:t>
            </w:r>
          </w:p>
          <w:p w14:paraId="5D851975" w14:textId="77777777" w:rsidR="0032286D" w:rsidRPr="00700D35" w:rsidRDefault="0032286D">
            <w:pPr>
              <w:ind w:right="-57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791E7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  <w:lastRenderedPageBreak/>
              <w:t>ФИЛИАЛ "ЦЕНТРАЛЬНЫЙ</w:t>
            </w:r>
            <w:r w:rsidRPr="00700D3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  <w:t xml:space="preserve">" ПАО "СОВКОМБАНК" </w:t>
            </w:r>
          </w:p>
          <w:p w14:paraId="5079F708" w14:textId="77777777" w:rsidR="00DB50A5" w:rsidRPr="00521BFC" w:rsidRDefault="0032286D" w:rsidP="00DB50A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</w:pPr>
            <w:r w:rsidRPr="00521BFC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  <w:t>БИК 045004763</w:t>
            </w:r>
          </w:p>
          <w:p w14:paraId="5379708A" w14:textId="141DA61A" w:rsidR="0032286D" w:rsidRPr="00521BFC" w:rsidRDefault="0032286D" w:rsidP="00DB50A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</w:pPr>
            <w:r w:rsidRPr="00521BFC">
              <w:rPr>
                <w:color w:val="000000"/>
                <w:sz w:val="22"/>
                <w:szCs w:val="22"/>
                <w:lang w:val="ru-RU" w:eastAsia="en-US"/>
              </w:rPr>
              <w:t xml:space="preserve">Корр/счет 30101810150040000763 </w:t>
            </w:r>
          </w:p>
          <w:p w14:paraId="36C0B229" w14:textId="77777777" w:rsidR="0032286D" w:rsidRPr="00521BFC" w:rsidRDefault="0032286D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14:paraId="51FD4005" w14:textId="307613FD" w:rsidR="000D30BF" w:rsidRPr="00521BFC" w:rsidRDefault="000D30BF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8B2B6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en-US"/>
              </w:rPr>
              <w:t>Юматова Надежда Вячеславовна</w:t>
            </w:r>
            <w:r w:rsidRPr="000D30BF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(дата рождения: 22.02.1982, место рождения: г. Горький, ИНН 525617518976, СНИЛС 130-231-447 91, 603111, г. Нижний Новгород, ул. </w:t>
            </w:r>
            <w:r w:rsidRPr="00521BFC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Раевского, д. 7, кв. 59)</w:t>
            </w:r>
          </w:p>
          <w:p w14:paraId="6B063C65" w14:textId="6947DA23" w:rsidR="000D30BF" w:rsidRDefault="000D30BF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</w:t>
            </w:r>
          </w:p>
          <w:p w14:paraId="7E5E5BB3" w14:textId="1BAA673C" w:rsidR="000D30BF" w:rsidRPr="000D30BF" w:rsidRDefault="000D30BF" w:rsidP="008B2B6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 лице финансового управляющего имуществом Мыльникова А.А. Калининой О.В.</w:t>
            </w:r>
          </w:p>
          <w:p w14:paraId="0C28D09A" w14:textId="77777777" w:rsidR="000D30BF" w:rsidRPr="000D30BF" w:rsidRDefault="000D30BF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14:paraId="74DF45AE" w14:textId="77777777" w:rsidR="000D30BF" w:rsidRPr="000D30BF" w:rsidRDefault="000D30BF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4856" w:type="dxa"/>
          </w:tcPr>
          <w:p w14:paraId="34812577" w14:textId="77777777" w:rsidR="0032286D" w:rsidRPr="000D30BF" w:rsidRDefault="0032286D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</w:tc>
      </w:tr>
      <w:tr w:rsidR="0032286D" w:rsidRPr="00700D35" w14:paraId="20A07BAB" w14:textId="77777777" w:rsidTr="00DB50A5">
        <w:tc>
          <w:tcPr>
            <w:tcW w:w="4855" w:type="dxa"/>
          </w:tcPr>
          <w:p w14:paraId="2C0F1071" w14:textId="77777777" w:rsidR="0032286D" w:rsidRPr="00700D35" w:rsidRDefault="0032286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700D35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Финансовый управляющий</w:t>
            </w:r>
          </w:p>
          <w:p w14:paraId="58F68E66" w14:textId="77777777" w:rsidR="0032286D" w:rsidRPr="00700D35" w:rsidRDefault="0032286D">
            <w:pPr>
              <w:tabs>
                <w:tab w:val="left" w:pos="1080"/>
                <w:tab w:val="left" w:pos="3750"/>
              </w:tabs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14:paraId="05C1C69C" w14:textId="77777777" w:rsidR="0032286D" w:rsidRPr="00700D35" w:rsidRDefault="0032286D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700D35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_____________________/О.В. Калинина/</w:t>
            </w:r>
          </w:p>
        </w:tc>
        <w:tc>
          <w:tcPr>
            <w:tcW w:w="4856" w:type="dxa"/>
            <w:hideMark/>
          </w:tcPr>
          <w:p w14:paraId="0BD7C6CD" w14:textId="41A10437" w:rsidR="000D30BF" w:rsidRPr="00521BFC" w:rsidRDefault="000D30BF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14:paraId="402988AC" w14:textId="77777777" w:rsidR="000D30BF" w:rsidRPr="00521BFC" w:rsidRDefault="000D30BF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</w:p>
          <w:p w14:paraId="75ED0332" w14:textId="6FF25EBE" w:rsidR="0032286D" w:rsidRPr="00700D35" w:rsidRDefault="0032286D">
            <w:pPr>
              <w:pStyle w:val="a5"/>
              <w:ind w:lef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0D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____________________/______________/</w:t>
            </w:r>
          </w:p>
        </w:tc>
      </w:tr>
    </w:tbl>
    <w:p w14:paraId="7227677E" w14:textId="76EF41D2" w:rsidR="00CD0778" w:rsidRDefault="00CD0778" w:rsidP="00954D82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sectPr w:rsidR="00CD0778" w:rsidSect="00860E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BDFE" w14:textId="77777777" w:rsidR="007B5B43" w:rsidRDefault="007B5B43" w:rsidP="00954D82">
      <w:r>
        <w:separator/>
      </w:r>
    </w:p>
  </w:endnote>
  <w:endnote w:type="continuationSeparator" w:id="0">
    <w:p w14:paraId="4BE0E637" w14:textId="77777777" w:rsidR="007B5B43" w:rsidRDefault="007B5B43" w:rsidP="009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A749" w14:textId="77777777" w:rsidR="007B5B43" w:rsidRDefault="007B5B43" w:rsidP="00954D82">
      <w:r>
        <w:separator/>
      </w:r>
    </w:p>
  </w:footnote>
  <w:footnote w:type="continuationSeparator" w:id="0">
    <w:p w14:paraId="71748D17" w14:textId="77777777" w:rsidR="007B5B43" w:rsidRDefault="007B5B43" w:rsidP="0095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39C"/>
    <w:multiLevelType w:val="singleLevel"/>
    <w:tmpl w:val="BAC2229A"/>
    <w:lvl w:ilvl="0">
      <w:start w:val="1"/>
      <w:numFmt w:val="decimal"/>
      <w:lvlText w:val="5.%1."/>
      <w:legacy w:legacy="1" w:legacySpace="0" w:legacyIndent="4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9962D4"/>
    <w:multiLevelType w:val="multilevel"/>
    <w:tmpl w:val="4C0E4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48BC27D2"/>
    <w:multiLevelType w:val="multilevel"/>
    <w:tmpl w:val="E0B4F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8"/>
    <w:rsid w:val="0001033C"/>
    <w:rsid w:val="00015A7D"/>
    <w:rsid w:val="000814CC"/>
    <w:rsid w:val="000C4119"/>
    <w:rsid w:val="000D30BF"/>
    <w:rsid w:val="00133A52"/>
    <w:rsid w:val="001C3456"/>
    <w:rsid w:val="002022A4"/>
    <w:rsid w:val="00251ADC"/>
    <w:rsid w:val="00255306"/>
    <w:rsid w:val="00290FCD"/>
    <w:rsid w:val="002E4614"/>
    <w:rsid w:val="002F3B0C"/>
    <w:rsid w:val="00301198"/>
    <w:rsid w:val="0032286D"/>
    <w:rsid w:val="003A3A15"/>
    <w:rsid w:val="003D1D01"/>
    <w:rsid w:val="00412CA7"/>
    <w:rsid w:val="00437D71"/>
    <w:rsid w:val="00441BA0"/>
    <w:rsid w:val="004A56C6"/>
    <w:rsid w:val="004A72F7"/>
    <w:rsid w:val="005067B7"/>
    <w:rsid w:val="00521BFC"/>
    <w:rsid w:val="00535460"/>
    <w:rsid w:val="005952AF"/>
    <w:rsid w:val="005C4441"/>
    <w:rsid w:val="00605120"/>
    <w:rsid w:val="0063720B"/>
    <w:rsid w:val="00652929"/>
    <w:rsid w:val="00700D35"/>
    <w:rsid w:val="00743543"/>
    <w:rsid w:val="00791E71"/>
    <w:rsid w:val="007A2135"/>
    <w:rsid w:val="007B5B43"/>
    <w:rsid w:val="007C47BD"/>
    <w:rsid w:val="00813F80"/>
    <w:rsid w:val="00814D0A"/>
    <w:rsid w:val="008429DC"/>
    <w:rsid w:val="00860E77"/>
    <w:rsid w:val="008632E1"/>
    <w:rsid w:val="00882B31"/>
    <w:rsid w:val="00892992"/>
    <w:rsid w:val="008B2B6D"/>
    <w:rsid w:val="008C5F4F"/>
    <w:rsid w:val="008F6FB0"/>
    <w:rsid w:val="00915DBC"/>
    <w:rsid w:val="00921A85"/>
    <w:rsid w:val="00927E8A"/>
    <w:rsid w:val="00954D82"/>
    <w:rsid w:val="009569FA"/>
    <w:rsid w:val="00976211"/>
    <w:rsid w:val="00983AFE"/>
    <w:rsid w:val="009B41D8"/>
    <w:rsid w:val="009E4AAB"/>
    <w:rsid w:val="00A225C0"/>
    <w:rsid w:val="00A36CB6"/>
    <w:rsid w:val="00AA6EC1"/>
    <w:rsid w:val="00B96FFB"/>
    <w:rsid w:val="00C20E56"/>
    <w:rsid w:val="00C2262B"/>
    <w:rsid w:val="00C277BF"/>
    <w:rsid w:val="00C91697"/>
    <w:rsid w:val="00C93A01"/>
    <w:rsid w:val="00C947C1"/>
    <w:rsid w:val="00CD0778"/>
    <w:rsid w:val="00CE6075"/>
    <w:rsid w:val="00D046DC"/>
    <w:rsid w:val="00D6326E"/>
    <w:rsid w:val="00D70BCA"/>
    <w:rsid w:val="00D81A4B"/>
    <w:rsid w:val="00DB50A5"/>
    <w:rsid w:val="00DF36C3"/>
    <w:rsid w:val="00DF7723"/>
    <w:rsid w:val="00EA0340"/>
    <w:rsid w:val="00ED62D9"/>
    <w:rsid w:val="00F016E1"/>
    <w:rsid w:val="00F1230B"/>
    <w:rsid w:val="00F21113"/>
    <w:rsid w:val="00F362DC"/>
    <w:rsid w:val="00F533E3"/>
    <w:rsid w:val="00FB6FF8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E5EB"/>
  <w15:chartTrackingRefBased/>
  <w15:docId w15:val="{CE43EEE3-6593-4AD6-8E39-2A11310C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8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4D8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954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Table-Normal,RSHB_Table-Normal"/>
    <w:basedOn w:val="a"/>
    <w:uiPriority w:val="34"/>
    <w:qFormat/>
    <w:rsid w:val="00954D82"/>
    <w:pPr>
      <w:ind w:left="720"/>
      <w:contextualSpacing/>
    </w:pPr>
  </w:style>
  <w:style w:type="table" w:styleId="a6">
    <w:name w:val="Table Grid"/>
    <w:basedOn w:val="a1"/>
    <w:uiPriority w:val="59"/>
    <w:rsid w:val="0095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54D82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954D82"/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rsid w:val="00954D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954D82"/>
    <w:rPr>
      <w:vertAlign w:val="superscript"/>
    </w:rPr>
  </w:style>
  <w:style w:type="paragraph" w:customStyle="1" w:styleId="1">
    <w:name w:val="Обычный1"/>
    <w:rsid w:val="0095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+ Полужирный"/>
    <w:rsid w:val="00927E8A"/>
    <w:rPr>
      <w:b/>
      <w:bCs/>
      <w:sz w:val="22"/>
      <w:szCs w:val="22"/>
      <w:lang w:bidi="ar-SA"/>
    </w:rPr>
  </w:style>
  <w:style w:type="character" w:customStyle="1" w:styleId="build-card-wrapperinfoulsubinfoname">
    <w:name w:val="build-card-wrapper__info__ul__subinfo__name"/>
    <w:basedOn w:val="a0"/>
    <w:rsid w:val="00983AFE"/>
  </w:style>
  <w:style w:type="paragraph" w:customStyle="1" w:styleId="Style29">
    <w:name w:val="Style29"/>
    <w:basedOn w:val="a"/>
    <w:uiPriority w:val="99"/>
    <w:rsid w:val="005952AF"/>
    <w:pPr>
      <w:widowControl w:val="0"/>
      <w:autoSpaceDE w:val="0"/>
      <w:autoSpaceDN w:val="0"/>
      <w:adjustRightInd w:val="0"/>
      <w:spacing w:line="274" w:lineRule="exact"/>
      <w:ind w:firstLine="598"/>
      <w:jc w:val="both"/>
    </w:pPr>
    <w:rPr>
      <w:rFonts w:ascii="Times New Roman" w:eastAsiaTheme="minorEastAsia" w:hAnsi="Times New Roman" w:cs="Times New Roman"/>
      <w:lang w:val="ru-RU"/>
    </w:rPr>
  </w:style>
  <w:style w:type="character" w:customStyle="1" w:styleId="FontStyle32">
    <w:name w:val="Font Style32"/>
    <w:basedOn w:val="a0"/>
    <w:uiPriority w:val="99"/>
    <w:rsid w:val="005952AF"/>
    <w:rPr>
      <w:rFonts w:ascii="Times New Roman" w:hAnsi="Times New Roman" w:cs="Times New Roman" w:hint="default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882B31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paragraph">
    <w:name w:val="paragraph"/>
    <w:rsid w:val="00521BFC"/>
    <w:pPr>
      <w:suppressAutoHyphens/>
      <w:spacing w:after="0" w:line="240" w:lineRule="auto"/>
      <w:ind w:firstLine="567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redfox</cp:lastModifiedBy>
  <cp:revision>12</cp:revision>
  <dcterms:created xsi:type="dcterms:W3CDTF">2023-07-03T10:46:00Z</dcterms:created>
  <dcterms:modified xsi:type="dcterms:W3CDTF">2024-03-06T20:43:00Z</dcterms:modified>
</cp:coreProperties>
</file>