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63650B">
        <w:t>3</w:t>
      </w:r>
      <w:r w:rsidR="00346DB9">
        <w:t xml:space="preserve"> </w:t>
      </w:r>
      <w:bookmarkStart w:id="2" w:name="_GoBack"/>
      <w:bookmarkEnd w:id="2"/>
      <w:r w:rsidR="00220127" w:rsidRPr="00C345AA">
        <w:t>г.</w:t>
      </w:r>
      <w:bookmarkEnd w:id="1"/>
    </w:p>
    <w:p w:rsidR="00967CDF" w:rsidRPr="003D4EE5" w:rsidRDefault="009F76BE" w:rsidP="00D66778">
      <w:pPr>
        <w:jc w:val="both"/>
        <w:rPr>
          <w:rFonts w:ascii="Times New Roman" w:eastAsia="Times New Roman" w:hAnsi="Times New Roman" w:cs="Times New Roman"/>
          <w:color w:val="333333"/>
          <w:sz w:val="22"/>
          <w:szCs w:val="22"/>
          <w:lang w:bidi="ar-SA"/>
        </w:rPr>
      </w:pPr>
      <w:proofErr w:type="gramStart"/>
      <w:r w:rsidRPr="003D4EE5">
        <w:rPr>
          <w:rFonts w:ascii="Times New Roman" w:hAnsi="Times New Roman" w:cs="Times New Roman"/>
          <w:color w:val="000000" w:themeColor="text1"/>
          <w:sz w:val="22"/>
          <w:szCs w:val="22"/>
        </w:rPr>
        <w:t xml:space="preserve">Конкурсный управляющий </w:t>
      </w:r>
      <w:r w:rsidRPr="003D4EE5">
        <w:rPr>
          <w:rFonts w:ascii="Times New Roman" w:hAnsi="Times New Roman" w:cs="Times New Roman"/>
          <w:sz w:val="22"/>
          <w:szCs w:val="22"/>
        </w:rPr>
        <w:t>ООО «</w:t>
      </w:r>
      <w:r w:rsidR="003D4EE5" w:rsidRPr="003D4EE5">
        <w:rPr>
          <w:rFonts w:ascii="Times New Roman" w:hAnsi="Times New Roman" w:cs="Times New Roman"/>
          <w:sz w:val="22"/>
          <w:szCs w:val="22"/>
        </w:rPr>
        <w:t>Кузовок</w:t>
      </w:r>
      <w:r w:rsidRPr="003D4EE5">
        <w:rPr>
          <w:rFonts w:ascii="Times New Roman" w:hAnsi="Times New Roman" w:cs="Times New Roman"/>
          <w:sz w:val="22"/>
          <w:szCs w:val="22"/>
        </w:rPr>
        <w:t xml:space="preserve">» </w:t>
      </w:r>
      <w:r w:rsidR="003D4EE5" w:rsidRPr="003D4EE5">
        <w:rPr>
          <w:rFonts w:ascii="Times New Roman" w:hAnsi="Times New Roman" w:cs="Times New Roman"/>
          <w:sz w:val="22"/>
          <w:szCs w:val="22"/>
        </w:rPr>
        <w:t xml:space="preserve">(ИНН 5904198730, ОГРН 1085904020817) </w:t>
      </w:r>
      <w:r w:rsidRPr="003D4EE5">
        <w:rPr>
          <w:rFonts w:ascii="Times New Roman" w:hAnsi="Times New Roman" w:cs="Times New Roman"/>
          <w:color w:val="000000" w:themeColor="text1"/>
          <w:sz w:val="22"/>
          <w:szCs w:val="22"/>
        </w:rPr>
        <w:t xml:space="preserve">Горшков Константин Геннадьевич </w:t>
      </w:r>
      <w:r w:rsidRPr="003D4EE5">
        <w:rPr>
          <w:rFonts w:ascii="Times New Roman" w:hAnsi="Times New Roman" w:cs="Times New Roman"/>
          <w:sz w:val="22"/>
          <w:szCs w:val="22"/>
        </w:rPr>
        <w:t>(ИНН 421708864596, номер в реестре арбитражных управляющих Союза «Эксперт» - 17, адрес для направления корреспонденции:150054,г.</w:t>
      </w:r>
      <w:r w:rsidR="00D66778" w:rsidRPr="003D4EE5">
        <w:rPr>
          <w:rFonts w:ascii="Times New Roman" w:hAnsi="Times New Roman" w:cs="Times New Roman"/>
          <w:sz w:val="22"/>
          <w:szCs w:val="22"/>
        </w:rPr>
        <w:t xml:space="preserve"> </w:t>
      </w:r>
      <w:r w:rsidRPr="003D4EE5">
        <w:rPr>
          <w:rFonts w:ascii="Times New Roman" w:hAnsi="Times New Roman" w:cs="Times New Roman"/>
          <w:sz w:val="22"/>
          <w:szCs w:val="22"/>
        </w:rPr>
        <w:t>Ярославль, а/я 59 - член Крымского Союза профессиональных арб</w:t>
      </w:r>
      <w:r w:rsidR="003A3776" w:rsidRPr="003D4EE5">
        <w:rPr>
          <w:rFonts w:ascii="Times New Roman" w:hAnsi="Times New Roman" w:cs="Times New Roman"/>
          <w:sz w:val="22"/>
          <w:szCs w:val="22"/>
        </w:rPr>
        <w:t>итражных управляющих «ЭКСПЕРТ»)</w:t>
      </w:r>
      <w:r w:rsidRPr="003D4EE5">
        <w:rPr>
          <w:rFonts w:ascii="Times New Roman" w:hAnsi="Times New Roman" w:cs="Times New Roman"/>
          <w:color w:val="000000" w:themeColor="text1"/>
          <w:sz w:val="22"/>
          <w:szCs w:val="22"/>
        </w:rPr>
        <w:t>,</w:t>
      </w:r>
      <w:r w:rsidR="003A3776" w:rsidRPr="003D4EE5">
        <w:rPr>
          <w:rFonts w:ascii="Times New Roman" w:hAnsi="Times New Roman" w:cs="Times New Roman"/>
          <w:color w:val="000000" w:themeColor="text1"/>
          <w:sz w:val="22"/>
          <w:szCs w:val="22"/>
        </w:rPr>
        <w:t xml:space="preserve"> </w:t>
      </w:r>
      <w:r w:rsidRPr="003D4EE5">
        <w:rPr>
          <w:rFonts w:ascii="Times New Roman" w:hAnsi="Times New Roman" w:cs="Times New Roman"/>
          <w:color w:val="000000" w:themeColor="text1"/>
          <w:sz w:val="22"/>
          <w:szCs w:val="22"/>
        </w:rPr>
        <w:t xml:space="preserve">действующий на основании </w:t>
      </w:r>
      <w:r w:rsidR="003D4EE5" w:rsidRPr="003D4EE5">
        <w:rPr>
          <w:rFonts w:ascii="Times New Roman" w:hAnsi="Times New Roman" w:cs="Times New Roman"/>
          <w:color w:val="000000" w:themeColor="text1"/>
          <w:sz w:val="22"/>
          <w:szCs w:val="22"/>
        </w:rPr>
        <w:t xml:space="preserve">Определения </w:t>
      </w:r>
      <w:r w:rsidR="003D4EE5" w:rsidRPr="003D4EE5">
        <w:rPr>
          <w:rFonts w:ascii="Times New Roman" w:hAnsi="Times New Roman" w:cs="Times New Roman"/>
          <w:bCs/>
          <w:iCs/>
          <w:color w:val="000000" w:themeColor="text1"/>
          <w:sz w:val="22"/>
          <w:szCs w:val="22"/>
        </w:rPr>
        <w:t xml:space="preserve">АС Пермского края </w:t>
      </w:r>
      <w:r w:rsidR="003D4EE5" w:rsidRPr="003D4EE5">
        <w:rPr>
          <w:rFonts w:ascii="Times New Roman" w:hAnsi="Times New Roman" w:cs="Times New Roman"/>
          <w:sz w:val="22"/>
          <w:szCs w:val="22"/>
        </w:rPr>
        <w:t>от 28.02.2020 по делу А63-6373/2019</w:t>
      </w:r>
      <w:r w:rsidRPr="003D4EE5">
        <w:rPr>
          <w:rFonts w:ascii="Times New Roman" w:hAnsi="Times New Roman" w:cs="Times New Roman"/>
          <w:bCs/>
          <w:iCs/>
          <w:color w:val="000000" w:themeColor="text1"/>
          <w:sz w:val="22"/>
          <w:szCs w:val="22"/>
        </w:rPr>
        <w:t xml:space="preserve">, </w:t>
      </w:r>
      <w:r w:rsidRPr="003D4EE5">
        <w:rPr>
          <w:rFonts w:ascii="Times New Roman" w:hAnsi="Times New Roman" w:cs="Times New Roman"/>
          <w:color w:val="000000" w:themeColor="text1"/>
          <w:sz w:val="22"/>
          <w:szCs w:val="22"/>
        </w:rPr>
        <w:t xml:space="preserve"> с </w:t>
      </w:r>
      <w:r w:rsidR="00AC3FFA" w:rsidRPr="003D4EE5">
        <w:rPr>
          <w:rFonts w:ascii="Times New Roman" w:hAnsi="Times New Roman" w:cs="Times New Roman"/>
          <w:color w:val="000000" w:themeColor="text1"/>
          <w:sz w:val="22"/>
          <w:szCs w:val="22"/>
        </w:rPr>
        <w:t>одной</w:t>
      </w:r>
      <w:r w:rsidRPr="003D4EE5">
        <w:rPr>
          <w:rFonts w:ascii="Times New Roman" w:hAnsi="Times New Roman" w:cs="Times New Roman"/>
          <w:color w:val="000000" w:themeColor="text1"/>
          <w:sz w:val="22"/>
          <w:szCs w:val="22"/>
        </w:rPr>
        <w:t xml:space="preserve"> стороны, совместно именуемые стороны,</w:t>
      </w:r>
      <w:proofErr w:type="gramEnd"/>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w:t>
      </w:r>
      <w:r w:rsidR="00D66778">
        <w:t xml:space="preserve">в форме аукциона </w:t>
      </w:r>
      <w:r w:rsidR="00220127" w:rsidRPr="00C345AA">
        <w:t xml:space="preserve">по продаже имущества </w:t>
      </w:r>
      <w:r w:rsidR="009F76BE" w:rsidRPr="00AD4DB6">
        <w:t>ООО «</w:t>
      </w:r>
      <w:r w:rsidR="003D4EE5">
        <w:t>Кузовок</w:t>
      </w:r>
      <w:r w:rsidR="009F76BE" w:rsidRPr="00AD4DB6">
        <w:t>»</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proofErr w:type="gramStart"/>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3D4EE5">
        <w:t>Кузовок</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roofErr w:type="gramEnd"/>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w:t>
      </w:r>
      <w:r w:rsidR="00D66778">
        <w:t>аукциона</w:t>
      </w:r>
      <w:r w:rsidRPr="00C345AA">
        <w:t xml:space="preserve"> по продаже имущества </w:t>
      </w:r>
      <w:r w:rsidR="009F76BE" w:rsidRPr="00AD4DB6">
        <w:t>ООО «</w:t>
      </w:r>
      <w:r w:rsidR="003D4EE5">
        <w:t>Кузовок</w:t>
      </w:r>
      <w:r w:rsidR="009F76BE" w:rsidRPr="00AD4DB6">
        <w:t>»</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D66778" w:rsidRDefault="008D294D" w:rsidP="008D294D">
            <w:pPr>
              <w:pStyle w:val="25"/>
              <w:shd w:val="clear" w:color="auto" w:fill="auto"/>
              <w:spacing w:before="0" w:after="0" w:line="240" w:lineRule="auto"/>
              <w:rPr>
                <w:b w:val="0"/>
              </w:rPr>
            </w:pPr>
            <w:r w:rsidRPr="00D66778">
              <w:rPr>
                <w:b w:val="0"/>
              </w:rPr>
              <w:t>ПРОДАВЕЦ:</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w:t>
            </w:r>
            <w:r>
              <w:rPr>
                <w:rFonts w:ascii="Times New Roman" w:eastAsia="Calibri" w:hAnsi="Times New Roman" w:cs="Times New Roman"/>
                <w:color w:val="auto"/>
                <w:sz w:val="22"/>
                <w:szCs w:val="22"/>
                <w:lang w:eastAsia="en-US"/>
              </w:rPr>
              <w:t>Кузовок</w:t>
            </w:r>
            <w:r w:rsidRPr="00D66778">
              <w:rPr>
                <w:rFonts w:ascii="Times New Roman" w:eastAsia="Calibri" w:hAnsi="Times New Roman" w:cs="Times New Roman"/>
                <w:color w:val="auto"/>
                <w:sz w:val="22"/>
                <w:szCs w:val="22"/>
                <w:lang w:eastAsia="en-US"/>
              </w:rPr>
              <w:t>»</w:t>
            </w:r>
          </w:p>
          <w:p w:rsidR="003D4EE5" w:rsidRPr="002C6D6F" w:rsidRDefault="003D4EE5" w:rsidP="003D4EE5">
            <w:pPr>
              <w:tabs>
                <w:tab w:val="left" w:pos="5040"/>
              </w:tabs>
              <w:rPr>
                <w:rFonts w:ascii="Times New Roman" w:hAnsi="Times New Roman" w:cs="Times New Roman"/>
                <w:sz w:val="22"/>
                <w:szCs w:val="22"/>
              </w:rPr>
            </w:pPr>
            <w:r w:rsidRPr="00D66778">
              <w:rPr>
                <w:rFonts w:ascii="Times New Roman" w:eastAsia="Calibri" w:hAnsi="Times New Roman" w:cs="Times New Roman"/>
                <w:color w:val="auto"/>
                <w:sz w:val="22"/>
                <w:szCs w:val="22"/>
                <w:lang w:eastAsia="en-US"/>
              </w:rPr>
              <w:t xml:space="preserve">Юридический адрес: </w:t>
            </w:r>
            <w:r w:rsidRPr="002C6D6F">
              <w:rPr>
                <w:rFonts w:ascii="Times New Roman" w:hAnsi="Times New Roman" w:cs="Times New Roman"/>
                <w:sz w:val="22"/>
                <w:szCs w:val="22"/>
              </w:rPr>
              <w:t xml:space="preserve">Пермский край, </w:t>
            </w:r>
            <w:proofErr w:type="gramStart"/>
            <w:r w:rsidRPr="002C6D6F">
              <w:rPr>
                <w:rFonts w:ascii="Times New Roman" w:hAnsi="Times New Roman" w:cs="Times New Roman"/>
                <w:sz w:val="22"/>
                <w:szCs w:val="22"/>
              </w:rPr>
              <w:t>г</w:t>
            </w:r>
            <w:proofErr w:type="gramEnd"/>
            <w:r w:rsidRPr="002C6D6F">
              <w:rPr>
                <w:rFonts w:ascii="Times New Roman" w:hAnsi="Times New Roman" w:cs="Times New Roman"/>
                <w:sz w:val="22"/>
                <w:szCs w:val="22"/>
              </w:rPr>
              <w:t xml:space="preserve">. Пермь, ул. Восточный обход, д. 80, </w:t>
            </w:r>
            <w:proofErr w:type="spellStart"/>
            <w:r w:rsidRPr="002C6D6F">
              <w:rPr>
                <w:rFonts w:ascii="Times New Roman" w:hAnsi="Times New Roman" w:cs="Times New Roman"/>
                <w:sz w:val="22"/>
                <w:szCs w:val="22"/>
              </w:rPr>
              <w:t>оф</w:t>
            </w:r>
            <w:proofErr w:type="spellEnd"/>
            <w:r w:rsidRPr="002C6D6F">
              <w:rPr>
                <w:rFonts w:ascii="Times New Roman" w:hAnsi="Times New Roman" w:cs="Times New Roman"/>
                <w:sz w:val="22"/>
                <w:szCs w:val="22"/>
              </w:rPr>
              <w:t>. 26</w:t>
            </w:r>
          </w:p>
          <w:p w:rsidR="003D4EE5" w:rsidRPr="002C6D6F" w:rsidRDefault="003D4EE5" w:rsidP="003D4EE5">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ИНН </w:t>
            </w:r>
            <w:r w:rsidRPr="002C6D6F">
              <w:rPr>
                <w:rFonts w:ascii="Times New Roman" w:hAnsi="Times New Roman" w:cs="Times New Roman"/>
                <w:sz w:val="22"/>
                <w:szCs w:val="22"/>
              </w:rPr>
              <w:t>5904198730</w:t>
            </w:r>
            <w:r w:rsidRPr="002C6D6F">
              <w:rPr>
                <w:rFonts w:ascii="Times New Roman" w:eastAsia="Calibri" w:hAnsi="Times New Roman" w:cs="Times New Roman"/>
                <w:color w:val="auto"/>
                <w:sz w:val="22"/>
                <w:szCs w:val="22"/>
                <w:lang w:eastAsia="en-US"/>
              </w:rPr>
              <w:t xml:space="preserve"> </w:t>
            </w:r>
            <w:r w:rsidRPr="002C6D6F">
              <w:rPr>
                <w:rFonts w:ascii="Times New Roman" w:hAnsi="Times New Roman" w:cs="Times New Roman"/>
                <w:color w:val="auto"/>
                <w:sz w:val="22"/>
                <w:szCs w:val="22"/>
                <w:shd w:val="clear" w:color="auto" w:fill="FFFFFF"/>
              </w:rPr>
              <w:t>КПП: 590601001</w:t>
            </w:r>
          </w:p>
          <w:p w:rsidR="003D4EE5" w:rsidRPr="002C6D6F" w:rsidRDefault="003D4EE5" w:rsidP="003D4EE5">
            <w:pPr>
              <w:tabs>
                <w:tab w:val="left" w:pos="5040"/>
              </w:tabs>
              <w:rPr>
                <w:rFonts w:ascii="Times New Roman" w:eastAsia="Calibri" w:hAnsi="Times New Roman" w:cs="Times New Roman"/>
                <w:color w:val="auto"/>
                <w:sz w:val="22"/>
                <w:szCs w:val="22"/>
                <w:lang w:eastAsia="en-US"/>
              </w:rPr>
            </w:pPr>
            <w:r w:rsidRPr="002C6D6F">
              <w:rPr>
                <w:rFonts w:ascii="Times New Roman" w:eastAsia="Calibri" w:hAnsi="Times New Roman" w:cs="Times New Roman"/>
                <w:color w:val="auto"/>
                <w:sz w:val="22"/>
                <w:szCs w:val="22"/>
                <w:lang w:eastAsia="en-US"/>
              </w:rPr>
              <w:t xml:space="preserve">ОГРН </w:t>
            </w:r>
            <w:r w:rsidRPr="002C6D6F">
              <w:rPr>
                <w:rFonts w:ascii="Times New Roman" w:hAnsi="Times New Roman" w:cs="Times New Roman"/>
                <w:sz w:val="22"/>
                <w:szCs w:val="22"/>
              </w:rPr>
              <w:t>1085904020817</w:t>
            </w:r>
            <w:r>
              <w:rPr>
                <w:rFonts w:ascii="Times New Roman" w:hAnsi="Times New Roman" w:cs="Times New Roman"/>
                <w:sz w:val="22"/>
                <w:szCs w:val="22"/>
              </w:rPr>
              <w:t xml:space="preserve"> </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Pr="002C6D6F">
              <w:rPr>
                <w:rFonts w:ascii="Times New Roman" w:hAnsi="Times New Roman" w:cs="Times New Roman"/>
                <w:color w:val="auto"/>
                <w:highlight w:val="white"/>
              </w:rPr>
              <w:t>40702810361000001583</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3D4EE5" w:rsidRPr="00D66778" w:rsidRDefault="003D4EE5" w:rsidP="003D4EE5">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3D4EE5" w:rsidRPr="00F43FB9" w:rsidRDefault="003D4EE5" w:rsidP="003D4EE5">
            <w:pPr>
              <w:pStyle w:val="25"/>
              <w:jc w:val="left"/>
              <w:rPr>
                <w:b w:val="0"/>
              </w:rPr>
            </w:pPr>
            <w:r w:rsidRPr="00D66778">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0D" w:rsidRDefault="0028600D" w:rsidP="00967CDF">
      <w:r>
        <w:separator/>
      </w:r>
    </w:p>
  </w:endnote>
  <w:endnote w:type="continuationSeparator" w:id="0">
    <w:p w:rsidR="0028600D" w:rsidRDefault="0028600D"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0D" w:rsidRDefault="0028600D"/>
  </w:footnote>
  <w:footnote w:type="continuationSeparator" w:id="0">
    <w:p w:rsidR="0028600D" w:rsidRDefault="0028600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1F4390"/>
    <w:rsid w:val="00220127"/>
    <w:rsid w:val="0028600D"/>
    <w:rsid w:val="002962B5"/>
    <w:rsid w:val="00330D6C"/>
    <w:rsid w:val="00346DB9"/>
    <w:rsid w:val="003A3776"/>
    <w:rsid w:val="003D4EE5"/>
    <w:rsid w:val="004A2D1A"/>
    <w:rsid w:val="00515A5F"/>
    <w:rsid w:val="00547C75"/>
    <w:rsid w:val="00620F8B"/>
    <w:rsid w:val="0063650B"/>
    <w:rsid w:val="0068280D"/>
    <w:rsid w:val="00763343"/>
    <w:rsid w:val="00780FE2"/>
    <w:rsid w:val="007E0A42"/>
    <w:rsid w:val="0081764B"/>
    <w:rsid w:val="00826479"/>
    <w:rsid w:val="00851D9E"/>
    <w:rsid w:val="008D294D"/>
    <w:rsid w:val="00902A16"/>
    <w:rsid w:val="00963C3C"/>
    <w:rsid w:val="00967CDF"/>
    <w:rsid w:val="009933D5"/>
    <w:rsid w:val="009F76BE"/>
    <w:rsid w:val="00A3089C"/>
    <w:rsid w:val="00A412D9"/>
    <w:rsid w:val="00A6179E"/>
    <w:rsid w:val="00AA05A3"/>
    <w:rsid w:val="00AC3FFA"/>
    <w:rsid w:val="00B71CB9"/>
    <w:rsid w:val="00BF7B5E"/>
    <w:rsid w:val="00C20324"/>
    <w:rsid w:val="00C30B26"/>
    <w:rsid w:val="00C345AA"/>
    <w:rsid w:val="00CA0B0E"/>
    <w:rsid w:val="00CC6C6A"/>
    <w:rsid w:val="00CF316B"/>
    <w:rsid w:val="00D66778"/>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 w:type="character" w:customStyle="1" w:styleId="wmi-callto">
    <w:name w:val="wmi-callto"/>
    <w:basedOn w:val="a0"/>
    <w:rsid w:val="00D66778"/>
  </w:style>
</w:styles>
</file>

<file path=word/webSettings.xml><?xml version="1.0" encoding="utf-8"?>
<w:webSettings xmlns:r="http://schemas.openxmlformats.org/officeDocument/2006/relationships" xmlns:w="http://schemas.openxmlformats.org/wordprocessingml/2006/main">
  <w:divs>
    <w:div w:id="1106539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1042</Words>
  <Characters>5942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2</cp:revision>
  <dcterms:created xsi:type="dcterms:W3CDTF">2023-11-10T10:04:00Z</dcterms:created>
  <dcterms:modified xsi:type="dcterms:W3CDTF">2023-11-10T10:04:00Z</dcterms:modified>
</cp:coreProperties>
</file>