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6F105E" w:rsidRPr="009F2274" w:rsidP="006F105E">
      <w:pPr>
        <w:pStyle w:val="Heading1"/>
        <w:jc w:val="center"/>
        <w:rPr>
          <w:rFonts w:ascii="Times New Roman" w:hAnsi="Times New Roman"/>
          <w:sz w:val="22"/>
          <w:szCs w:val="22"/>
        </w:rPr>
      </w:pPr>
      <w:bookmarkStart w:id="0" w:name="_Toc166553011"/>
      <w:r w:rsidRPr="009F2274">
        <w:rPr>
          <w:rFonts w:ascii="Times New Roman" w:hAnsi="Times New Roman"/>
          <w:sz w:val="22"/>
          <w:szCs w:val="22"/>
        </w:rPr>
        <w:t>ДОГОВОР О ЗАДАТКЕ</w:t>
      </w:r>
      <w:bookmarkEnd w:id="0"/>
    </w:p>
    <w:p w:rsidR="006F105E" w:rsidRPr="009F2274" w:rsidP="006F105E">
      <w:pPr>
        <w:jc w:val="center"/>
        <w:rPr>
          <w:sz w:val="22"/>
          <w:szCs w:val="22"/>
        </w:rPr>
      </w:pPr>
    </w:p>
    <w:p w:rsidR="006F105E" w:rsidRPr="009F2274" w:rsidP="006F105E">
      <w:pPr>
        <w:rPr>
          <w:b/>
          <w:sz w:val="22"/>
          <w:szCs w:val="22"/>
        </w:rPr>
      </w:pPr>
      <w:r w:rsidRPr="009F2274">
        <w:rPr>
          <w:b/>
          <w:sz w:val="22"/>
          <w:szCs w:val="22"/>
        </w:rPr>
        <w:t xml:space="preserve">г. Тюмень                                                             </w:t>
      </w:r>
      <w:r w:rsidRPr="009F2274" w:rsidR="00374557">
        <w:rPr>
          <w:b/>
          <w:sz w:val="22"/>
          <w:szCs w:val="22"/>
        </w:rPr>
        <w:t xml:space="preserve">                                </w:t>
      </w:r>
      <w:r w:rsidRPr="009F2274" w:rsidR="009F2274">
        <w:rPr>
          <w:b/>
          <w:sz w:val="22"/>
          <w:szCs w:val="22"/>
        </w:rPr>
        <w:t xml:space="preserve"> </w:t>
      </w:r>
      <w:r w:rsidR="00E77D1E">
        <w:rPr>
          <w:b/>
          <w:sz w:val="22"/>
          <w:szCs w:val="22"/>
        </w:rPr>
        <w:t xml:space="preserve">    </w:t>
      </w:r>
      <w:r w:rsidRPr="009F2274">
        <w:rPr>
          <w:b/>
          <w:sz w:val="22"/>
          <w:szCs w:val="22"/>
        </w:rPr>
        <w:t xml:space="preserve"> </w:t>
      </w:r>
      <w:r w:rsidRPr="009F2274" w:rsidR="009F2274">
        <w:rPr>
          <w:b/>
          <w:sz w:val="22"/>
          <w:szCs w:val="22"/>
        </w:rPr>
        <w:t xml:space="preserve">   </w:t>
      </w:r>
      <w:r w:rsidRPr="009F2274">
        <w:rPr>
          <w:b/>
          <w:sz w:val="22"/>
          <w:szCs w:val="22"/>
        </w:rPr>
        <w:t>«</w:t>
      </w:r>
      <w:r w:rsidRPr="009F2274">
        <w:rPr>
          <w:b/>
          <w:sz w:val="22"/>
          <w:szCs w:val="22"/>
        </w:rPr>
        <w:t>_</w:t>
      </w:r>
      <w:r w:rsidR="00E77D1E">
        <w:rPr>
          <w:b/>
          <w:sz w:val="22"/>
          <w:szCs w:val="22"/>
        </w:rPr>
        <w:t>__</w:t>
      </w:r>
      <w:r w:rsidRPr="009F2274" w:rsidR="00374557">
        <w:rPr>
          <w:b/>
          <w:sz w:val="22"/>
          <w:szCs w:val="22"/>
        </w:rPr>
        <w:t>__</w:t>
      </w:r>
      <w:r w:rsidRPr="009F2274">
        <w:rPr>
          <w:b/>
          <w:sz w:val="22"/>
          <w:szCs w:val="22"/>
        </w:rPr>
        <w:t>» ___</w:t>
      </w:r>
      <w:r w:rsidR="00E77D1E">
        <w:rPr>
          <w:b/>
          <w:sz w:val="22"/>
          <w:szCs w:val="22"/>
        </w:rPr>
        <w:t>_____</w:t>
      </w:r>
      <w:r w:rsidRPr="009F2274">
        <w:rPr>
          <w:b/>
          <w:sz w:val="22"/>
          <w:szCs w:val="22"/>
        </w:rPr>
        <w:t>_</w:t>
      </w:r>
      <w:r w:rsidRPr="009F2274" w:rsidR="00374557">
        <w:rPr>
          <w:b/>
          <w:sz w:val="22"/>
          <w:szCs w:val="22"/>
        </w:rPr>
        <w:t>_</w:t>
      </w:r>
      <w:r w:rsidRPr="009F2274">
        <w:rPr>
          <w:b/>
          <w:sz w:val="22"/>
          <w:szCs w:val="22"/>
        </w:rPr>
        <w:t xml:space="preserve">___ </w:t>
      </w:r>
      <w:r w:rsidR="00E77D1E">
        <w:rPr>
          <w:b/>
          <w:sz w:val="22"/>
          <w:szCs w:val="22"/>
        </w:rPr>
        <w:t>20</w:t>
      </w:r>
      <w:r w:rsidR="00662401">
        <w:rPr>
          <w:b/>
          <w:sz w:val="22"/>
          <w:szCs w:val="22"/>
        </w:rPr>
        <w:t>__</w:t>
      </w:r>
      <w:r w:rsidRPr="009F2274">
        <w:rPr>
          <w:b/>
          <w:sz w:val="22"/>
          <w:szCs w:val="22"/>
        </w:rPr>
        <w:t>г.</w:t>
      </w:r>
    </w:p>
    <w:p w:rsidR="006F105E" w:rsidRPr="009F2274" w:rsidP="006F105E">
      <w:pPr>
        <w:rPr>
          <w:b/>
          <w:sz w:val="22"/>
          <w:szCs w:val="22"/>
        </w:rPr>
      </w:pPr>
    </w:p>
    <w:p w:rsidR="004D11A1" w:rsidRPr="006D2899" w:rsidP="004D11A1">
      <w:pPr>
        <w:ind w:firstLine="709"/>
        <w:jc w:val="both"/>
        <w:rPr>
          <w:sz w:val="22"/>
          <w:szCs w:val="22"/>
          <w:lang w:eastAsia="en-US"/>
        </w:rPr>
      </w:pPr>
      <w:r w:rsidRPr="006D2899">
        <w:rPr>
          <w:sz w:val="22"/>
          <w:szCs w:val="22"/>
          <w:lang w:eastAsia="en-US"/>
        </w:rPr>
        <w:t xml:space="preserve">Финансовый управляющий </w:t>
      </w:r>
      <w:r w:rsidRPr="006D2899">
        <w:rPr>
          <w:noProof/>
          <w:sz w:val="22"/>
          <w:szCs w:val="22"/>
          <w:lang w:eastAsia="en-US"/>
        </w:rPr>
        <w:t>Плосконосова Владимира Викторовича</w:t>
      </w:r>
      <w:r w:rsidRPr="006D2899">
        <w:rPr>
          <w:sz w:val="22"/>
          <w:szCs w:val="22"/>
          <w:lang w:eastAsia="en-US"/>
        </w:rPr>
        <w:t xml:space="preserve"> (дата рождения: </w:t>
      </w:r>
      <w:r w:rsidRPr="006D2899">
        <w:rPr>
          <w:noProof/>
          <w:sz w:val="22"/>
          <w:szCs w:val="22"/>
          <w:lang w:eastAsia="en-US"/>
        </w:rPr>
        <w:t>20.06.1970</w:t>
      </w:r>
      <w:r w:rsidRPr="006D2899">
        <w:rPr>
          <w:sz w:val="22"/>
          <w:szCs w:val="22"/>
          <w:lang w:eastAsia="en-US"/>
        </w:rPr>
        <w:t xml:space="preserve">, место рождения: </w:t>
      </w:r>
      <w:r w:rsidRPr="006D2899">
        <w:rPr>
          <w:noProof/>
          <w:sz w:val="22"/>
          <w:szCs w:val="22"/>
          <w:lang w:eastAsia="en-US"/>
        </w:rPr>
        <w:t>г. Тюмень</w:t>
      </w:r>
      <w:r w:rsidRPr="006D2899">
        <w:rPr>
          <w:sz w:val="22"/>
          <w:szCs w:val="22"/>
          <w:lang w:eastAsia="en-US"/>
        </w:rPr>
        <w:t xml:space="preserve">, СНИЛС: </w:t>
      </w:r>
      <w:r w:rsidRPr="006D2899">
        <w:rPr>
          <w:noProof/>
          <w:sz w:val="22"/>
          <w:szCs w:val="22"/>
          <w:lang w:eastAsia="en-US"/>
        </w:rPr>
        <w:t>065-916-543 91</w:t>
      </w:r>
      <w:r w:rsidRPr="006D2899">
        <w:rPr>
          <w:sz w:val="22"/>
          <w:szCs w:val="22"/>
          <w:lang w:eastAsia="en-US"/>
        </w:rPr>
        <w:t xml:space="preserve">, ИНН </w:t>
      </w:r>
      <w:r w:rsidRPr="006D2899">
        <w:rPr>
          <w:noProof/>
          <w:sz w:val="22"/>
          <w:szCs w:val="22"/>
          <w:lang w:eastAsia="en-US"/>
        </w:rPr>
        <w:t>720206998296</w:t>
      </w:r>
      <w:r w:rsidRPr="006D2899">
        <w:rPr>
          <w:sz w:val="22"/>
          <w:szCs w:val="22"/>
          <w:lang w:eastAsia="en-US"/>
        </w:rPr>
        <w:t xml:space="preserve">, </w:t>
      </w:r>
      <w:r w:rsidRPr="006D2899">
        <w:rPr>
          <w:noProof/>
          <w:sz w:val="22"/>
          <w:szCs w:val="22"/>
          <w:lang w:eastAsia="en-US"/>
        </w:rPr>
        <w:t>регистрация по месту жительства: 625501, Тюменский район, пос. Московский, ул. Восточная, дом 16</w:t>
      </w:r>
      <w:r w:rsidRPr="006D2899">
        <w:rPr>
          <w:sz w:val="22"/>
          <w:szCs w:val="22"/>
          <w:lang w:eastAsia="en-US"/>
        </w:rPr>
        <w:t>) Насыров</w:t>
      </w:r>
      <w:r w:rsidRPr="006D2899">
        <w:rPr>
          <w:noProof/>
          <w:sz w:val="22"/>
          <w:szCs w:val="22"/>
          <w:lang w:eastAsia="en-US"/>
        </w:rPr>
        <w:t xml:space="preserve"> Ренат Замильевич</w:t>
      </w:r>
      <w:r w:rsidRPr="006D2899">
        <w:rPr>
          <w:sz w:val="22"/>
          <w:szCs w:val="22"/>
          <w:lang w:eastAsia="en-US"/>
        </w:rPr>
        <w:t xml:space="preserve">, именуемый в дальнейшем «Организатор торгов», </w:t>
      </w:r>
      <w:r w:rsidRPr="006D2899">
        <w:rPr>
          <w:noProof/>
          <w:sz w:val="22"/>
          <w:szCs w:val="22"/>
          <w:lang w:eastAsia="en-US"/>
        </w:rPr>
        <w:t>действующий на основании решения АРБИТРАЖНОГО СУДА ТЮМЕНСКОЙ ОБЛАСТИ от 22.12.2021 г. (резолютивная часть объявлена 15.12.2021 г.) по делу № А70-8995/2021</w:t>
      </w:r>
      <w:r w:rsidRPr="006D2899">
        <w:rPr>
          <w:sz w:val="22"/>
          <w:szCs w:val="22"/>
          <w:lang w:eastAsia="en-US"/>
        </w:rPr>
        <w:t>, с одной стороны,</w:t>
      </w:r>
    </w:p>
    <w:p w:rsidR="004D11A1" w:rsidRPr="006D2899" w:rsidP="004D11A1">
      <w:pPr>
        <w:ind w:firstLine="709"/>
        <w:jc w:val="both"/>
        <w:rPr>
          <w:noProof/>
          <w:sz w:val="22"/>
          <w:szCs w:val="22"/>
          <w:lang w:eastAsia="en-US"/>
        </w:rPr>
      </w:pPr>
      <w:r w:rsidRPr="006D2899">
        <w:rPr>
          <w:sz w:val="22"/>
          <w:szCs w:val="22"/>
          <w:lang w:eastAsia="en-US"/>
        </w:rPr>
        <w:t>и ____________________________________________________, именуемое (-</w:t>
      </w:r>
      <w:r w:rsidRPr="006D2899">
        <w:rPr>
          <w:sz w:val="22"/>
          <w:szCs w:val="22"/>
          <w:lang w:eastAsia="en-US"/>
        </w:rPr>
        <w:t>ый</w:t>
      </w:r>
      <w:r w:rsidRPr="006D2899">
        <w:rPr>
          <w:sz w:val="22"/>
          <w:szCs w:val="22"/>
          <w:lang w:eastAsia="en-US"/>
        </w:rPr>
        <w:t>, -</w:t>
      </w:r>
      <w:r w:rsidRPr="006D2899">
        <w:rPr>
          <w:sz w:val="22"/>
          <w:szCs w:val="22"/>
          <w:lang w:eastAsia="en-US"/>
        </w:rPr>
        <w:t>ая</w:t>
      </w:r>
      <w:r w:rsidRPr="006D2899">
        <w:rPr>
          <w:sz w:val="22"/>
          <w:szCs w:val="22"/>
          <w:lang w:eastAsia="en-US"/>
        </w:rPr>
        <w:t>) в дальнейшем «Заявитель», с другой стороны, заключили настоящий договор о нижеследующем:</w:t>
      </w:r>
    </w:p>
    <w:p w:rsidR="006F105E" w:rsidRPr="009F2274" w:rsidP="006F105E">
      <w:pPr>
        <w:rPr>
          <w:sz w:val="22"/>
          <w:szCs w:val="22"/>
        </w:rPr>
      </w:pPr>
    </w:p>
    <w:p w:rsidR="006F105E" w:rsidRPr="001C39D9" w:rsidP="006F105E">
      <w:pPr>
        <w:jc w:val="center"/>
        <w:rPr>
          <w:b/>
          <w:sz w:val="22"/>
          <w:szCs w:val="22"/>
        </w:rPr>
      </w:pPr>
      <w:r w:rsidRPr="001C39D9">
        <w:rPr>
          <w:b/>
          <w:sz w:val="22"/>
          <w:szCs w:val="22"/>
        </w:rPr>
        <w:t xml:space="preserve">1. Предмет </w:t>
      </w:r>
      <w:r w:rsidRPr="001C39D9" w:rsidR="00603C38">
        <w:rPr>
          <w:b/>
          <w:sz w:val="22"/>
          <w:szCs w:val="22"/>
        </w:rPr>
        <w:t>д</w:t>
      </w:r>
      <w:r w:rsidRPr="001C39D9">
        <w:rPr>
          <w:b/>
          <w:sz w:val="22"/>
          <w:szCs w:val="22"/>
        </w:rPr>
        <w:t>оговора</w:t>
      </w:r>
    </w:p>
    <w:p w:rsidR="00622872" w:rsidP="00622872">
      <w:pPr>
        <w:ind w:firstLine="567"/>
        <w:jc w:val="both"/>
        <w:rPr>
          <w:sz w:val="22"/>
          <w:szCs w:val="22"/>
        </w:rPr>
      </w:pPr>
      <w:r w:rsidRPr="006D2899">
        <w:rPr>
          <w:sz w:val="22"/>
          <w:szCs w:val="22"/>
          <w:lang w:eastAsia="en-US"/>
        </w:rPr>
        <w:t xml:space="preserve">1.1. В соответствии с условиями настоящего Договора Заявитель для участия в торгах по продаже имущества </w:t>
      </w:r>
      <w:r w:rsidRPr="006D2899">
        <w:rPr>
          <w:sz w:val="22"/>
          <w:szCs w:val="22"/>
          <w:lang w:eastAsia="en-US"/>
        </w:rPr>
        <w:t>Плосконосова</w:t>
      </w:r>
      <w:r w:rsidRPr="006D2899">
        <w:rPr>
          <w:sz w:val="22"/>
          <w:szCs w:val="22"/>
          <w:lang w:eastAsia="en-US"/>
        </w:rPr>
        <w:t xml:space="preserve"> Владимира Викторовича</w:t>
      </w:r>
      <w:r>
        <w:rPr>
          <w:sz w:val="22"/>
          <w:szCs w:val="22"/>
          <w:lang w:eastAsia="en-US"/>
        </w:rPr>
        <w:t xml:space="preserve">, </w:t>
      </w:r>
      <w:r w:rsidR="00AA4217">
        <w:rPr>
          <w:sz w:val="22"/>
          <w:szCs w:val="22"/>
          <w:lang w:eastAsia="en-US"/>
        </w:rPr>
        <w:t>по лоту №</w:t>
      </w:r>
      <w:r w:rsidRPr="006D2899">
        <w:rPr>
          <w:sz w:val="22"/>
          <w:szCs w:val="22"/>
          <w:lang w:eastAsia="en-US"/>
        </w:rPr>
        <w:t xml:space="preserve">1: </w:t>
      </w:r>
      <w:r w:rsidRPr="00622872">
        <w:rPr>
          <w:rFonts w:ascii="Times New Roman CYR" w:hAnsi="Times New Roman CYR" w:cs="Times New Roman CYR"/>
          <w:b/>
          <w:i/>
          <w:sz w:val="20"/>
          <w:szCs w:val="20"/>
        </w:rPr>
        <w:t xml:space="preserve">Дебиторская задолженность </w:t>
      </w:r>
      <w:r w:rsidRPr="00622872">
        <w:rPr>
          <w:rFonts w:ascii="Times New Roman CYR" w:hAnsi="Times New Roman CYR" w:cs="Times New Roman CYR"/>
          <w:b/>
          <w:i/>
          <w:sz w:val="20"/>
          <w:szCs w:val="20"/>
        </w:rPr>
        <w:t>Чертаковой</w:t>
      </w:r>
      <w:r w:rsidRPr="00622872">
        <w:rPr>
          <w:rFonts w:ascii="Times New Roman CYR" w:hAnsi="Times New Roman CYR" w:cs="Times New Roman CYR"/>
          <w:b/>
          <w:i/>
          <w:sz w:val="20"/>
          <w:szCs w:val="20"/>
        </w:rPr>
        <w:t xml:space="preserve"> Людмилы Олеговны (03.06.1994 г.р., адрес 62</w:t>
      </w:r>
      <w:r w:rsidR="00240575">
        <w:rPr>
          <w:rFonts w:ascii="Times New Roman CYR" w:hAnsi="Times New Roman CYR" w:cs="Times New Roman CYR"/>
          <w:b/>
          <w:i/>
          <w:sz w:val="20"/>
          <w:szCs w:val="20"/>
        </w:rPr>
        <w:t>5022</w:t>
      </w:r>
      <w:r w:rsidRPr="00622872">
        <w:rPr>
          <w:rFonts w:ascii="Times New Roman CYR" w:hAnsi="Times New Roman CYR" w:cs="Times New Roman CYR"/>
          <w:b/>
          <w:i/>
          <w:sz w:val="20"/>
          <w:szCs w:val="20"/>
        </w:rPr>
        <w:t xml:space="preserve">, </w:t>
      </w:r>
      <w:r w:rsidR="00240575">
        <w:rPr>
          <w:rFonts w:ascii="Times New Roman CYR" w:hAnsi="Times New Roman CYR" w:cs="Times New Roman CYR"/>
          <w:b/>
          <w:i/>
          <w:sz w:val="20"/>
          <w:szCs w:val="20"/>
        </w:rPr>
        <w:t xml:space="preserve">Россия, </w:t>
      </w:r>
      <w:r w:rsidRPr="00622872">
        <w:rPr>
          <w:rFonts w:ascii="Times New Roman CYR" w:hAnsi="Times New Roman CYR" w:cs="Times New Roman CYR"/>
          <w:b/>
          <w:i/>
          <w:sz w:val="20"/>
          <w:szCs w:val="20"/>
        </w:rPr>
        <w:t>Тюменская обл.</w:t>
      </w:r>
      <w:r w:rsidR="00240575">
        <w:rPr>
          <w:rFonts w:ascii="Times New Roman CYR" w:hAnsi="Times New Roman CYR" w:cs="Times New Roman CYR"/>
          <w:b/>
          <w:i/>
          <w:sz w:val="20"/>
          <w:szCs w:val="20"/>
        </w:rPr>
        <w:t xml:space="preserve"> г. </w:t>
      </w:r>
      <w:r w:rsidR="00240575">
        <w:rPr>
          <w:rFonts w:ascii="Times New Roman CYR" w:hAnsi="Times New Roman CYR" w:cs="Times New Roman CYR"/>
          <w:b/>
          <w:i/>
          <w:sz w:val="20"/>
          <w:szCs w:val="20"/>
        </w:rPr>
        <w:t>Тюмень,проезд</w:t>
      </w:r>
      <w:r w:rsidR="00240575">
        <w:rPr>
          <w:rFonts w:ascii="Times New Roman CYR" w:hAnsi="Times New Roman CYR" w:cs="Times New Roman CYR"/>
          <w:b/>
          <w:i/>
          <w:sz w:val="20"/>
          <w:szCs w:val="20"/>
        </w:rPr>
        <w:t xml:space="preserve"> Солнечный, д. 22, кв. 31</w:t>
      </w:r>
      <w:r w:rsidRPr="00622872">
        <w:rPr>
          <w:rFonts w:ascii="Times New Roman CYR" w:hAnsi="Times New Roman CYR" w:cs="Times New Roman CYR"/>
          <w:b/>
          <w:i/>
          <w:sz w:val="20"/>
          <w:szCs w:val="20"/>
        </w:rPr>
        <w:t>)</w:t>
      </w:r>
      <w:r>
        <w:rPr>
          <w:rFonts w:ascii="Times New Roman CYR" w:hAnsi="Times New Roman CYR" w:cs="Times New Roman CYR"/>
          <w:b/>
          <w:i/>
          <w:sz w:val="20"/>
          <w:szCs w:val="20"/>
        </w:rPr>
        <w:t xml:space="preserve">  в размере 1 200</w:t>
      </w:r>
      <w:bookmarkStart w:id="1" w:name="_GoBack"/>
      <w:bookmarkEnd w:id="1"/>
      <w:r>
        <w:rPr>
          <w:rFonts w:ascii="Times New Roman CYR" w:hAnsi="Times New Roman CYR" w:cs="Times New Roman CYR"/>
          <w:b/>
          <w:i/>
          <w:sz w:val="20"/>
          <w:szCs w:val="20"/>
        </w:rPr>
        <w:t xml:space="preserve"> 000,00 руб.</w:t>
      </w:r>
      <w:r w:rsidRPr="006D2899">
        <w:rPr>
          <w:sz w:val="22"/>
          <w:szCs w:val="22"/>
          <w:lang w:eastAsia="en-US"/>
        </w:rPr>
        <w:t>, на электронной торговой площадке</w:t>
      </w:r>
      <w:r>
        <w:rPr>
          <w:sz w:val="22"/>
          <w:szCs w:val="22"/>
          <w:lang w:eastAsia="en-US"/>
        </w:rPr>
        <w:t xml:space="preserve">, </w:t>
      </w:r>
      <w:r w:rsidRPr="006D2899">
        <w:rPr>
          <w:sz w:val="22"/>
          <w:szCs w:val="22"/>
          <w:lang w:eastAsia="en-US"/>
        </w:rPr>
        <w:t xml:space="preserve">ООО «Электронные системы Поволжья», в сети Интернет: </w:t>
      </w:r>
      <w:hyperlink r:id="rId4" w:history="1">
        <w:r w:rsidRPr="006D2899">
          <w:rPr>
            <w:sz w:val="22"/>
            <w:szCs w:val="22"/>
            <w:lang w:eastAsia="en-US"/>
          </w:rPr>
          <w:t>http://www.el-torg.com</w:t>
        </w:r>
      </w:hyperlink>
      <w:r w:rsidRPr="006D2899">
        <w:rPr>
          <w:sz w:val="22"/>
          <w:szCs w:val="22"/>
          <w:lang w:eastAsia="en-US"/>
        </w:rPr>
        <w:t xml:space="preserve">, перечисляет задаток в размере 10 </w:t>
      </w:r>
      <w:r>
        <w:rPr>
          <w:sz w:val="22"/>
          <w:szCs w:val="22"/>
          <w:lang w:eastAsia="en-US"/>
        </w:rPr>
        <w:t>(деся</w:t>
      </w:r>
      <w:r w:rsidRPr="0087442F">
        <w:rPr>
          <w:sz w:val="22"/>
          <w:szCs w:val="22"/>
          <w:lang w:eastAsia="en-US"/>
        </w:rPr>
        <w:t>ть) % от начальной цены лота</w:t>
      </w:r>
      <w:r>
        <w:rPr>
          <w:sz w:val="22"/>
          <w:szCs w:val="22"/>
          <w:lang w:eastAsia="en-US"/>
        </w:rPr>
        <w:t xml:space="preserve">, установленной для соответствующего периода проведения торгов,  </w:t>
      </w:r>
      <w:r>
        <w:rPr>
          <w:sz w:val="22"/>
          <w:szCs w:val="22"/>
          <w:lang w:eastAsia="en-US"/>
        </w:rPr>
        <w:t xml:space="preserve"> на счет: </w:t>
      </w:r>
      <w:r w:rsidRPr="00F36347">
        <w:rPr>
          <w:sz w:val="22"/>
          <w:szCs w:val="22"/>
          <w:lang w:eastAsia="en-US"/>
        </w:rPr>
        <w:t xml:space="preserve">ПЛОСКОНОСОВ ВЛАДИМИР ВИКТОРОВИЧ, ИНН: </w:t>
      </w:r>
      <w:r w:rsidRPr="006D2899">
        <w:rPr>
          <w:sz w:val="22"/>
          <w:szCs w:val="22"/>
          <w:lang w:eastAsia="en-US"/>
        </w:rPr>
        <w:t>720206998296</w:t>
      </w:r>
      <w:r w:rsidRPr="00F36347">
        <w:rPr>
          <w:sz w:val="22"/>
          <w:szCs w:val="22"/>
          <w:lang w:eastAsia="en-US"/>
        </w:rPr>
        <w:t xml:space="preserve">, р/с </w:t>
      </w:r>
      <w:r w:rsidRPr="00240575">
        <w:rPr>
          <w:b/>
          <w:sz w:val="22"/>
          <w:szCs w:val="22"/>
        </w:rPr>
        <w:t>40817810250156505266</w:t>
      </w:r>
      <w:r w:rsidRPr="00F36347">
        <w:rPr>
          <w:sz w:val="22"/>
          <w:szCs w:val="22"/>
          <w:lang w:eastAsia="en-US"/>
        </w:rPr>
        <w:t>, в ФИЛИАЛ "ЦЕНТРАЛЬНЫЙ" ПАО "СОВКОМБАНК"</w:t>
      </w:r>
      <w:r w:rsidR="00AA4217">
        <w:rPr>
          <w:sz w:val="22"/>
          <w:szCs w:val="22"/>
          <w:lang w:eastAsia="en-US"/>
        </w:rPr>
        <w:t xml:space="preserve"> </w:t>
      </w:r>
      <w:r w:rsidRPr="00F36347">
        <w:rPr>
          <w:sz w:val="22"/>
          <w:szCs w:val="22"/>
          <w:lang w:eastAsia="en-US"/>
        </w:rPr>
        <w:t xml:space="preserve">(БЕРДСК), </w:t>
      </w:r>
      <w:r>
        <w:rPr>
          <w:sz w:val="22"/>
          <w:szCs w:val="22"/>
        </w:rPr>
        <w:t xml:space="preserve">БИК: </w:t>
      </w:r>
      <w:r w:rsidRPr="00E77D1E">
        <w:rPr>
          <w:sz w:val="22"/>
          <w:szCs w:val="22"/>
        </w:rPr>
        <w:t>045</w:t>
      </w:r>
      <w:r>
        <w:rPr>
          <w:sz w:val="22"/>
          <w:szCs w:val="22"/>
        </w:rPr>
        <w:t xml:space="preserve">004763, ИНН: 4401116480, Корр. счет: </w:t>
      </w:r>
      <w:r w:rsidRPr="00E77D1E">
        <w:rPr>
          <w:sz w:val="22"/>
          <w:szCs w:val="22"/>
        </w:rPr>
        <w:t>3010181015</w:t>
      </w:r>
      <w:r>
        <w:rPr>
          <w:sz w:val="22"/>
          <w:szCs w:val="22"/>
        </w:rPr>
        <w:t>004</w:t>
      </w:r>
      <w:r w:rsidRPr="00E77D1E">
        <w:rPr>
          <w:sz w:val="22"/>
          <w:szCs w:val="22"/>
        </w:rPr>
        <w:t>0000</w:t>
      </w:r>
      <w:r>
        <w:rPr>
          <w:sz w:val="22"/>
          <w:szCs w:val="22"/>
        </w:rPr>
        <w:t>763</w:t>
      </w:r>
    </w:p>
    <w:p w:rsidR="004D11A1" w:rsidRPr="0087442F" w:rsidP="00622872">
      <w:pPr>
        <w:jc w:val="both"/>
        <w:rPr>
          <w:sz w:val="22"/>
          <w:szCs w:val="22"/>
          <w:lang w:eastAsia="en-US"/>
        </w:rPr>
      </w:pPr>
      <w:r w:rsidRPr="006D2899">
        <w:rPr>
          <w:sz w:val="22"/>
          <w:szCs w:val="22"/>
          <w:lang w:eastAsia="en-US"/>
        </w:rPr>
        <w:t xml:space="preserve">1.2. Задаток вносится </w:t>
      </w:r>
      <w:r>
        <w:rPr>
          <w:sz w:val="22"/>
          <w:szCs w:val="22"/>
          <w:lang w:eastAsia="en-US"/>
        </w:rPr>
        <w:t>Заявителем</w:t>
      </w:r>
      <w:r w:rsidRPr="006D2899">
        <w:rPr>
          <w:sz w:val="22"/>
          <w:szCs w:val="22"/>
          <w:lang w:eastAsia="en-US"/>
        </w:rPr>
        <w:t xml:space="preserve"> в счет обеспечения исполнения обязательств по заключению и выполнению условий договора по результатам проведения торгов</w:t>
      </w:r>
      <w:r w:rsidRPr="00F36347">
        <w:rPr>
          <w:sz w:val="22"/>
          <w:szCs w:val="22"/>
          <w:lang w:eastAsia="en-US"/>
        </w:rPr>
        <w:t>.</w:t>
      </w:r>
    </w:p>
    <w:p w:rsidR="004D11A1" w:rsidRPr="0087442F" w:rsidP="004D11A1">
      <w:pPr>
        <w:shd w:val="clear" w:color="auto" w:fill="FFFFFF"/>
        <w:jc w:val="both"/>
        <w:rPr>
          <w:bCs/>
          <w:sz w:val="22"/>
          <w:szCs w:val="22"/>
        </w:rPr>
      </w:pPr>
    </w:p>
    <w:p w:rsidR="006F105E" w:rsidRPr="009F2274" w:rsidP="006F105E">
      <w:pPr>
        <w:jc w:val="center"/>
        <w:rPr>
          <w:sz w:val="22"/>
          <w:szCs w:val="22"/>
        </w:rPr>
      </w:pPr>
    </w:p>
    <w:p w:rsidR="006F105E" w:rsidRPr="001C39D9" w:rsidP="006F105E">
      <w:pPr>
        <w:jc w:val="center"/>
        <w:rPr>
          <w:b/>
          <w:sz w:val="22"/>
          <w:szCs w:val="22"/>
        </w:rPr>
      </w:pPr>
      <w:r w:rsidRPr="001C39D9">
        <w:rPr>
          <w:b/>
          <w:sz w:val="22"/>
          <w:szCs w:val="22"/>
        </w:rPr>
        <w:t xml:space="preserve">2. Порядок </w:t>
      </w:r>
      <w:r w:rsidRPr="001C39D9" w:rsidR="00603C38">
        <w:rPr>
          <w:b/>
          <w:sz w:val="22"/>
          <w:szCs w:val="22"/>
        </w:rPr>
        <w:t>о</w:t>
      </w:r>
      <w:r w:rsidRPr="001C39D9">
        <w:rPr>
          <w:b/>
          <w:sz w:val="22"/>
          <w:szCs w:val="22"/>
        </w:rPr>
        <w:t xml:space="preserve">платы </w:t>
      </w:r>
      <w:r w:rsidRPr="001C39D9" w:rsidR="00603C38">
        <w:rPr>
          <w:b/>
          <w:sz w:val="22"/>
          <w:szCs w:val="22"/>
        </w:rPr>
        <w:t>за</w:t>
      </w:r>
      <w:r w:rsidRPr="001C39D9">
        <w:rPr>
          <w:b/>
          <w:sz w:val="22"/>
          <w:szCs w:val="22"/>
        </w:rPr>
        <w:t>датка</w:t>
      </w:r>
    </w:p>
    <w:p w:rsidR="00622872" w:rsidRPr="0087442F" w:rsidP="00622872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2.1. Задаток в размере 10</w:t>
      </w:r>
      <w:r w:rsidRPr="0087442F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(деся</w:t>
      </w:r>
      <w:r w:rsidRPr="0087442F">
        <w:rPr>
          <w:sz w:val="22"/>
          <w:szCs w:val="22"/>
        </w:rPr>
        <w:t>ть) % от начальной цены лота</w:t>
      </w:r>
      <w:r w:rsidR="00BB1043">
        <w:rPr>
          <w:sz w:val="22"/>
          <w:szCs w:val="22"/>
        </w:rPr>
        <w:t xml:space="preserve">, </w:t>
      </w:r>
      <w:r w:rsidR="00BB1043">
        <w:rPr>
          <w:sz w:val="22"/>
          <w:szCs w:val="22"/>
          <w:lang w:eastAsia="en-US"/>
        </w:rPr>
        <w:t>установленной для соответствующего периода торгов,</w:t>
      </w:r>
      <w:r w:rsidRPr="0087442F" w:rsidR="00BB1043">
        <w:rPr>
          <w:bCs/>
          <w:sz w:val="22"/>
          <w:szCs w:val="22"/>
        </w:rPr>
        <w:t xml:space="preserve"> </w:t>
      </w:r>
      <w:r w:rsidRPr="0087442F">
        <w:rPr>
          <w:bCs/>
          <w:sz w:val="22"/>
          <w:szCs w:val="22"/>
        </w:rPr>
        <w:t xml:space="preserve">должен быть внесен </w:t>
      </w:r>
      <w:r>
        <w:rPr>
          <w:sz w:val="22"/>
          <w:szCs w:val="22"/>
          <w:lang w:eastAsia="en-US"/>
        </w:rPr>
        <w:t>Заявителем</w:t>
      </w:r>
      <w:r w:rsidRPr="006D2899">
        <w:rPr>
          <w:sz w:val="22"/>
          <w:szCs w:val="22"/>
          <w:lang w:eastAsia="en-US"/>
        </w:rPr>
        <w:t xml:space="preserve"> </w:t>
      </w:r>
      <w:r w:rsidRPr="0087442F">
        <w:rPr>
          <w:bCs/>
          <w:sz w:val="22"/>
          <w:szCs w:val="22"/>
        </w:rPr>
        <w:t>на</w:t>
      </w:r>
      <w:r>
        <w:rPr>
          <w:bCs/>
          <w:sz w:val="22"/>
          <w:szCs w:val="22"/>
        </w:rPr>
        <w:t xml:space="preserve"> счет,</w:t>
      </w:r>
      <w:r w:rsidRPr="0087442F">
        <w:rPr>
          <w:bCs/>
          <w:sz w:val="22"/>
          <w:szCs w:val="22"/>
        </w:rPr>
        <w:t xml:space="preserve"> указанный в п. 1.1 настоящего Договора не позднее даты окончания приёма заявок, указанной в извещении о проведении торгов. В случае не</w:t>
      </w:r>
      <w:r>
        <w:rPr>
          <w:bCs/>
          <w:sz w:val="22"/>
          <w:szCs w:val="22"/>
        </w:rPr>
        <w:t xml:space="preserve"> </w:t>
      </w:r>
      <w:r w:rsidRPr="0087442F">
        <w:rPr>
          <w:bCs/>
          <w:sz w:val="22"/>
          <w:szCs w:val="22"/>
        </w:rPr>
        <w:t xml:space="preserve">поступления суммы задатка в установленный срок обязательства </w:t>
      </w:r>
      <w:r>
        <w:rPr>
          <w:sz w:val="22"/>
          <w:szCs w:val="22"/>
          <w:lang w:eastAsia="en-US"/>
        </w:rPr>
        <w:t>Заявителем</w:t>
      </w:r>
      <w:r w:rsidRPr="006D2899">
        <w:rPr>
          <w:sz w:val="22"/>
          <w:szCs w:val="22"/>
          <w:lang w:eastAsia="en-US"/>
        </w:rPr>
        <w:t xml:space="preserve"> </w:t>
      </w:r>
      <w:r w:rsidRPr="0087442F">
        <w:rPr>
          <w:bCs/>
          <w:sz w:val="22"/>
          <w:szCs w:val="22"/>
        </w:rPr>
        <w:t xml:space="preserve">по внесению задатка считаются невыполненными. В этом случае </w:t>
      </w:r>
      <w:r>
        <w:rPr>
          <w:bCs/>
          <w:sz w:val="22"/>
          <w:szCs w:val="22"/>
        </w:rPr>
        <w:t>Заявитель</w:t>
      </w:r>
      <w:r w:rsidRPr="0087442F">
        <w:rPr>
          <w:bCs/>
          <w:sz w:val="22"/>
          <w:szCs w:val="22"/>
        </w:rPr>
        <w:t xml:space="preserve"> к участию в торгах не допускается.                                                                      </w:t>
      </w:r>
    </w:p>
    <w:p w:rsidR="006F105E" w:rsidRPr="009F2274" w:rsidP="00622872">
      <w:pPr>
        <w:ind w:firstLine="567"/>
        <w:jc w:val="both"/>
        <w:rPr>
          <w:sz w:val="22"/>
          <w:szCs w:val="22"/>
        </w:rPr>
      </w:pPr>
      <w:r w:rsidRPr="0087442F">
        <w:rPr>
          <w:bCs/>
          <w:sz w:val="22"/>
          <w:szCs w:val="22"/>
        </w:rPr>
        <w:t>2.2. На денежные средства, перечисленные в соответствии с настоящим Договором, проценты не начисляются</w:t>
      </w:r>
    </w:p>
    <w:p w:rsidR="006F105E" w:rsidRPr="001C39D9" w:rsidP="006F105E">
      <w:pPr>
        <w:jc w:val="center"/>
        <w:rPr>
          <w:b/>
          <w:sz w:val="22"/>
          <w:szCs w:val="22"/>
        </w:rPr>
      </w:pPr>
      <w:r w:rsidRPr="001C39D9">
        <w:rPr>
          <w:b/>
          <w:sz w:val="22"/>
          <w:szCs w:val="22"/>
        </w:rPr>
        <w:t xml:space="preserve">3. Условия и </w:t>
      </w:r>
      <w:r w:rsidRPr="001C39D9" w:rsidR="00603C38">
        <w:rPr>
          <w:b/>
          <w:sz w:val="22"/>
          <w:szCs w:val="22"/>
        </w:rPr>
        <w:t>п</w:t>
      </w:r>
      <w:r w:rsidRPr="001C39D9">
        <w:rPr>
          <w:b/>
          <w:sz w:val="22"/>
          <w:szCs w:val="22"/>
        </w:rPr>
        <w:t xml:space="preserve">орядок </w:t>
      </w:r>
      <w:r w:rsidRPr="001C39D9" w:rsidR="00603C38">
        <w:rPr>
          <w:b/>
          <w:sz w:val="22"/>
          <w:szCs w:val="22"/>
        </w:rPr>
        <w:t>р</w:t>
      </w:r>
      <w:r w:rsidRPr="001C39D9">
        <w:rPr>
          <w:b/>
          <w:sz w:val="22"/>
          <w:szCs w:val="22"/>
        </w:rPr>
        <w:t xml:space="preserve">аспоряжения </w:t>
      </w:r>
      <w:r w:rsidRPr="001C39D9" w:rsidR="00603C38">
        <w:rPr>
          <w:b/>
          <w:sz w:val="22"/>
          <w:szCs w:val="22"/>
        </w:rPr>
        <w:t>с</w:t>
      </w:r>
      <w:r w:rsidRPr="001C39D9">
        <w:rPr>
          <w:b/>
          <w:sz w:val="22"/>
          <w:szCs w:val="22"/>
        </w:rPr>
        <w:t>уммой Задатка</w:t>
      </w:r>
    </w:p>
    <w:p w:rsidR="00BB1043" w:rsidRPr="0087442F" w:rsidP="00BB1043">
      <w:pPr>
        <w:ind w:firstLine="709"/>
        <w:jc w:val="both"/>
        <w:rPr>
          <w:bCs/>
          <w:sz w:val="22"/>
          <w:szCs w:val="22"/>
        </w:rPr>
      </w:pPr>
      <w:r w:rsidRPr="0087442F">
        <w:rPr>
          <w:bCs/>
          <w:sz w:val="22"/>
          <w:szCs w:val="22"/>
        </w:rPr>
        <w:t xml:space="preserve"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</w:t>
      </w:r>
      <w:r>
        <w:rPr>
          <w:sz w:val="22"/>
          <w:szCs w:val="22"/>
          <w:lang w:eastAsia="en-US"/>
        </w:rPr>
        <w:t>Заявителя</w:t>
      </w:r>
      <w:r w:rsidRPr="0087442F">
        <w:rPr>
          <w:bCs/>
          <w:sz w:val="22"/>
          <w:szCs w:val="22"/>
        </w:rPr>
        <w:t>.</w:t>
      </w:r>
    </w:p>
    <w:p w:rsidR="00BB1043" w:rsidRPr="0087442F" w:rsidP="00BB1043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  <w:lang w:eastAsia="en-US"/>
        </w:rPr>
        <w:t>3.2. Заявитель</w:t>
      </w:r>
      <w:r w:rsidRPr="0087442F">
        <w:rPr>
          <w:bCs/>
          <w:sz w:val="22"/>
          <w:szCs w:val="22"/>
        </w:rPr>
        <w:t xml:space="preserve"> обязан незамедли</w:t>
      </w:r>
      <w:r>
        <w:rPr>
          <w:bCs/>
          <w:sz w:val="22"/>
          <w:szCs w:val="22"/>
        </w:rPr>
        <w:t>тельно письменно информировать Организатора торгов</w:t>
      </w:r>
      <w:r w:rsidRPr="0087442F">
        <w:rPr>
          <w:bCs/>
          <w:sz w:val="22"/>
          <w:szCs w:val="22"/>
        </w:rPr>
        <w:t xml:space="preserve"> об изменени</w:t>
      </w:r>
      <w:r>
        <w:rPr>
          <w:bCs/>
          <w:sz w:val="22"/>
          <w:szCs w:val="22"/>
        </w:rPr>
        <w:t>и своих банковских реквизитов. Организатор торгов</w:t>
      </w:r>
      <w:r w:rsidRPr="0087442F">
        <w:rPr>
          <w:bCs/>
          <w:sz w:val="22"/>
          <w:szCs w:val="22"/>
        </w:rPr>
        <w:t xml:space="preserve"> не отвечает за нарушение установленных настоящим Договором сроков возврата задатка в случае, если </w:t>
      </w:r>
      <w:r>
        <w:rPr>
          <w:sz w:val="22"/>
          <w:szCs w:val="22"/>
          <w:lang w:eastAsia="en-US"/>
        </w:rPr>
        <w:t>Заявитель</w:t>
      </w:r>
      <w:r>
        <w:rPr>
          <w:bCs/>
          <w:sz w:val="22"/>
          <w:szCs w:val="22"/>
        </w:rPr>
        <w:t xml:space="preserve"> своевременно не информировал Организатора торгов</w:t>
      </w:r>
      <w:r w:rsidRPr="0087442F">
        <w:rPr>
          <w:bCs/>
          <w:sz w:val="22"/>
          <w:szCs w:val="22"/>
        </w:rPr>
        <w:t xml:space="preserve"> об изменении своих банковских реквизитов. 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</w:p>
    <w:p w:rsidR="00BB1043" w:rsidRPr="0087442F" w:rsidP="00BB1043">
      <w:pPr>
        <w:ind w:firstLine="709"/>
        <w:jc w:val="both"/>
        <w:rPr>
          <w:color w:val="000000"/>
          <w:sz w:val="22"/>
          <w:szCs w:val="22"/>
        </w:rPr>
      </w:pPr>
      <w:r w:rsidRPr="0087442F">
        <w:rPr>
          <w:bCs/>
          <w:sz w:val="22"/>
          <w:szCs w:val="22"/>
        </w:rPr>
        <w:t xml:space="preserve">3.2. В случае, если </w:t>
      </w:r>
      <w:r>
        <w:rPr>
          <w:sz w:val="22"/>
          <w:szCs w:val="22"/>
          <w:lang w:eastAsia="en-US"/>
        </w:rPr>
        <w:t>Заявитель</w:t>
      </w:r>
      <w:r w:rsidRPr="0087442F">
        <w:rPr>
          <w:bCs/>
          <w:sz w:val="22"/>
          <w:szCs w:val="22"/>
        </w:rPr>
        <w:t xml:space="preserve"> не буд</w:t>
      </w:r>
      <w:r>
        <w:rPr>
          <w:bCs/>
          <w:sz w:val="22"/>
          <w:szCs w:val="22"/>
        </w:rPr>
        <w:t>ет допущен к участию в торгах, Организатора торгов</w:t>
      </w:r>
      <w:r w:rsidRPr="0087442F">
        <w:rPr>
          <w:bCs/>
          <w:sz w:val="22"/>
          <w:szCs w:val="22"/>
        </w:rPr>
        <w:t xml:space="preserve"> обязуется</w:t>
      </w:r>
      <w:r>
        <w:rPr>
          <w:bCs/>
          <w:sz w:val="22"/>
          <w:szCs w:val="22"/>
        </w:rPr>
        <w:t xml:space="preserve"> </w:t>
      </w:r>
      <w:r w:rsidRPr="0087442F">
        <w:rPr>
          <w:bCs/>
          <w:sz w:val="22"/>
          <w:szCs w:val="22"/>
        </w:rPr>
        <w:t xml:space="preserve">возвратить сумму внесенного </w:t>
      </w:r>
      <w:r>
        <w:rPr>
          <w:sz w:val="22"/>
          <w:szCs w:val="22"/>
          <w:lang w:eastAsia="en-US"/>
        </w:rPr>
        <w:t>Заявителем</w:t>
      </w:r>
      <w:r w:rsidRPr="0087442F">
        <w:rPr>
          <w:bCs/>
          <w:sz w:val="22"/>
          <w:szCs w:val="22"/>
        </w:rPr>
        <w:t xml:space="preserve"> задатка </w:t>
      </w:r>
      <w:r w:rsidRPr="0087442F">
        <w:rPr>
          <w:color w:val="000000"/>
          <w:spacing w:val="2"/>
          <w:sz w:val="22"/>
          <w:szCs w:val="22"/>
        </w:rPr>
        <w:t>в</w:t>
      </w:r>
      <w:r>
        <w:rPr>
          <w:color w:val="000000"/>
          <w:spacing w:val="2"/>
          <w:sz w:val="22"/>
          <w:szCs w:val="22"/>
        </w:rPr>
        <w:t xml:space="preserve"> </w:t>
      </w:r>
      <w:r w:rsidRPr="0087442F">
        <w:rPr>
          <w:color w:val="000000"/>
          <w:sz w:val="22"/>
          <w:szCs w:val="22"/>
        </w:rPr>
        <w:t xml:space="preserve">течение 5 (пяти) дней со дня подписания протокола об определении участников торгов. </w:t>
      </w:r>
    </w:p>
    <w:p w:rsidR="00BB1043" w:rsidRPr="0087442F" w:rsidP="00BB1043">
      <w:pPr>
        <w:ind w:firstLine="709"/>
        <w:jc w:val="both"/>
        <w:rPr>
          <w:bCs/>
          <w:sz w:val="22"/>
          <w:szCs w:val="22"/>
        </w:rPr>
      </w:pPr>
      <w:r w:rsidRPr="0087442F">
        <w:rPr>
          <w:bCs/>
          <w:sz w:val="22"/>
          <w:szCs w:val="22"/>
        </w:rPr>
        <w:t xml:space="preserve">3.3. В случае, если </w:t>
      </w:r>
      <w:r>
        <w:rPr>
          <w:sz w:val="22"/>
          <w:szCs w:val="22"/>
          <w:lang w:eastAsia="en-US"/>
        </w:rPr>
        <w:t>Заявитель</w:t>
      </w:r>
      <w:r w:rsidRPr="0087442F">
        <w:rPr>
          <w:bCs/>
          <w:sz w:val="22"/>
          <w:szCs w:val="22"/>
        </w:rPr>
        <w:t xml:space="preserve"> участвов</w:t>
      </w:r>
      <w:r>
        <w:rPr>
          <w:bCs/>
          <w:sz w:val="22"/>
          <w:szCs w:val="22"/>
        </w:rPr>
        <w:t>ал в торгах, но не выиграл их, Организатора торгов</w:t>
      </w:r>
      <w:r w:rsidRPr="0087442F">
        <w:rPr>
          <w:bCs/>
          <w:sz w:val="22"/>
          <w:szCs w:val="22"/>
        </w:rPr>
        <w:t xml:space="preserve"> обязуется возвратить сумму внесенного </w:t>
      </w:r>
      <w:r>
        <w:rPr>
          <w:sz w:val="22"/>
          <w:szCs w:val="22"/>
          <w:lang w:eastAsia="en-US"/>
        </w:rPr>
        <w:t>Заявителем</w:t>
      </w:r>
      <w:r w:rsidRPr="0087442F">
        <w:rPr>
          <w:bCs/>
          <w:sz w:val="22"/>
          <w:szCs w:val="22"/>
        </w:rPr>
        <w:t xml:space="preserve"> задатка </w:t>
      </w:r>
      <w:r w:rsidRPr="0087442F">
        <w:rPr>
          <w:color w:val="000000"/>
          <w:spacing w:val="5"/>
          <w:sz w:val="22"/>
          <w:szCs w:val="22"/>
        </w:rPr>
        <w:t xml:space="preserve">  в течение пяти рабочих дней со дня подписания </w:t>
      </w:r>
      <w:r w:rsidRPr="0087442F">
        <w:rPr>
          <w:color w:val="000000"/>
          <w:spacing w:val="-1"/>
          <w:sz w:val="22"/>
          <w:szCs w:val="22"/>
        </w:rPr>
        <w:t xml:space="preserve">протокола о результатах проведения торгов. </w:t>
      </w:r>
    </w:p>
    <w:p w:rsidR="00BB1043" w:rsidRPr="0087442F" w:rsidP="00BB1043">
      <w:pPr>
        <w:ind w:firstLine="709"/>
        <w:jc w:val="both"/>
        <w:rPr>
          <w:bCs/>
          <w:sz w:val="22"/>
          <w:szCs w:val="22"/>
        </w:rPr>
      </w:pPr>
      <w:r w:rsidRPr="0087442F">
        <w:rPr>
          <w:bCs/>
          <w:sz w:val="22"/>
          <w:szCs w:val="22"/>
        </w:rPr>
        <w:t xml:space="preserve">3.4. В случае отзыва </w:t>
      </w:r>
      <w:r>
        <w:rPr>
          <w:sz w:val="22"/>
          <w:szCs w:val="22"/>
          <w:lang w:eastAsia="en-US"/>
        </w:rPr>
        <w:t xml:space="preserve">Заявителем </w:t>
      </w:r>
      <w:r w:rsidRPr="0087442F">
        <w:rPr>
          <w:bCs/>
          <w:sz w:val="22"/>
          <w:szCs w:val="22"/>
        </w:rPr>
        <w:t>заявки на участие в торгах до исте</w:t>
      </w:r>
      <w:r>
        <w:rPr>
          <w:bCs/>
          <w:sz w:val="22"/>
          <w:szCs w:val="22"/>
        </w:rPr>
        <w:t>чения срока подачи предложений Организатора торгов</w:t>
      </w:r>
      <w:r w:rsidRPr="0087442F">
        <w:rPr>
          <w:bCs/>
          <w:sz w:val="22"/>
          <w:szCs w:val="22"/>
        </w:rPr>
        <w:t xml:space="preserve"> обязуется возвратить сумму внесенного </w:t>
      </w:r>
      <w:r>
        <w:rPr>
          <w:sz w:val="22"/>
          <w:szCs w:val="22"/>
          <w:lang w:eastAsia="en-US"/>
        </w:rPr>
        <w:t xml:space="preserve">Заявителем </w:t>
      </w:r>
      <w:r w:rsidRPr="0087442F">
        <w:rPr>
          <w:bCs/>
          <w:sz w:val="22"/>
          <w:szCs w:val="22"/>
        </w:rPr>
        <w:t xml:space="preserve">задатка </w:t>
      </w:r>
      <w:r w:rsidRPr="0087442F">
        <w:rPr>
          <w:color w:val="000000"/>
          <w:spacing w:val="1"/>
          <w:sz w:val="22"/>
          <w:szCs w:val="22"/>
        </w:rPr>
        <w:t xml:space="preserve">в срок не позднее 5 (пяти) </w:t>
      </w:r>
      <w:r>
        <w:rPr>
          <w:color w:val="000000"/>
          <w:sz w:val="22"/>
          <w:szCs w:val="22"/>
        </w:rPr>
        <w:t>дней с момента поступления Организатору торгов</w:t>
      </w:r>
      <w:r w:rsidRPr="0087442F">
        <w:rPr>
          <w:color w:val="000000"/>
          <w:sz w:val="22"/>
          <w:szCs w:val="22"/>
        </w:rPr>
        <w:t xml:space="preserve"> уведомления об отзыве заявки. </w:t>
      </w:r>
    </w:p>
    <w:p w:rsidR="00BB1043" w:rsidRPr="0087442F" w:rsidP="00BB1043">
      <w:pPr>
        <w:ind w:firstLine="709"/>
        <w:jc w:val="both"/>
        <w:rPr>
          <w:bCs/>
          <w:sz w:val="22"/>
          <w:szCs w:val="22"/>
        </w:rPr>
      </w:pPr>
      <w:r w:rsidRPr="0087442F">
        <w:rPr>
          <w:bCs/>
          <w:sz w:val="22"/>
          <w:szCs w:val="22"/>
        </w:rPr>
        <w:t>3.5. В случае пр</w:t>
      </w:r>
      <w:r>
        <w:rPr>
          <w:bCs/>
          <w:sz w:val="22"/>
          <w:szCs w:val="22"/>
        </w:rPr>
        <w:t>изнания торгов несостоявшимися Организатор торгов</w:t>
      </w:r>
      <w:r w:rsidRPr="0087442F">
        <w:rPr>
          <w:bCs/>
          <w:sz w:val="22"/>
          <w:szCs w:val="22"/>
        </w:rPr>
        <w:t xml:space="preserve"> обязуется возвратить сумму внесенного </w:t>
      </w:r>
      <w:r>
        <w:rPr>
          <w:sz w:val="22"/>
          <w:szCs w:val="22"/>
          <w:lang w:eastAsia="en-US"/>
        </w:rPr>
        <w:t>Заявителем</w:t>
      </w:r>
      <w:r w:rsidRPr="0087442F">
        <w:rPr>
          <w:bCs/>
          <w:sz w:val="22"/>
          <w:szCs w:val="22"/>
        </w:rPr>
        <w:t xml:space="preserve"> задатка в течение 5 (пяти) дней с даты подписания протокола о признании торгов несостоявшимися. </w:t>
      </w:r>
    </w:p>
    <w:p w:rsidR="00BB1043" w:rsidRPr="0087442F" w:rsidP="00BB1043">
      <w:pPr>
        <w:ind w:firstLine="709"/>
        <w:jc w:val="both"/>
        <w:rPr>
          <w:bCs/>
          <w:sz w:val="22"/>
          <w:szCs w:val="22"/>
        </w:rPr>
      </w:pPr>
      <w:r w:rsidRPr="0087442F">
        <w:rPr>
          <w:bCs/>
          <w:sz w:val="22"/>
          <w:szCs w:val="22"/>
        </w:rPr>
        <w:t xml:space="preserve">3.6. Внесенный задаток не возвращается в случае, если </w:t>
      </w:r>
      <w:r>
        <w:rPr>
          <w:sz w:val="22"/>
          <w:szCs w:val="22"/>
          <w:lang w:eastAsia="en-US"/>
        </w:rPr>
        <w:t>Заявитель</w:t>
      </w:r>
      <w:r w:rsidRPr="0087442F">
        <w:rPr>
          <w:bCs/>
          <w:sz w:val="22"/>
          <w:szCs w:val="22"/>
        </w:rPr>
        <w:t>, признанный победителем торгов:</w:t>
      </w:r>
    </w:p>
    <w:p w:rsidR="00BB1043" w:rsidRPr="0087442F" w:rsidP="00BB1043">
      <w:pPr>
        <w:ind w:firstLine="709"/>
        <w:jc w:val="both"/>
        <w:rPr>
          <w:bCs/>
          <w:sz w:val="22"/>
          <w:szCs w:val="22"/>
        </w:rPr>
      </w:pPr>
      <w:r w:rsidRPr="0087442F">
        <w:rPr>
          <w:color w:val="000000"/>
          <w:spacing w:val="1"/>
          <w:sz w:val="22"/>
          <w:szCs w:val="22"/>
        </w:rPr>
        <w:t xml:space="preserve">-отказывается или уклоняется </w:t>
      </w:r>
      <w:r w:rsidRPr="0087442F">
        <w:rPr>
          <w:color w:val="000000"/>
          <w:spacing w:val="-1"/>
          <w:sz w:val="22"/>
          <w:szCs w:val="22"/>
        </w:rPr>
        <w:t xml:space="preserve">от подписания договора купли-продажи имущества в течение 5 дней с момента </w:t>
      </w:r>
      <w:r w:rsidRPr="0087442F">
        <w:rPr>
          <w:color w:val="000000"/>
          <w:spacing w:val="2"/>
          <w:sz w:val="22"/>
          <w:szCs w:val="22"/>
        </w:rPr>
        <w:t xml:space="preserve">направления конкурсным управляющим победителю торгов предложения заключить </w:t>
      </w:r>
      <w:r w:rsidRPr="0087442F">
        <w:rPr>
          <w:color w:val="000000"/>
          <w:spacing w:val="-2"/>
          <w:sz w:val="22"/>
          <w:szCs w:val="22"/>
        </w:rPr>
        <w:t>договор купли-продажи</w:t>
      </w:r>
      <w:r w:rsidRPr="0087442F">
        <w:rPr>
          <w:bCs/>
          <w:sz w:val="22"/>
          <w:szCs w:val="22"/>
        </w:rPr>
        <w:t>;</w:t>
      </w:r>
    </w:p>
    <w:p w:rsidR="00BB1043" w:rsidRPr="0087442F" w:rsidP="00BB1043">
      <w:pPr>
        <w:ind w:firstLine="709"/>
        <w:jc w:val="both"/>
        <w:rPr>
          <w:bCs/>
          <w:sz w:val="22"/>
          <w:szCs w:val="22"/>
        </w:rPr>
      </w:pPr>
      <w:r w:rsidRPr="0087442F">
        <w:rPr>
          <w:bCs/>
          <w:sz w:val="22"/>
          <w:szCs w:val="22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BB1043" w:rsidRPr="0087442F" w:rsidP="00BB1043">
      <w:pPr>
        <w:ind w:firstLine="709"/>
        <w:jc w:val="both"/>
        <w:rPr>
          <w:bCs/>
          <w:sz w:val="22"/>
          <w:szCs w:val="22"/>
        </w:rPr>
      </w:pPr>
      <w:r w:rsidRPr="0087442F">
        <w:rPr>
          <w:bCs/>
          <w:sz w:val="22"/>
          <w:szCs w:val="22"/>
        </w:rPr>
        <w:t xml:space="preserve">3.7. В течение 5 рабочих дней со дня утверждения результатов торгов, с победителем заключается договор. Внесенный </w:t>
      </w:r>
      <w:r>
        <w:rPr>
          <w:sz w:val="22"/>
          <w:szCs w:val="22"/>
          <w:lang w:eastAsia="en-US"/>
        </w:rPr>
        <w:t>Заявителем</w:t>
      </w:r>
      <w:r w:rsidRPr="0087442F">
        <w:rPr>
          <w:bCs/>
          <w:sz w:val="22"/>
          <w:szCs w:val="22"/>
        </w:rPr>
        <w:t>, ставшим победителем, задаток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6F105E" w:rsidRPr="009F2274" w:rsidP="006F105E">
      <w:pPr>
        <w:rPr>
          <w:sz w:val="22"/>
          <w:szCs w:val="22"/>
        </w:rPr>
      </w:pPr>
    </w:p>
    <w:p w:rsidR="00BB1043" w:rsidRPr="0087442F" w:rsidP="00BB1043">
      <w:pPr>
        <w:jc w:val="center"/>
        <w:rPr>
          <w:b/>
          <w:bCs/>
          <w:sz w:val="22"/>
          <w:szCs w:val="22"/>
        </w:rPr>
      </w:pPr>
      <w:r w:rsidRPr="0087442F">
        <w:rPr>
          <w:b/>
          <w:bCs/>
          <w:sz w:val="22"/>
          <w:szCs w:val="22"/>
        </w:rPr>
        <w:t>4. Заключительные положения</w:t>
      </w:r>
    </w:p>
    <w:p w:rsidR="00BB1043" w:rsidRPr="0087442F" w:rsidP="00BB1043">
      <w:pPr>
        <w:ind w:firstLine="708"/>
        <w:jc w:val="both"/>
        <w:rPr>
          <w:bCs/>
          <w:sz w:val="22"/>
          <w:szCs w:val="22"/>
        </w:rPr>
      </w:pPr>
      <w:r w:rsidRPr="0087442F">
        <w:rPr>
          <w:bCs/>
          <w:sz w:val="22"/>
          <w:szCs w:val="22"/>
        </w:rPr>
        <w:t>4.1. Настоящий договор вступает в силу с даты его подписания Сторонами и прекращает свое действие после исполнения Сторонами всех обязательств по нему.</w:t>
      </w:r>
    </w:p>
    <w:p w:rsidR="00BB1043" w:rsidRPr="0087442F" w:rsidP="00BB1043">
      <w:pPr>
        <w:ind w:firstLine="708"/>
        <w:jc w:val="both"/>
        <w:rPr>
          <w:bCs/>
          <w:sz w:val="22"/>
          <w:szCs w:val="22"/>
        </w:rPr>
      </w:pPr>
      <w:r w:rsidRPr="0087442F">
        <w:rPr>
          <w:bCs/>
          <w:sz w:val="22"/>
          <w:szCs w:val="22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</w:t>
      </w:r>
      <w:r w:rsidRPr="00312336">
        <w:rPr>
          <w:bCs/>
          <w:sz w:val="22"/>
          <w:szCs w:val="22"/>
        </w:rPr>
        <w:t>Арбитражный суд Тюменской области в соответствии с законодательством Российской Федерации.</w:t>
      </w:r>
    </w:p>
    <w:p w:rsidR="00BB1043" w:rsidRPr="0087442F" w:rsidP="00BB1043">
      <w:pPr>
        <w:ind w:firstLine="708"/>
        <w:jc w:val="both"/>
        <w:rPr>
          <w:bCs/>
          <w:sz w:val="22"/>
          <w:szCs w:val="22"/>
        </w:rPr>
      </w:pPr>
      <w:r w:rsidRPr="0087442F">
        <w:rPr>
          <w:bCs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BB1043" w:rsidP="006F105E">
      <w:pPr>
        <w:jc w:val="center"/>
        <w:rPr>
          <w:sz w:val="22"/>
          <w:szCs w:val="22"/>
        </w:rPr>
      </w:pPr>
    </w:p>
    <w:p w:rsidR="00BB1043" w:rsidP="00BB1043">
      <w:pPr>
        <w:jc w:val="center"/>
        <w:rPr>
          <w:b/>
          <w:bCs/>
          <w:sz w:val="22"/>
          <w:szCs w:val="22"/>
        </w:rPr>
      </w:pPr>
      <w:r w:rsidRPr="0087442F">
        <w:rPr>
          <w:b/>
          <w:bCs/>
          <w:sz w:val="22"/>
          <w:szCs w:val="22"/>
        </w:rPr>
        <w:t>5. Место нахождения и банковские реквизиты Сторон</w:t>
      </w:r>
    </w:p>
    <w:p w:rsidR="00BB1043" w:rsidRPr="0087442F" w:rsidP="00BB1043">
      <w:pPr>
        <w:jc w:val="center"/>
        <w:rPr>
          <w:b/>
          <w:bCs/>
          <w:sz w:val="22"/>
          <w:szCs w:val="22"/>
        </w:rPr>
      </w:pPr>
    </w:p>
    <w:tbl>
      <w:tblPr>
        <w:tblW w:w="9898" w:type="dxa"/>
        <w:tblInd w:w="-252" w:type="dxa"/>
        <w:tblLayout w:type="fixed"/>
        <w:tblLook w:val="0000"/>
      </w:tblPr>
      <w:tblGrid>
        <w:gridCol w:w="5038"/>
        <w:gridCol w:w="4860"/>
      </w:tblGrid>
      <w:tr w:rsidTr="00135371">
        <w:tblPrEx>
          <w:tblW w:w="9898" w:type="dxa"/>
          <w:tblInd w:w="-252" w:type="dxa"/>
          <w:tblLayout w:type="fixed"/>
          <w:tblLook w:val="0000"/>
        </w:tblPrEx>
        <w:trPr>
          <w:trHeight w:val="5211"/>
        </w:trPr>
        <w:tc>
          <w:tcPr>
            <w:tcW w:w="5038" w:type="dxa"/>
          </w:tcPr>
          <w:p w:rsidR="00BB1043" w:rsidRPr="008A6D2C" w:rsidP="00135371">
            <w:pPr>
              <w:jc w:val="center"/>
              <w:rPr>
                <w:b/>
                <w:bCs/>
                <w:sz w:val="22"/>
                <w:szCs w:val="22"/>
              </w:rPr>
            </w:pPr>
            <w:r w:rsidRPr="008A6D2C">
              <w:rPr>
                <w:b/>
                <w:bCs/>
                <w:sz w:val="22"/>
                <w:szCs w:val="22"/>
              </w:rPr>
              <w:t>«Организатор торгов»:</w:t>
            </w:r>
          </w:p>
          <w:p w:rsidR="00BB1043" w:rsidRPr="008A6D2C" w:rsidP="00135371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  <w:p w:rsidR="00BB1043" w:rsidRPr="008A6D2C" w:rsidP="00135371">
            <w:pPr>
              <w:tabs>
                <w:tab w:val="left" w:pos="1830"/>
              </w:tabs>
              <w:rPr>
                <w:b/>
                <w:sz w:val="22"/>
                <w:szCs w:val="22"/>
                <w:lang w:eastAsia="en-US"/>
              </w:rPr>
            </w:pPr>
            <w:r w:rsidRPr="006D2899">
              <w:rPr>
                <w:b/>
                <w:sz w:val="22"/>
                <w:szCs w:val="22"/>
                <w:lang w:eastAsia="en-US"/>
              </w:rPr>
              <w:t xml:space="preserve">Финансовый управляющий </w:t>
            </w:r>
          </w:p>
          <w:p w:rsidR="00BB1043" w:rsidRPr="008A6D2C" w:rsidP="00135371">
            <w:pPr>
              <w:tabs>
                <w:tab w:val="left" w:pos="1830"/>
              </w:tabs>
              <w:rPr>
                <w:b/>
                <w:sz w:val="22"/>
                <w:szCs w:val="22"/>
                <w:lang w:eastAsia="en-US"/>
              </w:rPr>
            </w:pPr>
            <w:r w:rsidRPr="006D2899">
              <w:rPr>
                <w:b/>
                <w:noProof/>
                <w:sz w:val="22"/>
                <w:szCs w:val="22"/>
                <w:lang w:eastAsia="en-US"/>
              </w:rPr>
              <w:t>Плосконосова Владимира Викторовича</w:t>
            </w:r>
            <w:r w:rsidRPr="006D2899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BB1043" w:rsidP="00135371">
            <w:pPr>
              <w:tabs>
                <w:tab w:val="left" w:pos="1830"/>
              </w:tabs>
              <w:rPr>
                <w:sz w:val="22"/>
                <w:szCs w:val="22"/>
                <w:lang w:eastAsia="en-US"/>
              </w:rPr>
            </w:pPr>
            <w:r w:rsidRPr="006D2899">
              <w:rPr>
                <w:sz w:val="22"/>
                <w:szCs w:val="22"/>
                <w:lang w:eastAsia="en-US"/>
              </w:rPr>
              <w:t xml:space="preserve">дата рождения: </w:t>
            </w:r>
            <w:r w:rsidRPr="006D2899">
              <w:rPr>
                <w:noProof/>
                <w:sz w:val="22"/>
                <w:szCs w:val="22"/>
                <w:lang w:eastAsia="en-US"/>
              </w:rPr>
              <w:t>20.06.1970</w:t>
            </w:r>
            <w:r w:rsidRPr="006D2899">
              <w:rPr>
                <w:sz w:val="22"/>
                <w:szCs w:val="22"/>
                <w:lang w:eastAsia="en-US"/>
              </w:rPr>
              <w:t xml:space="preserve">, </w:t>
            </w:r>
          </w:p>
          <w:p w:rsidR="00BB1043" w:rsidP="00135371">
            <w:pPr>
              <w:tabs>
                <w:tab w:val="left" w:pos="1830"/>
              </w:tabs>
              <w:rPr>
                <w:sz w:val="22"/>
                <w:szCs w:val="22"/>
                <w:lang w:eastAsia="en-US"/>
              </w:rPr>
            </w:pPr>
            <w:r w:rsidRPr="006D2899">
              <w:rPr>
                <w:sz w:val="22"/>
                <w:szCs w:val="22"/>
                <w:lang w:eastAsia="en-US"/>
              </w:rPr>
              <w:t xml:space="preserve">место рождения: </w:t>
            </w:r>
            <w:r w:rsidRPr="006D2899">
              <w:rPr>
                <w:noProof/>
                <w:sz w:val="22"/>
                <w:szCs w:val="22"/>
                <w:lang w:eastAsia="en-US"/>
              </w:rPr>
              <w:t>г. Тюмень</w:t>
            </w:r>
            <w:r w:rsidRPr="006D2899">
              <w:rPr>
                <w:sz w:val="22"/>
                <w:szCs w:val="22"/>
                <w:lang w:eastAsia="en-US"/>
              </w:rPr>
              <w:t xml:space="preserve">, </w:t>
            </w:r>
          </w:p>
          <w:p w:rsidR="00BB1043" w:rsidP="00135371">
            <w:pPr>
              <w:tabs>
                <w:tab w:val="left" w:pos="1830"/>
              </w:tabs>
              <w:rPr>
                <w:sz w:val="22"/>
                <w:szCs w:val="22"/>
                <w:lang w:eastAsia="en-US"/>
              </w:rPr>
            </w:pPr>
            <w:r w:rsidRPr="006D2899">
              <w:rPr>
                <w:sz w:val="22"/>
                <w:szCs w:val="22"/>
                <w:lang w:eastAsia="en-US"/>
              </w:rPr>
              <w:t xml:space="preserve">СНИЛС: </w:t>
            </w:r>
            <w:r w:rsidRPr="006D2899">
              <w:rPr>
                <w:noProof/>
                <w:sz w:val="22"/>
                <w:szCs w:val="22"/>
                <w:lang w:eastAsia="en-US"/>
              </w:rPr>
              <w:t>065-916-543 91</w:t>
            </w:r>
            <w:r w:rsidRPr="006D2899">
              <w:rPr>
                <w:sz w:val="22"/>
                <w:szCs w:val="22"/>
                <w:lang w:eastAsia="en-US"/>
              </w:rPr>
              <w:t xml:space="preserve">, </w:t>
            </w:r>
          </w:p>
          <w:p w:rsidR="00BB1043" w:rsidP="00135371">
            <w:pPr>
              <w:tabs>
                <w:tab w:val="left" w:pos="1830"/>
              </w:tabs>
              <w:rPr>
                <w:sz w:val="22"/>
                <w:szCs w:val="22"/>
                <w:lang w:eastAsia="en-US"/>
              </w:rPr>
            </w:pPr>
            <w:r w:rsidRPr="006D2899">
              <w:rPr>
                <w:sz w:val="22"/>
                <w:szCs w:val="22"/>
                <w:lang w:eastAsia="en-US"/>
              </w:rPr>
              <w:t xml:space="preserve">ИНН </w:t>
            </w:r>
            <w:r w:rsidRPr="006D2899">
              <w:rPr>
                <w:noProof/>
                <w:sz w:val="22"/>
                <w:szCs w:val="22"/>
                <w:lang w:eastAsia="en-US"/>
              </w:rPr>
              <w:t>720206998296</w:t>
            </w:r>
            <w:r w:rsidRPr="006D2899">
              <w:rPr>
                <w:sz w:val="22"/>
                <w:szCs w:val="22"/>
                <w:lang w:eastAsia="en-US"/>
              </w:rPr>
              <w:t xml:space="preserve">, </w:t>
            </w:r>
          </w:p>
          <w:p w:rsidR="00BB1043" w:rsidP="00135371">
            <w:pPr>
              <w:tabs>
                <w:tab w:val="left" w:pos="1830"/>
              </w:tabs>
              <w:rPr>
                <w:noProof/>
                <w:sz w:val="22"/>
                <w:szCs w:val="22"/>
                <w:lang w:eastAsia="en-US"/>
              </w:rPr>
            </w:pPr>
            <w:r w:rsidRPr="006D2899">
              <w:rPr>
                <w:noProof/>
                <w:sz w:val="22"/>
                <w:szCs w:val="22"/>
                <w:lang w:eastAsia="en-US"/>
              </w:rPr>
              <w:t>регистрация по месту жительства: 625501, Тюменс</w:t>
            </w:r>
            <w:r>
              <w:rPr>
                <w:noProof/>
                <w:sz w:val="22"/>
                <w:szCs w:val="22"/>
                <w:lang w:eastAsia="en-US"/>
              </w:rPr>
              <w:t>кий район, пос. Московский,</w:t>
            </w:r>
          </w:p>
          <w:p w:rsidR="00BB1043" w:rsidP="00135371">
            <w:pPr>
              <w:tabs>
                <w:tab w:val="left" w:pos="1830"/>
              </w:tabs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 xml:space="preserve">ул. </w:t>
            </w:r>
            <w:r w:rsidRPr="006D2899">
              <w:rPr>
                <w:noProof/>
                <w:sz w:val="22"/>
                <w:szCs w:val="22"/>
                <w:lang w:eastAsia="en-US"/>
              </w:rPr>
              <w:t>Восточная, дом 16</w:t>
            </w:r>
          </w:p>
          <w:p w:rsidR="00BB1043" w:rsidP="00135371">
            <w:pPr>
              <w:tabs>
                <w:tab w:val="left" w:pos="1830"/>
              </w:tabs>
              <w:rPr>
                <w:b/>
                <w:noProof/>
                <w:sz w:val="22"/>
                <w:szCs w:val="22"/>
                <w:lang w:eastAsia="en-US"/>
              </w:rPr>
            </w:pPr>
            <w:r w:rsidRPr="008A6D2C">
              <w:rPr>
                <w:b/>
                <w:sz w:val="22"/>
                <w:szCs w:val="22"/>
                <w:lang w:eastAsia="en-US"/>
              </w:rPr>
              <w:t>Насыров</w:t>
            </w:r>
            <w:r w:rsidRPr="006D2899">
              <w:rPr>
                <w:b/>
                <w:noProof/>
                <w:sz w:val="22"/>
                <w:szCs w:val="22"/>
                <w:lang w:eastAsia="en-US"/>
              </w:rPr>
              <w:t xml:space="preserve"> Ренат Замильевич</w:t>
            </w:r>
          </w:p>
          <w:p w:rsidR="00BB1043" w:rsidP="00135371">
            <w:pPr>
              <w:tabs>
                <w:tab w:val="left" w:pos="1830"/>
              </w:tabs>
              <w:rPr>
                <w:sz w:val="22"/>
                <w:szCs w:val="22"/>
                <w:highlight w:val="yellow"/>
              </w:rPr>
            </w:pPr>
          </w:p>
          <w:p w:rsidR="00BB1043" w:rsidP="00135371">
            <w:pPr>
              <w:tabs>
                <w:tab w:val="left" w:pos="1830"/>
              </w:tabs>
              <w:rPr>
                <w:sz w:val="22"/>
                <w:szCs w:val="22"/>
                <w:highlight w:val="yellow"/>
              </w:rPr>
            </w:pPr>
          </w:p>
          <w:p w:rsidR="00BB1043" w:rsidP="00135371">
            <w:pPr>
              <w:tabs>
                <w:tab w:val="left" w:pos="1830"/>
              </w:tabs>
              <w:rPr>
                <w:sz w:val="22"/>
                <w:szCs w:val="22"/>
                <w:highlight w:val="yellow"/>
              </w:rPr>
            </w:pPr>
          </w:p>
          <w:p w:rsidR="00BB1043" w:rsidP="00135371">
            <w:pPr>
              <w:tabs>
                <w:tab w:val="left" w:pos="1830"/>
              </w:tabs>
              <w:rPr>
                <w:sz w:val="22"/>
                <w:szCs w:val="22"/>
                <w:highlight w:val="yellow"/>
              </w:rPr>
            </w:pPr>
          </w:p>
          <w:p w:rsidR="00BB1043" w:rsidRPr="0087442F" w:rsidP="00135371">
            <w:pPr>
              <w:rPr>
                <w:sz w:val="22"/>
                <w:szCs w:val="22"/>
              </w:rPr>
            </w:pPr>
            <w:r w:rsidRPr="0087442F">
              <w:rPr>
                <w:sz w:val="22"/>
                <w:szCs w:val="22"/>
              </w:rPr>
              <w:t xml:space="preserve">__________________/ </w:t>
            </w:r>
            <w:r>
              <w:rPr>
                <w:sz w:val="22"/>
                <w:szCs w:val="22"/>
              </w:rPr>
              <w:t>Насыров Р.З.</w:t>
            </w:r>
          </w:p>
          <w:p w:rsidR="00BB1043" w:rsidRPr="006D2899" w:rsidP="00135371">
            <w:pPr>
              <w:tabs>
                <w:tab w:val="left" w:pos="1830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4860" w:type="dxa"/>
          </w:tcPr>
          <w:p w:rsidR="00BB1043" w:rsidRPr="0087442F" w:rsidP="00135371">
            <w:pPr>
              <w:pStyle w:val="BodyText"/>
              <w:tabs>
                <w:tab w:val="left" w:pos="4615"/>
                <w:tab w:val="left" w:pos="5670"/>
              </w:tabs>
              <w:spacing w:after="0"/>
              <w:ind w:right="50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442F">
              <w:rPr>
                <w:rFonts w:ascii="Times New Roman" w:hAnsi="Times New Roman" w:cs="Times New Roman"/>
                <w:b/>
                <w:sz w:val="22"/>
                <w:szCs w:val="22"/>
              </w:rPr>
              <w:t>«Претендент»:</w:t>
            </w:r>
          </w:p>
          <w:p w:rsidR="00BB1043" w:rsidRPr="0087442F" w:rsidP="00135371">
            <w:pPr>
              <w:pStyle w:val="BodyText"/>
              <w:tabs>
                <w:tab w:val="left" w:pos="4615"/>
                <w:tab w:val="left" w:pos="5670"/>
              </w:tabs>
              <w:spacing w:after="0"/>
              <w:ind w:right="50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B1043" w:rsidRPr="0087442F" w:rsidP="00135371">
            <w:pPr>
              <w:rPr>
                <w:sz w:val="22"/>
                <w:szCs w:val="22"/>
              </w:rPr>
            </w:pPr>
          </w:p>
          <w:p w:rsidR="00BB1043" w:rsidRPr="0087442F" w:rsidP="00135371">
            <w:pPr>
              <w:rPr>
                <w:sz w:val="22"/>
                <w:szCs w:val="22"/>
              </w:rPr>
            </w:pPr>
          </w:p>
          <w:p w:rsidR="00BB1043" w:rsidRPr="0087442F" w:rsidP="00135371">
            <w:pPr>
              <w:rPr>
                <w:sz w:val="22"/>
                <w:szCs w:val="22"/>
              </w:rPr>
            </w:pPr>
          </w:p>
          <w:p w:rsidR="00BB1043" w:rsidRPr="0087442F" w:rsidP="00135371">
            <w:pPr>
              <w:rPr>
                <w:sz w:val="22"/>
                <w:szCs w:val="22"/>
              </w:rPr>
            </w:pPr>
          </w:p>
          <w:p w:rsidR="00BB1043" w:rsidRPr="0087442F" w:rsidP="00135371">
            <w:pPr>
              <w:rPr>
                <w:sz w:val="22"/>
                <w:szCs w:val="22"/>
              </w:rPr>
            </w:pPr>
          </w:p>
          <w:p w:rsidR="00BB1043" w:rsidRPr="0087442F" w:rsidP="00135371">
            <w:pPr>
              <w:rPr>
                <w:sz w:val="22"/>
                <w:szCs w:val="22"/>
              </w:rPr>
            </w:pPr>
          </w:p>
          <w:p w:rsidR="00BB1043" w:rsidRPr="0087442F" w:rsidP="00135371">
            <w:pPr>
              <w:rPr>
                <w:sz w:val="22"/>
                <w:szCs w:val="22"/>
              </w:rPr>
            </w:pPr>
          </w:p>
          <w:p w:rsidR="00BB1043" w:rsidRPr="0087442F" w:rsidP="00135371">
            <w:pPr>
              <w:rPr>
                <w:sz w:val="22"/>
                <w:szCs w:val="22"/>
              </w:rPr>
            </w:pPr>
          </w:p>
          <w:p w:rsidR="00BB1043" w:rsidRPr="0087442F" w:rsidP="00135371">
            <w:pPr>
              <w:rPr>
                <w:sz w:val="22"/>
                <w:szCs w:val="22"/>
              </w:rPr>
            </w:pPr>
          </w:p>
          <w:p w:rsidR="00BB1043" w:rsidRPr="0087442F" w:rsidP="00135371">
            <w:pPr>
              <w:rPr>
                <w:sz w:val="22"/>
                <w:szCs w:val="22"/>
              </w:rPr>
            </w:pPr>
          </w:p>
          <w:p w:rsidR="00BB1043" w:rsidRPr="0087442F" w:rsidP="00135371">
            <w:pPr>
              <w:rPr>
                <w:sz w:val="22"/>
                <w:szCs w:val="22"/>
              </w:rPr>
            </w:pPr>
          </w:p>
          <w:p w:rsidR="00BB1043" w:rsidRPr="0087442F" w:rsidP="00135371">
            <w:pPr>
              <w:rPr>
                <w:sz w:val="22"/>
                <w:szCs w:val="22"/>
              </w:rPr>
            </w:pPr>
          </w:p>
          <w:p w:rsidR="00BB1043" w:rsidRPr="0087442F" w:rsidP="00135371">
            <w:pPr>
              <w:rPr>
                <w:sz w:val="22"/>
                <w:szCs w:val="22"/>
              </w:rPr>
            </w:pPr>
          </w:p>
          <w:p w:rsidR="00BB1043" w:rsidRPr="0087442F" w:rsidP="00135371">
            <w:pPr>
              <w:rPr>
                <w:sz w:val="22"/>
                <w:szCs w:val="22"/>
              </w:rPr>
            </w:pPr>
            <w:r w:rsidRPr="0087442F">
              <w:rPr>
                <w:sz w:val="22"/>
                <w:szCs w:val="22"/>
              </w:rPr>
              <w:t>__________________/ ____________________</w:t>
            </w:r>
          </w:p>
          <w:p w:rsidR="00BB1043" w:rsidRPr="0087442F" w:rsidP="00135371">
            <w:pPr>
              <w:rPr>
                <w:sz w:val="22"/>
                <w:szCs w:val="22"/>
              </w:rPr>
            </w:pPr>
          </w:p>
          <w:p w:rsidR="00BB1043" w:rsidRPr="0087442F" w:rsidP="00135371">
            <w:pPr>
              <w:rPr>
                <w:sz w:val="22"/>
                <w:szCs w:val="22"/>
              </w:rPr>
            </w:pPr>
          </w:p>
          <w:p w:rsidR="00BB1043" w:rsidRPr="0087442F" w:rsidP="00135371">
            <w:pPr>
              <w:rPr>
                <w:sz w:val="22"/>
                <w:szCs w:val="22"/>
              </w:rPr>
            </w:pPr>
          </w:p>
        </w:tc>
      </w:tr>
    </w:tbl>
    <w:p w:rsidR="0061557C" w:rsidRPr="009F2274" w:rsidP="00BB1043">
      <w:pPr>
        <w:jc w:val="center"/>
        <w:rPr>
          <w:sz w:val="22"/>
          <w:szCs w:val="22"/>
        </w:rPr>
      </w:pPr>
    </w:p>
    <w:sectPr w:rsidSect="009F2274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5E"/>
    <w:rsid w:val="00003124"/>
    <w:rsid w:val="00010BF2"/>
    <w:rsid w:val="00012BFD"/>
    <w:rsid w:val="000455A9"/>
    <w:rsid w:val="00051809"/>
    <w:rsid w:val="00060282"/>
    <w:rsid w:val="000C5319"/>
    <w:rsid w:val="000E4290"/>
    <w:rsid w:val="000E4C59"/>
    <w:rsid w:val="000F6487"/>
    <w:rsid w:val="00122707"/>
    <w:rsid w:val="001277F7"/>
    <w:rsid w:val="00135371"/>
    <w:rsid w:val="001A6364"/>
    <w:rsid w:val="001C39D9"/>
    <w:rsid w:val="001E4C01"/>
    <w:rsid w:val="002342F3"/>
    <w:rsid w:val="00240575"/>
    <w:rsid w:val="002C55CB"/>
    <w:rsid w:val="00312336"/>
    <w:rsid w:val="00332FEB"/>
    <w:rsid w:val="00374557"/>
    <w:rsid w:val="00393523"/>
    <w:rsid w:val="003B3BEF"/>
    <w:rsid w:val="003F5E58"/>
    <w:rsid w:val="004D11A1"/>
    <w:rsid w:val="004E5FA5"/>
    <w:rsid w:val="00555C3C"/>
    <w:rsid w:val="005A6BD2"/>
    <w:rsid w:val="005C7718"/>
    <w:rsid w:val="00603C38"/>
    <w:rsid w:val="0061557C"/>
    <w:rsid w:val="00622872"/>
    <w:rsid w:val="00634DF1"/>
    <w:rsid w:val="00650B69"/>
    <w:rsid w:val="00650F32"/>
    <w:rsid w:val="00662401"/>
    <w:rsid w:val="00663014"/>
    <w:rsid w:val="00674798"/>
    <w:rsid w:val="006D2899"/>
    <w:rsid w:val="006F105E"/>
    <w:rsid w:val="006F4D14"/>
    <w:rsid w:val="0073355E"/>
    <w:rsid w:val="0079210F"/>
    <w:rsid w:val="007D58AF"/>
    <w:rsid w:val="007E3491"/>
    <w:rsid w:val="00863730"/>
    <w:rsid w:val="0087442F"/>
    <w:rsid w:val="008A5FE4"/>
    <w:rsid w:val="008A6D2C"/>
    <w:rsid w:val="008B7982"/>
    <w:rsid w:val="008F6D09"/>
    <w:rsid w:val="009100ED"/>
    <w:rsid w:val="00925678"/>
    <w:rsid w:val="009765CB"/>
    <w:rsid w:val="00992E2A"/>
    <w:rsid w:val="009D32F0"/>
    <w:rsid w:val="009F2274"/>
    <w:rsid w:val="009F7B37"/>
    <w:rsid w:val="00A771B5"/>
    <w:rsid w:val="00AA4217"/>
    <w:rsid w:val="00BB1043"/>
    <w:rsid w:val="00BB4DF3"/>
    <w:rsid w:val="00C00525"/>
    <w:rsid w:val="00C371D6"/>
    <w:rsid w:val="00C6177A"/>
    <w:rsid w:val="00CB089D"/>
    <w:rsid w:val="00D440AA"/>
    <w:rsid w:val="00D51092"/>
    <w:rsid w:val="00D54718"/>
    <w:rsid w:val="00D64556"/>
    <w:rsid w:val="00D82E16"/>
    <w:rsid w:val="00D86903"/>
    <w:rsid w:val="00D86DA8"/>
    <w:rsid w:val="00DA31C4"/>
    <w:rsid w:val="00DE0A75"/>
    <w:rsid w:val="00DF1C59"/>
    <w:rsid w:val="00DF722A"/>
    <w:rsid w:val="00E0575D"/>
    <w:rsid w:val="00E16CA1"/>
    <w:rsid w:val="00E422EA"/>
    <w:rsid w:val="00E4608B"/>
    <w:rsid w:val="00E601EB"/>
    <w:rsid w:val="00E77D1E"/>
    <w:rsid w:val="00ED4CBA"/>
    <w:rsid w:val="00EF07D7"/>
    <w:rsid w:val="00F03765"/>
    <w:rsid w:val="00F36347"/>
    <w:rsid w:val="00F55EB7"/>
    <w:rsid w:val="00F77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1FCD06"/>
  <w15:docId w15:val="{E8ECC9D8-A528-4D8C-A47C-A38E6638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F1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F10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6F10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992E2A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C53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C531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0"/>
    <w:rsid w:val="00BB1043"/>
    <w:pPr>
      <w:widowControl w:val="0"/>
      <w:autoSpaceDE w:val="0"/>
      <w:autoSpaceDN w:val="0"/>
      <w:adjustRightInd w:val="0"/>
      <w:spacing w:after="120"/>
    </w:pPr>
    <w:rPr>
      <w:rFonts w:ascii="Courier New" w:hAnsi="Courier New" w:cs="Courier New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B104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el-torg.co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