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3.0 -->
  <w:body>
    <w:p w:rsidR="00343362" w:rsidRPr="00BD00AE" w:rsidP="003A5C9B" w14:paraId="4C798DF1" w14:textId="77777777">
      <w:pPr>
        <w:autoSpaceDE w:val="0"/>
        <w:autoSpaceDN w:val="0"/>
        <w:adjustRightInd w:val="0"/>
        <w:spacing w:after="0" w:line="278" w:lineRule="exact"/>
        <w:rPr>
          <w:rFonts w:ascii="Times New Roman" w:hAnsi="Times New Roman"/>
          <w:color w:val="000000"/>
          <w:spacing w:val="-4"/>
          <w:lang w:eastAsia="ru-RU"/>
        </w:rPr>
      </w:pPr>
    </w:p>
    <w:p w:rsidR="00343362" w:rsidP="003A5C9B" w14:paraId="6E4728E5" w14:textId="7777777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lang w:eastAsia="ru-RU"/>
        </w:rPr>
      </w:pPr>
      <w:r>
        <w:rPr>
          <w:rFonts w:ascii="Times New Roman" w:hAnsi="Times New Roman"/>
          <w:b/>
          <w:bCs/>
          <w:lang w:eastAsia="ru-RU"/>
        </w:rPr>
        <w:t>проект</w:t>
      </w:r>
    </w:p>
    <w:p w:rsidR="00343362" w:rsidRPr="000D7C75" w:rsidP="003A5C9B" w14:paraId="3AF8CAEF" w14:textId="777777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0D7C75">
        <w:rPr>
          <w:rFonts w:ascii="Times New Roman" w:hAnsi="Times New Roman"/>
          <w:b/>
          <w:bCs/>
          <w:lang w:eastAsia="ru-RU"/>
        </w:rPr>
        <w:t xml:space="preserve">Договор о задатке </w:t>
      </w:r>
      <w:r>
        <w:rPr>
          <w:rFonts w:ascii="Times New Roman" w:hAnsi="Times New Roman"/>
          <w:b/>
          <w:bCs/>
          <w:lang w:eastAsia="ru-RU"/>
        </w:rPr>
        <w:t>№___</w:t>
      </w:r>
    </w:p>
    <w:p w:rsidR="00343362" w:rsidRPr="000D7C75" w:rsidP="003A5C9B" w14:paraId="758E0278" w14:textId="777777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lang w:eastAsia="ru-RU"/>
        </w:rPr>
      </w:pPr>
    </w:p>
    <w:tbl>
      <w:tblPr>
        <w:tblW w:w="0" w:type="auto"/>
        <w:jc w:val="center"/>
        <w:tblLook w:val="01E0"/>
      </w:tblPr>
      <w:tblGrid>
        <w:gridCol w:w="4106"/>
        <w:gridCol w:w="997"/>
        <w:gridCol w:w="4251"/>
      </w:tblGrid>
      <w:tr w14:paraId="71BF7515" w14:textId="77777777" w:rsidTr="000474CD">
        <w:tblPrEx>
          <w:tblW w:w="0" w:type="auto"/>
          <w:jc w:val="center"/>
          <w:tblLook w:val="01E0"/>
        </w:tblPrEx>
        <w:trPr>
          <w:jc w:val="center"/>
        </w:trPr>
        <w:tc>
          <w:tcPr>
            <w:tcW w:w="4220" w:type="dxa"/>
          </w:tcPr>
          <w:p w:rsidR="00343362" w:rsidRPr="00C63278" w:rsidP="00F52336" w14:paraId="6401B904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г. </w:t>
            </w:r>
            <w:r w:rsidR="00F52336">
              <w:rPr>
                <w:rFonts w:ascii="Times New Roman" w:hAnsi="Times New Roman"/>
                <w:lang w:eastAsia="ru-RU"/>
              </w:rPr>
              <w:t>Москва</w:t>
            </w:r>
          </w:p>
        </w:tc>
        <w:tc>
          <w:tcPr>
            <w:tcW w:w="1025" w:type="dxa"/>
          </w:tcPr>
          <w:p w:rsidR="00343362" w:rsidRPr="00C63278" w:rsidP="000474CD" w14:paraId="3123BF5F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</w:p>
        </w:tc>
        <w:tc>
          <w:tcPr>
            <w:tcW w:w="4325" w:type="dxa"/>
          </w:tcPr>
          <w:p w:rsidR="00343362" w:rsidRPr="00C63278" w:rsidP="000474CD" w14:paraId="43716F16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iCs/>
                <w:lang w:eastAsia="ru-RU"/>
              </w:rPr>
            </w:pPr>
            <w:r w:rsidRPr="00C63278">
              <w:rPr>
                <w:rFonts w:ascii="Times New Roman" w:hAnsi="Times New Roman"/>
                <w:iCs/>
                <w:lang w:eastAsia="ru-RU"/>
              </w:rPr>
              <w:t>«_____» __________________ г.</w:t>
            </w:r>
          </w:p>
        </w:tc>
      </w:tr>
    </w:tbl>
    <w:p w:rsidR="00343362" w:rsidRPr="00C63278" w:rsidP="003A5C9B" w14:paraId="58FB9B84" w14:textId="7777777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lang w:eastAsia="ru-RU"/>
        </w:rPr>
      </w:pPr>
    </w:p>
    <w:p w:rsidR="00343362" w:rsidRPr="00D45D5C" w:rsidP="000D0480" w14:paraId="4789FE94" w14:textId="7777777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5D5C">
        <w:rPr>
          <w:rFonts w:ascii="Times New Roman" w:hAnsi="Times New Roman"/>
          <w:noProof/>
          <w:sz w:val="24"/>
          <w:szCs w:val="24"/>
        </w:rPr>
        <w:t>Конкурсный управляющий</w:t>
      </w:r>
      <w:r w:rsidRPr="00D45D5C">
        <w:rPr>
          <w:rFonts w:ascii="Times New Roman" w:hAnsi="Times New Roman"/>
          <w:sz w:val="24"/>
          <w:szCs w:val="24"/>
        </w:rPr>
        <w:t xml:space="preserve"> </w:t>
      </w:r>
      <w:r w:rsidRPr="000B61F4" w:rsidR="000B61F4">
        <w:rPr>
          <w:rFonts w:ascii="Times New Roman" w:hAnsi="Times New Roman"/>
          <w:noProof/>
          <w:sz w:val="24"/>
          <w:szCs w:val="24"/>
        </w:rPr>
        <w:t>ООО "ОблТоргУниверсал" (ОГРН 1025004062104, ИНН 5032081883, адрес: 143402, область Московская, г. Красногорск, пр-д Строительный д. 4а эт/пом 1/8А</w:t>
      </w:r>
      <w:r w:rsidRPr="00D45D5C">
        <w:rPr>
          <w:rFonts w:ascii="Times New Roman" w:hAnsi="Times New Roman"/>
          <w:sz w:val="24"/>
          <w:szCs w:val="24"/>
        </w:rPr>
        <w:t xml:space="preserve"> </w:t>
      </w:r>
      <w:r w:rsidRPr="00D45D5C">
        <w:rPr>
          <w:rFonts w:ascii="Times New Roman" w:hAnsi="Times New Roman"/>
          <w:noProof/>
          <w:sz w:val="24"/>
          <w:szCs w:val="24"/>
        </w:rPr>
        <w:t>Мусатов Владимир Владимирович</w:t>
      </w:r>
      <w:r w:rsidRPr="00D45D5C">
        <w:rPr>
          <w:rFonts w:ascii="Times New Roman" w:hAnsi="Times New Roman"/>
          <w:sz w:val="24"/>
          <w:szCs w:val="24"/>
        </w:rPr>
        <w:t xml:space="preserve">, именуемый в дальнейшем «Продавец», </w:t>
      </w:r>
      <w:r w:rsidRPr="00D45D5C" w:rsidR="00F52336">
        <w:rPr>
          <w:rFonts w:ascii="Times New Roman" w:hAnsi="Times New Roman"/>
          <w:noProof/>
          <w:sz w:val="24"/>
          <w:szCs w:val="24"/>
        </w:rPr>
        <w:t>действующий на основании Р</w:t>
      </w:r>
      <w:r w:rsidRPr="00D45D5C">
        <w:rPr>
          <w:rFonts w:ascii="Times New Roman" w:hAnsi="Times New Roman"/>
          <w:noProof/>
          <w:sz w:val="24"/>
          <w:szCs w:val="24"/>
        </w:rPr>
        <w:t>ешения А</w:t>
      </w:r>
      <w:r w:rsidRPr="00D45D5C" w:rsidR="00D45D5C">
        <w:rPr>
          <w:rFonts w:ascii="Times New Roman" w:hAnsi="Times New Roman"/>
          <w:noProof/>
          <w:sz w:val="24"/>
          <w:szCs w:val="24"/>
        </w:rPr>
        <w:t>рбитражного</w:t>
      </w:r>
      <w:r w:rsidRPr="00D45D5C">
        <w:rPr>
          <w:rFonts w:ascii="Times New Roman" w:hAnsi="Times New Roman"/>
          <w:noProof/>
          <w:sz w:val="24"/>
          <w:szCs w:val="24"/>
        </w:rPr>
        <w:t xml:space="preserve"> </w:t>
      </w:r>
      <w:r w:rsidRPr="00D45D5C" w:rsidR="00D45D5C">
        <w:rPr>
          <w:rFonts w:ascii="Times New Roman" w:hAnsi="Times New Roman"/>
          <w:noProof/>
          <w:sz w:val="24"/>
          <w:szCs w:val="24"/>
        </w:rPr>
        <w:t>суда</w:t>
      </w:r>
      <w:r w:rsidRPr="00D45D5C">
        <w:rPr>
          <w:rFonts w:ascii="Times New Roman" w:hAnsi="Times New Roman"/>
          <w:noProof/>
          <w:sz w:val="24"/>
          <w:szCs w:val="24"/>
        </w:rPr>
        <w:t xml:space="preserve"> М</w:t>
      </w:r>
      <w:r w:rsidRPr="00D45D5C" w:rsidR="00D45D5C">
        <w:rPr>
          <w:rFonts w:ascii="Times New Roman" w:hAnsi="Times New Roman"/>
          <w:noProof/>
          <w:sz w:val="24"/>
          <w:szCs w:val="24"/>
        </w:rPr>
        <w:t>оск</w:t>
      </w:r>
      <w:r w:rsidR="000C32A7">
        <w:rPr>
          <w:rFonts w:ascii="Times New Roman" w:hAnsi="Times New Roman"/>
          <w:noProof/>
          <w:sz w:val="24"/>
          <w:szCs w:val="24"/>
        </w:rPr>
        <w:t>овской области</w:t>
      </w:r>
      <w:r w:rsidRPr="00D45D5C">
        <w:rPr>
          <w:rFonts w:ascii="Times New Roman" w:hAnsi="Times New Roman"/>
          <w:noProof/>
          <w:sz w:val="24"/>
          <w:szCs w:val="24"/>
        </w:rPr>
        <w:t xml:space="preserve"> от </w:t>
      </w:r>
      <w:r w:rsidR="000C32A7">
        <w:rPr>
          <w:rFonts w:ascii="Times New Roman" w:hAnsi="Times New Roman"/>
          <w:noProof/>
          <w:sz w:val="24"/>
          <w:szCs w:val="24"/>
        </w:rPr>
        <w:t>30.11</w:t>
      </w:r>
      <w:r w:rsidRPr="00D45D5C">
        <w:rPr>
          <w:rFonts w:ascii="Times New Roman" w:hAnsi="Times New Roman"/>
          <w:noProof/>
          <w:sz w:val="24"/>
          <w:szCs w:val="24"/>
        </w:rPr>
        <w:t xml:space="preserve">.2022 г. по делу № </w:t>
      </w:r>
      <w:r w:rsidR="000C32A7">
        <w:rPr>
          <w:rFonts w:ascii="Times New Roman" w:hAnsi="Times New Roman"/>
          <w:noProof/>
          <w:sz w:val="24"/>
          <w:szCs w:val="24"/>
        </w:rPr>
        <w:t>А41-12751/2022</w:t>
      </w:r>
      <w:r w:rsidRPr="00D45D5C">
        <w:rPr>
          <w:rFonts w:ascii="Times New Roman" w:hAnsi="Times New Roman"/>
          <w:sz w:val="24"/>
          <w:szCs w:val="24"/>
        </w:rPr>
        <w:t>,</w:t>
      </w:r>
      <w:r w:rsidRPr="00D45D5C">
        <w:rPr>
          <w:rFonts w:ascii="Times New Roman" w:hAnsi="Times New Roman"/>
          <w:sz w:val="24"/>
          <w:szCs w:val="24"/>
          <w:lang w:eastAsia="ru-RU"/>
        </w:rPr>
        <w:t xml:space="preserve"> с одной стороны, и </w:t>
      </w:r>
      <w:r w:rsidR="000C32A7">
        <w:rPr>
          <w:rFonts w:ascii="Times New Roman" w:hAnsi="Times New Roman"/>
          <w:b/>
          <w:sz w:val="24"/>
          <w:szCs w:val="24"/>
          <w:lang w:eastAsia="ru-RU"/>
        </w:rPr>
        <w:t>_____________________________________</w:t>
      </w:r>
      <w:r w:rsidRPr="00D45D5C">
        <w:rPr>
          <w:rFonts w:ascii="Times New Roman" w:hAnsi="Times New Roman"/>
          <w:sz w:val="24"/>
          <w:szCs w:val="24"/>
          <w:lang w:eastAsia="ru-RU"/>
        </w:rPr>
        <w:t>,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 именуем</w:t>
      </w:r>
      <w:r w:rsidR="000D0480">
        <w:rPr>
          <w:rFonts w:ascii="Times New Roman" w:hAnsi="Times New Roman"/>
          <w:bCs/>
          <w:sz w:val="24"/>
          <w:szCs w:val="24"/>
          <w:lang w:eastAsia="ru-RU"/>
        </w:rPr>
        <w:t>ый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 в дальнейшем «Покупатель», с другой стороны, именуемые совместно «Стороны», заключили настоящий Договор о нижеследующем:</w:t>
      </w:r>
    </w:p>
    <w:p w:rsidR="00343362" w:rsidRPr="00D45D5C" w:rsidP="003A5C9B" w14:paraId="13F855A0" w14:textId="77777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43362" w:rsidRPr="00D45D5C" w:rsidP="003A5C9B" w14:paraId="38F99725" w14:textId="777777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/>
          <w:bCs/>
          <w:sz w:val="24"/>
          <w:szCs w:val="24"/>
          <w:lang w:eastAsia="ru-RU"/>
        </w:rPr>
        <w:t>1. Предмет договора</w:t>
      </w:r>
    </w:p>
    <w:p w:rsidR="00343362" w:rsidRPr="00D45D5C" w:rsidP="003A5C9B" w14:paraId="5A282CDF" w14:textId="77777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43362" w:rsidRPr="00D45D5C" w:rsidP="001619D6" w14:paraId="235F0BBA" w14:textId="694530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5D5C">
        <w:rPr>
          <w:rFonts w:ascii="Times New Roman" w:hAnsi="Times New Roman"/>
          <w:sz w:val="24"/>
          <w:szCs w:val="24"/>
          <w:lang w:eastAsia="ru-RU"/>
        </w:rPr>
        <w:t xml:space="preserve">1.1. В соответствии с условиями настоящего Договора «Покупатель» для участия в открытых торгах по продаже имущества «Продавца», перечисляет денежные средства в размере </w:t>
      </w:r>
      <w:r w:rsidR="000C32A7">
        <w:rPr>
          <w:rFonts w:ascii="Times New Roman" w:hAnsi="Times New Roman"/>
          <w:sz w:val="24"/>
          <w:szCs w:val="24"/>
          <w:lang w:eastAsia="ru-RU"/>
        </w:rPr>
        <w:t>1</w:t>
      </w:r>
      <w:r w:rsidRPr="00D45D5C">
        <w:rPr>
          <w:rFonts w:ascii="Times New Roman" w:hAnsi="Times New Roman"/>
          <w:sz w:val="24"/>
          <w:szCs w:val="24"/>
          <w:lang w:eastAsia="ru-RU"/>
        </w:rPr>
        <w:t xml:space="preserve">0% </w:t>
      </w:r>
      <w:r w:rsidRPr="00D45D5C">
        <w:rPr>
          <w:rFonts w:ascii="Times New Roman" w:hAnsi="Times New Roman"/>
          <w:color w:val="000000"/>
          <w:spacing w:val="2"/>
          <w:sz w:val="24"/>
          <w:szCs w:val="24"/>
          <w:lang w:eastAsia="ru-RU"/>
        </w:rPr>
        <w:t xml:space="preserve">от текущей цены лота </w:t>
      </w:r>
      <w:r w:rsidRPr="00D45D5C">
        <w:rPr>
          <w:rFonts w:ascii="Times New Roman" w:hAnsi="Times New Roman"/>
          <w:sz w:val="24"/>
          <w:szCs w:val="24"/>
          <w:lang w:eastAsia="ru-RU"/>
        </w:rPr>
        <w:t xml:space="preserve">(далее – «задаток») </w:t>
      </w:r>
      <w:r w:rsidRPr="00D45D5C">
        <w:rPr>
          <w:rFonts w:ascii="Times New Roman" w:hAnsi="Times New Roman"/>
          <w:color w:val="000000"/>
          <w:spacing w:val="-1"/>
          <w:sz w:val="24"/>
          <w:szCs w:val="24"/>
          <w:lang w:eastAsia="ru-RU"/>
        </w:rPr>
        <w:t xml:space="preserve">в счет обеспечения оплаты имущества, </w:t>
      </w:r>
      <w:r w:rsidRPr="00D45D5C">
        <w:rPr>
          <w:rFonts w:ascii="Times New Roman" w:hAnsi="Times New Roman"/>
          <w:sz w:val="24"/>
          <w:szCs w:val="24"/>
          <w:lang w:eastAsia="ru-RU"/>
        </w:rPr>
        <w:t>а «Продавец» принимает задаток на</w:t>
      </w:r>
      <w:r w:rsidRPr="00D45D5C">
        <w:rPr>
          <w:rFonts w:ascii="Times New Roman" w:hAnsi="Times New Roman"/>
          <w:sz w:val="24"/>
          <w:szCs w:val="24"/>
        </w:rPr>
        <w:t xml:space="preserve"> расчетный счет </w:t>
      </w:r>
      <w:r w:rsidRPr="001619D6" w:rsidR="001619D6">
        <w:rPr>
          <w:rFonts w:ascii="Times New Roman" w:hAnsi="Times New Roman"/>
          <w:sz w:val="24"/>
          <w:szCs w:val="24"/>
          <w:lang w:eastAsia="ru-RU"/>
        </w:rPr>
        <w:t xml:space="preserve">р/с  </w:t>
      </w:r>
      <w:r w:rsidRPr="000B1F1B" w:rsidR="000B1F1B">
        <w:rPr>
          <w:rFonts w:ascii="Times New Roman" w:hAnsi="Times New Roman"/>
          <w:sz w:val="24"/>
          <w:szCs w:val="24"/>
          <w:lang w:eastAsia="ru-RU"/>
        </w:rPr>
        <w:t>40702810324220001165</w:t>
      </w:r>
      <w:r w:rsidR="00085FE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1619D6" w:rsidR="001619D6">
        <w:rPr>
          <w:rFonts w:ascii="Times New Roman" w:hAnsi="Times New Roman"/>
          <w:sz w:val="24"/>
          <w:szCs w:val="24"/>
          <w:lang w:eastAsia="ru-RU"/>
        </w:rPr>
        <w:t>в Филиал ПАО "БАНК УРАЛСИБ" в г. Екатеринбург, к/с 30101810165770000446 в Уральском ГУ (г. Екатеринбург) Банка России, БИК: 046577446, получатель - ООО «</w:t>
      </w:r>
      <w:r w:rsidRPr="001619D6" w:rsidR="001619D6">
        <w:rPr>
          <w:rFonts w:ascii="Times New Roman" w:hAnsi="Times New Roman"/>
          <w:sz w:val="24"/>
          <w:szCs w:val="24"/>
          <w:lang w:eastAsia="ru-RU"/>
        </w:rPr>
        <w:t>ОблТоргУниверсал</w:t>
      </w:r>
      <w:r w:rsidRPr="001619D6" w:rsidR="001619D6">
        <w:rPr>
          <w:rFonts w:ascii="Times New Roman" w:hAnsi="Times New Roman"/>
          <w:sz w:val="24"/>
          <w:szCs w:val="24"/>
          <w:lang w:eastAsia="ru-RU"/>
        </w:rPr>
        <w:t>»</w:t>
      </w:r>
      <w:r w:rsidRPr="00D45D5C" w:rsidR="009044C2">
        <w:rPr>
          <w:rFonts w:ascii="Times New Roman" w:hAnsi="Times New Roman"/>
          <w:sz w:val="24"/>
          <w:szCs w:val="24"/>
        </w:rPr>
        <w:t>,</w:t>
      </w:r>
      <w:r w:rsidRPr="00D45D5C" w:rsidR="002C17CF">
        <w:rPr>
          <w:rFonts w:ascii="Times New Roman" w:hAnsi="Times New Roman"/>
          <w:sz w:val="24"/>
          <w:szCs w:val="24"/>
        </w:rPr>
        <w:t xml:space="preserve"> </w:t>
      </w:r>
      <w:r w:rsidRPr="00D45D5C">
        <w:rPr>
          <w:rFonts w:ascii="Times New Roman" w:hAnsi="Times New Roman"/>
          <w:sz w:val="24"/>
          <w:szCs w:val="24"/>
          <w:lang w:eastAsia="ru-RU"/>
        </w:rPr>
        <w:t xml:space="preserve">на участие в торгах на ЭТП </w:t>
      </w:r>
      <w:r w:rsidRPr="00D45D5C" w:rsidR="002C17CF">
        <w:rPr>
          <w:rFonts w:ascii="Times New Roman" w:hAnsi="Times New Roman"/>
          <w:sz w:val="24"/>
          <w:szCs w:val="24"/>
          <w:lang w:eastAsia="ru-RU"/>
        </w:rPr>
        <w:t>ОО</w:t>
      </w:r>
      <w:r w:rsidRPr="00D45D5C">
        <w:rPr>
          <w:rFonts w:ascii="Times New Roman" w:hAnsi="Times New Roman"/>
          <w:sz w:val="24"/>
          <w:szCs w:val="24"/>
          <w:lang w:eastAsia="ru-RU"/>
        </w:rPr>
        <w:t>О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Pr="00D45D5C" w:rsidR="00E95EA7">
        <w:rPr>
          <w:rFonts w:ascii="Times New Roman" w:hAnsi="Times New Roman"/>
          <w:sz w:val="24"/>
          <w:szCs w:val="24"/>
          <w:lang w:eastAsia="ru-RU"/>
        </w:rPr>
        <w:t>«Электронные системы Поволжья»,</w:t>
      </w:r>
      <w:r w:rsidRPr="00D45D5C">
        <w:rPr>
          <w:rFonts w:ascii="Times New Roman" w:hAnsi="Times New Roman"/>
          <w:sz w:val="24"/>
          <w:szCs w:val="24"/>
          <w:lang w:eastAsia="ru-RU"/>
        </w:rPr>
        <w:t xml:space="preserve"> № </w:t>
      </w:r>
      <w:r w:rsidRPr="00D45D5C" w:rsidR="002C17CF">
        <w:rPr>
          <w:rFonts w:ascii="Times New Roman" w:hAnsi="Times New Roman"/>
          <w:sz w:val="24"/>
          <w:szCs w:val="24"/>
          <w:lang w:eastAsia="ru-RU"/>
        </w:rPr>
        <w:t>___</w:t>
      </w:r>
      <w:r w:rsidRPr="00D45D5C">
        <w:rPr>
          <w:rFonts w:ascii="Times New Roman" w:hAnsi="Times New Roman"/>
          <w:sz w:val="24"/>
          <w:szCs w:val="24"/>
          <w:lang w:eastAsia="ru-RU"/>
        </w:rPr>
        <w:t xml:space="preserve">: </w:t>
      </w:r>
      <w:r w:rsidRPr="00D45D5C" w:rsidR="002C17CF">
        <w:rPr>
          <w:rFonts w:ascii="Times New Roman" w:hAnsi="Times New Roman"/>
          <w:sz w:val="24"/>
          <w:szCs w:val="24"/>
        </w:rPr>
        <w:t>___________________________________</w:t>
      </w:r>
      <w:r w:rsidRPr="00D45D5C" w:rsidR="00496047">
        <w:rPr>
          <w:rFonts w:ascii="Times New Roman" w:hAnsi="Times New Roman"/>
          <w:sz w:val="24"/>
          <w:szCs w:val="24"/>
        </w:rPr>
        <w:t>___________</w:t>
      </w:r>
      <w:r w:rsidRPr="00D45D5C" w:rsidR="002C17CF">
        <w:rPr>
          <w:rFonts w:ascii="Times New Roman" w:hAnsi="Times New Roman"/>
          <w:sz w:val="24"/>
          <w:szCs w:val="24"/>
        </w:rPr>
        <w:t>___________________</w:t>
      </w:r>
      <w:r w:rsidRPr="00D45D5C">
        <w:rPr>
          <w:rFonts w:ascii="Times New Roman" w:hAnsi="Times New Roman"/>
          <w:color w:val="000000"/>
          <w:sz w:val="24"/>
          <w:szCs w:val="24"/>
        </w:rPr>
        <w:t>.</w:t>
      </w:r>
    </w:p>
    <w:p w:rsidR="00343362" w:rsidRPr="00D45D5C" w:rsidP="003A5C9B" w14:paraId="1051987E" w14:textId="7777777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D45D5C">
        <w:rPr>
          <w:rFonts w:ascii="Times New Roman" w:hAnsi="Times New Roman"/>
          <w:sz w:val="24"/>
          <w:szCs w:val="24"/>
          <w:lang w:eastAsia="ru-RU"/>
        </w:rPr>
        <w:t>1.2. Текущая цена лота –___________________</w:t>
      </w:r>
      <w:r w:rsidRPr="00D45D5C" w:rsidR="002C17CF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45D5C">
        <w:rPr>
          <w:rFonts w:ascii="Times New Roman" w:hAnsi="Times New Roman"/>
          <w:b/>
          <w:sz w:val="24"/>
          <w:szCs w:val="24"/>
        </w:rPr>
        <w:t>рублей, НДС не облагается.</w:t>
      </w:r>
    </w:p>
    <w:p w:rsidR="00343362" w:rsidRPr="00D45D5C" w:rsidP="003A5C9B" w14:paraId="2553DCE9" w14:textId="7777777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5D5C">
        <w:rPr>
          <w:rFonts w:ascii="Times New Roman" w:hAnsi="Times New Roman"/>
          <w:sz w:val="24"/>
          <w:szCs w:val="24"/>
          <w:lang w:eastAsia="ru-RU"/>
        </w:rPr>
        <w:t xml:space="preserve">1.3. 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>Задаток вносится Покупателем в счет обеспечения исполнения обязательств по заключению и выполнению условий договора купли-продажи имущества по результатам проведения торгов.</w:t>
      </w:r>
    </w:p>
    <w:p w:rsidR="00343362" w:rsidRPr="00D45D5C" w:rsidP="003A5C9B" w14:paraId="1D4EA6E5" w14:textId="7777777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343362" w:rsidRPr="00D45D5C" w:rsidP="003A5C9B" w14:paraId="6D656745" w14:textId="777777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/>
          <w:bCs/>
          <w:sz w:val="24"/>
          <w:szCs w:val="24"/>
          <w:lang w:eastAsia="ru-RU"/>
        </w:rPr>
        <w:t>2. Порядок внесения задатка</w:t>
      </w:r>
    </w:p>
    <w:p w:rsidR="00343362" w:rsidRPr="00D45D5C" w:rsidP="003A5C9B" w14:paraId="6637B83A" w14:textId="77777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343362" w:rsidRPr="00D45D5C" w:rsidP="003A5C9B" w14:paraId="02A37426" w14:textId="777777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2.1.Задаток в размере </w:t>
      </w:r>
      <w:r w:rsidRPr="00D45D5C">
        <w:rPr>
          <w:rFonts w:ascii="Times New Roman" w:hAnsi="Times New Roman"/>
          <w:b/>
          <w:sz w:val="24"/>
          <w:szCs w:val="24"/>
        </w:rPr>
        <w:t>_____________ рублей</w:t>
      </w:r>
      <w:r w:rsidRPr="00D45D5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>должен быть внесен «Покупателем» на счет, указанный в п. 1.1 настоящего Договора.</w:t>
      </w:r>
      <w:r w:rsidRPr="00D45D5C">
        <w:rPr>
          <w:rFonts w:ascii="Times New Roman" w:hAnsi="Times New Roman"/>
          <w:sz w:val="24"/>
          <w:szCs w:val="24"/>
        </w:rPr>
        <w:t xml:space="preserve"> Задаток должен поступить на расчетный счет организатора торгов на момент рассмотрения заявки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>. В случае непоступления суммы задатка в установленный срок обязательства Покупателя по внесению задатка считаются невыполненными. В этом случае «Покупатель» к участию в торгах не допускается.</w:t>
      </w:r>
    </w:p>
    <w:p w:rsidR="00343362" w:rsidRPr="00D45D5C" w:rsidP="003A5C9B" w14:paraId="53AB7892" w14:textId="777777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>2.2. На денежные средства, перечисленные в соответствии с настоящим Договором, проценты не начисляются.</w:t>
      </w:r>
    </w:p>
    <w:p w:rsidR="00343362" w:rsidRPr="00D45D5C" w:rsidP="003A5C9B" w14:paraId="743D5DAB" w14:textId="77777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343362" w:rsidRPr="00D45D5C" w:rsidP="003A5C9B" w14:paraId="713F57CA" w14:textId="777777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/>
          <w:bCs/>
          <w:sz w:val="24"/>
          <w:szCs w:val="24"/>
          <w:lang w:eastAsia="ru-RU"/>
        </w:rPr>
        <w:t>3. Порядок возврата и удержания задатка</w:t>
      </w:r>
    </w:p>
    <w:p w:rsidR="00343362" w:rsidRPr="00D45D5C" w:rsidP="003A5C9B" w14:paraId="2617C52A" w14:textId="777777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343362" w:rsidRPr="00D45D5C" w:rsidP="003A5C9B" w14:paraId="78F39B92" w14:textId="777777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>3.1. 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разделе 5 настоящего договора счет «Покупателя».</w:t>
      </w:r>
    </w:p>
    <w:p w:rsidR="00343362" w:rsidRPr="00D45D5C" w:rsidP="003A5C9B" w14:paraId="34A41C89" w14:textId="777777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>«Покупатель» обязан незамедлительно письменно информировать «Продавца» об изменении своих банковских реквизитов. «Продавец» не отвечает за нарушение установленных настоящим Договором сроков возврата задатка в случае, если «Покупатель» своевременно не информировал «Продавца» об изменении своих банковских реквизитов. В случае изменения банковских реквизитов срок, указанный в пунктах 3.2 – 3.6 настоящего Договора, исчисляется с момента получения письменного уведомления об изменении банковских реквизитов.</w:t>
      </w:r>
    </w:p>
    <w:p w:rsidR="00343362" w:rsidRPr="00D45D5C" w:rsidP="003A5C9B" w14:paraId="16E78E36" w14:textId="777777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3.2. В случае, если «Покупатель» не будет допущен к участию в торгах, «Продавец» 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обязуется возвратить сумму внесенного «Покупателем» задатка </w:t>
      </w:r>
      <w:r w:rsidRPr="00D45D5C">
        <w:rPr>
          <w:rFonts w:ascii="Times New Roman" w:hAnsi="Times New Roman"/>
          <w:color w:val="000000"/>
          <w:spacing w:val="2"/>
          <w:sz w:val="24"/>
          <w:szCs w:val="24"/>
          <w:lang w:eastAsia="ru-RU"/>
        </w:rPr>
        <w:t xml:space="preserve">в </w:t>
      </w:r>
      <w:r w:rsidRPr="00D45D5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течение 5 (пяти) дней со дня подписания протокола об определении участников торгов. </w:t>
      </w:r>
    </w:p>
    <w:p w:rsidR="00343362" w:rsidRPr="00D45D5C" w:rsidP="003A5C9B" w14:paraId="4C476A4F" w14:textId="732D31D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3.3. В случае, если «Покупатель» </w:t>
      </w:r>
      <w:r w:rsidRPr="00D45D5C" w:rsidR="00085FED">
        <w:rPr>
          <w:rFonts w:ascii="Times New Roman" w:hAnsi="Times New Roman"/>
          <w:bCs/>
          <w:sz w:val="24"/>
          <w:szCs w:val="24"/>
          <w:lang w:eastAsia="ru-RU"/>
        </w:rPr>
        <w:t>участвовал в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 торгах, но не выиграл их, «Продавец» обязуется возвратить сумму внесенного «Покупателем» задатка </w:t>
      </w:r>
      <w:r w:rsidRPr="00D45D5C"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  <w:t xml:space="preserve">в течение 5 (пяти) рабочих дней со дня подписания </w:t>
      </w:r>
      <w:r w:rsidRPr="00D45D5C">
        <w:rPr>
          <w:rFonts w:ascii="Times New Roman" w:hAnsi="Times New Roman"/>
          <w:color w:val="000000"/>
          <w:spacing w:val="-1"/>
          <w:sz w:val="24"/>
          <w:szCs w:val="24"/>
          <w:lang w:eastAsia="ru-RU"/>
        </w:rPr>
        <w:t xml:space="preserve">протокола о результатах проведения торгов. </w:t>
      </w:r>
    </w:p>
    <w:p w:rsidR="00343362" w:rsidRPr="00D45D5C" w:rsidP="003A5C9B" w14:paraId="6AC6377B" w14:textId="777777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3.4. В случае отзыва «Покупателем» заявки на участие в торгах до истечения срока подачи предложений «Продавец» обязуется возвратить сумму внесенного «Покупателем» задатка </w:t>
      </w:r>
      <w:r w:rsidRPr="00D45D5C">
        <w:rPr>
          <w:rFonts w:ascii="Times New Roman" w:hAnsi="Times New Roman"/>
          <w:color w:val="000000"/>
          <w:spacing w:val="1"/>
          <w:sz w:val="24"/>
          <w:szCs w:val="24"/>
          <w:lang w:eastAsia="ru-RU"/>
        </w:rPr>
        <w:t xml:space="preserve">в срок не позднее 5 (пяти) </w:t>
      </w:r>
      <w:r w:rsidRPr="00D45D5C">
        <w:rPr>
          <w:rFonts w:ascii="Times New Roman" w:hAnsi="Times New Roman"/>
          <w:color w:val="000000"/>
          <w:sz w:val="24"/>
          <w:szCs w:val="24"/>
          <w:lang w:eastAsia="ru-RU"/>
        </w:rPr>
        <w:t>дней с момента поступления Организатору торгов уведомления об отзыве заявки.</w:t>
      </w:r>
    </w:p>
    <w:p w:rsidR="00343362" w:rsidRPr="00D45D5C" w:rsidP="003A5C9B" w14:paraId="514B6145" w14:textId="777777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3.5. В случае признания торгов несостоявшимися «Продавец» обязуется возвратить сумму внесенного «Покупателем» задатка в течение 5 (пяти) дней с даты подписания протокола о признании торгов несостоявшимися. </w:t>
      </w:r>
    </w:p>
    <w:p w:rsidR="00343362" w:rsidRPr="00D45D5C" w:rsidP="003A5C9B" w14:paraId="53DF6A02" w14:textId="777777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>3.6. Внесенный задаток не возвращается в случае, если «Покупатель», признанный победителем торгов:</w:t>
      </w:r>
    </w:p>
    <w:p w:rsidR="00343362" w:rsidRPr="00D45D5C" w:rsidP="003A5C9B" w14:paraId="3CF2B5AE" w14:textId="777777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color w:val="000000"/>
          <w:spacing w:val="1"/>
          <w:sz w:val="24"/>
          <w:szCs w:val="24"/>
          <w:lang w:eastAsia="ru-RU"/>
        </w:rPr>
        <w:t xml:space="preserve">- отказывается или уклоняется </w:t>
      </w:r>
      <w:r w:rsidRPr="00D45D5C">
        <w:rPr>
          <w:rFonts w:ascii="Times New Roman" w:hAnsi="Times New Roman"/>
          <w:color w:val="000000"/>
          <w:spacing w:val="-1"/>
          <w:sz w:val="24"/>
          <w:szCs w:val="24"/>
          <w:lang w:eastAsia="ru-RU"/>
        </w:rPr>
        <w:t xml:space="preserve">от подписания договора купли-продажи имущества в течение 5 дней с момента </w:t>
      </w:r>
      <w:r w:rsidRPr="00D45D5C">
        <w:rPr>
          <w:rFonts w:ascii="Times New Roman" w:hAnsi="Times New Roman"/>
          <w:color w:val="000000"/>
          <w:spacing w:val="2"/>
          <w:sz w:val="24"/>
          <w:szCs w:val="24"/>
          <w:lang w:eastAsia="ru-RU"/>
        </w:rPr>
        <w:t xml:space="preserve">направления Конкурсным управляющим победителю торгов предложения заключить </w:t>
      </w:r>
      <w:r w:rsidRPr="00D45D5C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договор купли-продажи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>;</w:t>
      </w:r>
    </w:p>
    <w:p w:rsidR="00343362" w:rsidRPr="00D45D5C" w:rsidP="003A5C9B" w14:paraId="46309DB7" w14:textId="777777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>- уклоняется от исполнения условий заключенного по результатам торгов договора, в том числе касающихся внесения оплаты в установленный договором срок.</w:t>
      </w:r>
    </w:p>
    <w:p w:rsidR="00343362" w:rsidRPr="00D45D5C" w:rsidP="003A5C9B" w14:paraId="521F5696" w14:textId="777777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>3.7. В течение 5 рабочих дней со дня утверждения результатов торгов, с победителем заключается договор. Задаток, внесенный «Покупателем», ставшим победителем, засчитывается в качестве оплаты по договору, заключенному по результатам торгов, при условии, внесения полной оплаты в установленный договором срок.</w:t>
      </w:r>
    </w:p>
    <w:p w:rsidR="00343362" w:rsidRPr="00D45D5C" w:rsidP="003A5C9B" w14:paraId="1749A1EB" w14:textId="77777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343362" w:rsidRPr="00D45D5C" w:rsidP="003A5C9B" w14:paraId="7ED57DA6" w14:textId="777777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/>
          <w:bCs/>
          <w:sz w:val="24"/>
          <w:szCs w:val="24"/>
          <w:lang w:eastAsia="ru-RU"/>
        </w:rPr>
        <w:t>4. Заключительные положения</w:t>
      </w:r>
    </w:p>
    <w:p w:rsidR="00343362" w:rsidRPr="00D45D5C" w:rsidP="003A5C9B" w14:paraId="5F423BDE" w14:textId="77777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343362" w:rsidRPr="00D45D5C" w:rsidP="003A5C9B" w14:paraId="0AFFA984" w14:textId="777777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>4.1. Настоящий договор вступает в силу с даты его подписания сторонами и прекращает свое действие после исполнения сторонами всех обязательств по нему.</w:t>
      </w:r>
    </w:p>
    <w:p w:rsidR="00343362" w:rsidRPr="00D45D5C" w:rsidP="003A5C9B" w14:paraId="0D16D5B8" w14:textId="777777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4.2. Все возможные споры и разногласия, связанные с исполнением настоящего Договора, разрешаются в претензионном порядке. Срок подачи и рассмотрения претензии составляет 20 (двадцать) дней. В случае невозможности разрешения споров и разногласий путем переговоров они передаются на разрешение Арбитражный суд </w:t>
      </w:r>
      <w:r w:rsidRPr="00D45D5C" w:rsidR="00F52336">
        <w:rPr>
          <w:rFonts w:ascii="Times New Roman" w:hAnsi="Times New Roman"/>
          <w:bCs/>
          <w:sz w:val="24"/>
          <w:szCs w:val="24"/>
          <w:lang w:eastAsia="ru-RU"/>
        </w:rPr>
        <w:t>города Москвы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 в соответствии с законодательством Российской Федерации.</w:t>
      </w:r>
    </w:p>
    <w:p w:rsidR="00343362" w:rsidRPr="00D45D5C" w:rsidP="003A5C9B" w14:paraId="4011A020" w14:textId="777777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343362" w:rsidRPr="00D45D5C" w:rsidP="003A5C9B" w14:paraId="7F38D2DF" w14:textId="77777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343362" w:rsidRPr="00D45D5C" w:rsidP="003A5C9B" w14:paraId="41FEC0C1" w14:textId="777777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/>
          <w:bCs/>
          <w:sz w:val="24"/>
          <w:szCs w:val="24"/>
          <w:lang w:eastAsia="ru-RU"/>
        </w:rPr>
        <w:t>5. Адреса и подписи Сторон</w:t>
      </w:r>
    </w:p>
    <w:p w:rsidR="002C17CF" w:rsidRPr="00D45D5C" w:rsidP="003A5C9B" w14:paraId="65357CCF" w14:textId="777777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tbl>
      <w:tblPr>
        <w:tblW w:w="10080" w:type="dxa"/>
        <w:tblInd w:w="-252" w:type="dxa"/>
        <w:tblLayout w:type="fixed"/>
        <w:tblLook w:val="0000"/>
      </w:tblPr>
      <w:tblGrid>
        <w:gridCol w:w="5220"/>
        <w:gridCol w:w="4860"/>
      </w:tblGrid>
      <w:tr w14:paraId="31744EFF" w14:textId="77777777" w:rsidTr="000B401B">
        <w:tblPrEx>
          <w:tblW w:w="10080" w:type="dxa"/>
          <w:tblInd w:w="-252" w:type="dxa"/>
          <w:tblLayout w:type="fixed"/>
          <w:tblLook w:val="0000"/>
        </w:tblPrEx>
        <w:trPr>
          <w:trHeight w:val="2967"/>
        </w:trPr>
        <w:tc>
          <w:tcPr>
            <w:tcW w:w="5220" w:type="dxa"/>
          </w:tcPr>
          <w:p w:rsidR="002C17CF" w:rsidRPr="00D45D5C" w:rsidP="000B401B" w14:paraId="50020317" w14:textId="7777777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D45D5C">
              <w:rPr>
                <w:rFonts w:ascii="Times New Roman" w:hAnsi="Times New Roman"/>
                <w:b/>
                <w:sz w:val="24"/>
                <w:szCs w:val="24"/>
              </w:rPr>
              <w:t>«Продавец»</w:t>
            </w:r>
          </w:p>
          <w:p w:rsidR="002C17CF" w:rsidRPr="00D45D5C" w:rsidP="000B401B" w14:paraId="783D66CA" w14:textId="7777777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1619D6" w:rsidRPr="001619D6" w:rsidP="001619D6" w14:paraId="5E0F14C2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9D6">
              <w:rPr>
                <w:rFonts w:ascii="Times New Roman" w:hAnsi="Times New Roman"/>
                <w:noProof/>
                <w:sz w:val="24"/>
                <w:szCs w:val="24"/>
              </w:rPr>
              <w:t xml:space="preserve">ООО "ОблТоргУниверсал" </w:t>
            </w:r>
          </w:p>
          <w:p w:rsidR="001619D6" w:rsidRPr="001619D6" w:rsidP="001619D6" w14:paraId="039C479F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9D6">
              <w:rPr>
                <w:rFonts w:ascii="Times New Roman" w:hAnsi="Times New Roman"/>
                <w:noProof/>
                <w:sz w:val="24"/>
                <w:szCs w:val="24"/>
              </w:rPr>
              <w:t xml:space="preserve">(ОГРН 1025004062104, ИНН 5032081883, адрес: 143402, область Московская, г. Красногорск, пр-д Строительный д. 4а эт/пом 1/8А) </w:t>
            </w:r>
          </w:p>
          <w:p w:rsidR="001619D6" w:rsidRPr="001619D6" w:rsidP="001619D6" w14:paraId="1D745CE1" w14:textId="27DDE8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9D6">
              <w:rPr>
                <w:rFonts w:ascii="Times New Roman" w:hAnsi="Times New Roman"/>
                <w:noProof/>
                <w:sz w:val="24"/>
                <w:szCs w:val="24"/>
              </w:rPr>
              <w:t xml:space="preserve">р/с </w:t>
            </w:r>
            <w:r w:rsidRPr="000B1F1B" w:rsidR="000B1F1B">
              <w:rPr>
                <w:rFonts w:ascii="Times New Roman" w:hAnsi="Times New Roman"/>
                <w:noProof/>
                <w:sz w:val="24"/>
                <w:szCs w:val="24"/>
              </w:rPr>
              <w:t>40702810324220001165</w:t>
            </w:r>
            <w:r w:rsidR="00085FED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1619D6">
              <w:rPr>
                <w:rFonts w:ascii="Times New Roman" w:hAnsi="Times New Roman"/>
                <w:noProof/>
                <w:sz w:val="24"/>
                <w:szCs w:val="24"/>
              </w:rPr>
              <w:t>в Филиал ПАО "БАНК УРАЛСИБ" в г. Екатеринбург</w:t>
            </w:r>
          </w:p>
          <w:p w:rsidR="0013287F" w:rsidP="001619D6" w14:paraId="633ED803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9D6">
              <w:rPr>
                <w:rFonts w:ascii="Times New Roman" w:hAnsi="Times New Roman"/>
                <w:noProof/>
                <w:sz w:val="24"/>
                <w:szCs w:val="24"/>
              </w:rPr>
              <w:t>к/с 30101810165770000446 в Уральском ГУ</w:t>
            </w:r>
          </w:p>
          <w:p w:rsidR="001619D6" w:rsidRPr="001619D6" w:rsidP="001619D6" w14:paraId="141BED79" w14:textId="7CF1DA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9D6">
              <w:rPr>
                <w:rFonts w:ascii="Times New Roman" w:hAnsi="Times New Roman"/>
                <w:noProof/>
                <w:sz w:val="24"/>
                <w:szCs w:val="24"/>
              </w:rPr>
              <w:t>(г. Екатеринбург) Банка России БИК: 046577446</w:t>
            </w:r>
          </w:p>
          <w:p w:rsidR="001619D6" w:rsidP="001619D6" w14:paraId="44B973E5" w14:textId="77777777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9D6">
              <w:rPr>
                <w:rFonts w:ascii="Times New Roman" w:hAnsi="Times New Roman"/>
                <w:noProof/>
                <w:sz w:val="24"/>
                <w:szCs w:val="24"/>
              </w:rPr>
              <w:t>ОКПО: 55781556 ИНН: 0274062111</w:t>
            </w:r>
          </w:p>
          <w:p w:rsidR="002C17CF" w:rsidRPr="00D45D5C" w:rsidP="001619D6" w14:paraId="4C8A0E48" w14:textId="424DFB96">
            <w:pPr>
              <w:spacing w:after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45D5C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:rsidR="002C17CF" w:rsidRPr="00D45D5C" w:rsidP="000B401B" w14:paraId="6752B0B4" w14:textId="7777777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2C17CF" w:rsidRPr="00D45D5C" w:rsidP="00F45EA0" w14:paraId="5F3F8EA5" w14:textId="743B9C8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45D5C">
              <w:rPr>
                <w:rFonts w:ascii="Times New Roman" w:hAnsi="Times New Roman"/>
                <w:sz w:val="24"/>
                <w:szCs w:val="24"/>
              </w:rPr>
              <w:t xml:space="preserve">_______________ </w:t>
            </w:r>
            <w:r w:rsidR="00D45D5C">
              <w:rPr>
                <w:rFonts w:ascii="Times New Roman" w:hAnsi="Times New Roman"/>
                <w:sz w:val="24"/>
                <w:szCs w:val="24"/>
              </w:rPr>
              <w:t>В.В. Мусатов</w:t>
            </w:r>
          </w:p>
        </w:tc>
        <w:tc>
          <w:tcPr>
            <w:tcW w:w="4860" w:type="dxa"/>
          </w:tcPr>
          <w:p w:rsidR="002C17CF" w:rsidRPr="00D45D5C" w:rsidP="000B401B" w14:paraId="24503C71" w14:textId="7777777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D45D5C">
              <w:rPr>
                <w:rFonts w:ascii="Times New Roman" w:hAnsi="Times New Roman"/>
                <w:b/>
                <w:sz w:val="24"/>
                <w:szCs w:val="24"/>
              </w:rPr>
              <w:t>«Покупатель»:</w:t>
            </w:r>
          </w:p>
          <w:p w:rsidR="000D0480" w:rsidP="000D0480" w14:paraId="352B6F20" w14:textId="7777777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C17CF" w:rsidRPr="00D45D5C" w:rsidP="000B401B" w14:paraId="5E5301AE" w14:textId="7777777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43362" w14:paraId="56075DDC" w14:textId="77777777"/>
    <w:sectPr w:rsidSect="00BD00AE">
      <w:pgSz w:w="11906" w:h="16838"/>
      <w:pgMar w:top="851" w:right="1134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C9B"/>
    <w:rsid w:val="000474CD"/>
    <w:rsid w:val="000532AC"/>
    <w:rsid w:val="00085C71"/>
    <w:rsid w:val="00085FED"/>
    <w:rsid w:val="000B1F1B"/>
    <w:rsid w:val="000B401B"/>
    <w:rsid w:val="000B61F4"/>
    <w:rsid w:val="000C32A7"/>
    <w:rsid w:val="000D0480"/>
    <w:rsid w:val="000D7C75"/>
    <w:rsid w:val="0013287F"/>
    <w:rsid w:val="001619D6"/>
    <w:rsid w:val="00194D62"/>
    <w:rsid w:val="001C2E1A"/>
    <w:rsid w:val="0027622D"/>
    <w:rsid w:val="002C17CF"/>
    <w:rsid w:val="003304F1"/>
    <w:rsid w:val="00343362"/>
    <w:rsid w:val="003A5C9B"/>
    <w:rsid w:val="003E5E7B"/>
    <w:rsid w:val="00456C91"/>
    <w:rsid w:val="00496047"/>
    <w:rsid w:val="004A2EDA"/>
    <w:rsid w:val="006645F5"/>
    <w:rsid w:val="00693721"/>
    <w:rsid w:val="00695594"/>
    <w:rsid w:val="006A7A78"/>
    <w:rsid w:val="006F48DA"/>
    <w:rsid w:val="007D1886"/>
    <w:rsid w:val="00807DCF"/>
    <w:rsid w:val="008502A1"/>
    <w:rsid w:val="008921A8"/>
    <w:rsid w:val="009044C2"/>
    <w:rsid w:val="009079A9"/>
    <w:rsid w:val="0093382B"/>
    <w:rsid w:val="00B73A8A"/>
    <w:rsid w:val="00BD00AE"/>
    <w:rsid w:val="00C63278"/>
    <w:rsid w:val="00CB78BF"/>
    <w:rsid w:val="00CF36BA"/>
    <w:rsid w:val="00D11D6F"/>
    <w:rsid w:val="00D45D5C"/>
    <w:rsid w:val="00E34420"/>
    <w:rsid w:val="00E826D1"/>
    <w:rsid w:val="00E95EA7"/>
    <w:rsid w:val="00EE54E8"/>
    <w:rsid w:val="00F45EA0"/>
    <w:rsid w:val="00F52336"/>
    <w:rsid w:val="00F909F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25B0833D"/>
  <w15:docId w15:val="{FF389756-FB13-459E-86DD-C76DCA07F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5C9B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F45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45EA0"/>
    <w:rPr>
      <w:lang w:eastAsia="en-US"/>
    </w:rPr>
  </w:style>
  <w:style w:type="paragraph" w:styleId="Footer">
    <w:name w:val="footer"/>
    <w:basedOn w:val="Normal"/>
    <w:link w:val="a0"/>
    <w:uiPriority w:val="99"/>
    <w:unhideWhenUsed/>
    <w:rsid w:val="00F45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45EA0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