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6F" w:rsidRPr="00930C6F" w:rsidRDefault="00930C6F" w:rsidP="00930C6F">
      <w:pPr>
        <w:pStyle w:val="10"/>
        <w:keepNext/>
        <w:keepLines/>
        <w:shd w:val="clear" w:color="auto" w:fill="auto"/>
        <w:spacing w:after="0" w:line="276" w:lineRule="auto"/>
        <w:ind w:right="40"/>
        <w:jc w:val="right"/>
        <w:rPr>
          <w:sz w:val="22"/>
          <w:szCs w:val="22"/>
        </w:rPr>
      </w:pPr>
      <w:bookmarkStart w:id="0" w:name="bookmark0"/>
      <w:r w:rsidRPr="00930C6F">
        <w:rPr>
          <w:sz w:val="22"/>
          <w:szCs w:val="22"/>
        </w:rPr>
        <w:t>Проект</w:t>
      </w:r>
    </w:p>
    <w:p w:rsidR="00930C6F" w:rsidRPr="00930C6F" w:rsidRDefault="00930C6F" w:rsidP="00930C6F">
      <w:pPr>
        <w:pStyle w:val="10"/>
        <w:keepNext/>
        <w:keepLines/>
        <w:shd w:val="clear" w:color="auto" w:fill="auto"/>
        <w:spacing w:after="0" w:line="276" w:lineRule="auto"/>
        <w:ind w:right="40"/>
        <w:rPr>
          <w:sz w:val="22"/>
          <w:szCs w:val="22"/>
        </w:rPr>
      </w:pPr>
      <w:r w:rsidRPr="00930C6F">
        <w:rPr>
          <w:sz w:val="22"/>
          <w:szCs w:val="22"/>
        </w:rPr>
        <w:t>Договор</w:t>
      </w:r>
      <w:bookmarkEnd w:id="0"/>
      <w:r w:rsidRPr="00930C6F">
        <w:rPr>
          <w:sz w:val="22"/>
          <w:szCs w:val="22"/>
        </w:rPr>
        <w:t xml:space="preserve"> купли-продажи </w:t>
      </w:r>
    </w:p>
    <w:p w:rsidR="00930C6F" w:rsidRPr="00930C6F" w:rsidRDefault="00930C6F" w:rsidP="00930C6F">
      <w:pPr>
        <w:pStyle w:val="40"/>
        <w:shd w:val="clear" w:color="auto" w:fill="auto"/>
        <w:spacing w:before="0" w:after="0" w:line="276" w:lineRule="auto"/>
        <w:ind w:right="-18"/>
      </w:pPr>
      <w:r w:rsidRPr="00930C6F">
        <w:t xml:space="preserve"> г. Екатеринбург                                                                        </w:t>
      </w:r>
      <w:proofErr w:type="gramStart"/>
      <w:r w:rsidRPr="00930C6F">
        <w:t xml:space="preserve">   «</w:t>
      </w:r>
      <w:proofErr w:type="gramEnd"/>
      <w:r w:rsidRPr="00930C6F">
        <w:t>__» ____________ 201</w:t>
      </w:r>
      <w:r w:rsidR="009F2157">
        <w:t>8</w:t>
      </w:r>
      <w:r w:rsidRPr="00930C6F">
        <w:t xml:space="preserve"> года</w:t>
      </w:r>
    </w:p>
    <w:p w:rsidR="00930C6F" w:rsidRPr="00930C6F" w:rsidRDefault="00930C6F" w:rsidP="00930C6F">
      <w:pPr>
        <w:pStyle w:val="40"/>
        <w:shd w:val="clear" w:color="auto" w:fill="auto"/>
        <w:spacing w:before="0" w:after="0" w:line="276" w:lineRule="auto"/>
        <w:ind w:right="4000"/>
      </w:pPr>
    </w:p>
    <w:p w:rsidR="00930C6F" w:rsidRPr="00930C6F" w:rsidRDefault="00930C6F" w:rsidP="00930C6F">
      <w:pPr>
        <w:pStyle w:val="ConsPlusNormal"/>
        <w:tabs>
          <w:tab w:val="left" w:pos="993"/>
        </w:tabs>
        <w:ind w:firstLine="567"/>
        <w:jc w:val="both"/>
        <w:rPr>
          <w:sz w:val="22"/>
          <w:szCs w:val="22"/>
        </w:rPr>
      </w:pPr>
      <w:r w:rsidRPr="00930C6F">
        <w:rPr>
          <w:b/>
          <w:sz w:val="22"/>
          <w:szCs w:val="22"/>
        </w:rPr>
        <w:t>Финансовый управляющий</w:t>
      </w:r>
      <w:r w:rsidRPr="00930C6F">
        <w:rPr>
          <w:b/>
          <w:snapToGrid w:val="0"/>
          <w:sz w:val="22"/>
          <w:szCs w:val="22"/>
        </w:rPr>
        <w:t xml:space="preserve"> </w:t>
      </w:r>
      <w:proofErr w:type="spellStart"/>
      <w:r w:rsidRPr="00930C6F">
        <w:rPr>
          <w:b/>
          <w:snapToGrid w:val="0"/>
          <w:sz w:val="22"/>
          <w:szCs w:val="22"/>
        </w:rPr>
        <w:t>Русановой</w:t>
      </w:r>
      <w:proofErr w:type="spellEnd"/>
      <w:r w:rsidRPr="00930C6F">
        <w:rPr>
          <w:b/>
          <w:snapToGrid w:val="0"/>
          <w:sz w:val="22"/>
          <w:szCs w:val="22"/>
        </w:rPr>
        <w:t xml:space="preserve"> Е.А. </w:t>
      </w:r>
      <w:r w:rsidRPr="00930C6F">
        <w:rPr>
          <w:b/>
          <w:sz w:val="22"/>
          <w:szCs w:val="22"/>
        </w:rPr>
        <w:t xml:space="preserve">– </w:t>
      </w:r>
      <w:proofErr w:type="spellStart"/>
      <w:r w:rsidRPr="00930C6F">
        <w:rPr>
          <w:b/>
          <w:sz w:val="22"/>
          <w:szCs w:val="22"/>
        </w:rPr>
        <w:t>Максимцев</w:t>
      </w:r>
      <w:proofErr w:type="spellEnd"/>
      <w:r w:rsidRPr="00930C6F">
        <w:rPr>
          <w:b/>
          <w:sz w:val="22"/>
          <w:szCs w:val="22"/>
        </w:rPr>
        <w:t xml:space="preserve"> В.А.</w:t>
      </w:r>
      <w:r w:rsidRPr="00930C6F">
        <w:rPr>
          <w:sz w:val="22"/>
          <w:szCs w:val="22"/>
        </w:rPr>
        <w:t xml:space="preserve">, </w:t>
      </w:r>
      <w:proofErr w:type="gramStart"/>
      <w:r w:rsidRPr="00930C6F">
        <w:rPr>
          <w:sz w:val="22"/>
          <w:szCs w:val="22"/>
        </w:rPr>
        <w:t>именуемый  в</w:t>
      </w:r>
      <w:proofErr w:type="gramEnd"/>
      <w:r w:rsidRPr="00930C6F">
        <w:rPr>
          <w:sz w:val="22"/>
          <w:szCs w:val="22"/>
        </w:rPr>
        <w:t xml:space="preserve"> дальнейшем «Продавец», действующая на основании Решения Арбитражного суда Свердловской области 09.03.2017г. по делу  А60-56901/2016, и____________________________, в лице __________________________, действующего на основании 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rPr>
          <w:rStyle w:val="21"/>
          <w:b w:val="0"/>
          <w:sz w:val="22"/>
          <w:szCs w:val="22"/>
        </w:rPr>
        <w:t xml:space="preserve">Продавец </w:t>
      </w:r>
      <w:r w:rsidRPr="00930C6F">
        <w:t xml:space="preserve">продал, а </w:t>
      </w:r>
      <w:r w:rsidRPr="00930C6F">
        <w:rPr>
          <w:rStyle w:val="21"/>
          <w:b w:val="0"/>
          <w:sz w:val="22"/>
          <w:szCs w:val="22"/>
        </w:rPr>
        <w:t xml:space="preserve">Покупатель </w:t>
      </w:r>
      <w:r w:rsidRPr="00930C6F">
        <w:t>купил в собственность следующее имущество:</w:t>
      </w:r>
    </w:p>
    <w:p w:rsidR="00CF5726" w:rsidRPr="00CF5726" w:rsidRDefault="00CF5726" w:rsidP="00CF57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Лот № 1 Полуприцеп Тонар-95234, 2010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г.в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гос.ном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АУ 0807 66, начальная цена 77 495,00 руб.</w:t>
      </w:r>
    </w:p>
    <w:p w:rsidR="00CF5726" w:rsidRPr="00CF5726" w:rsidRDefault="00CF5726" w:rsidP="00CF57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Лот № 2 Полуприцеп Тонар-95234, 2010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г.в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гос.ном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АУ 0806 66, начальная цена 77 495,00 руб.</w:t>
      </w:r>
    </w:p>
    <w:p w:rsidR="00CF5726" w:rsidRPr="00CF5726" w:rsidRDefault="00CF5726" w:rsidP="00CF57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Лот № 3 Полуприцеп Тонар-95234, 2010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г.в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гос.ном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АТ 8194 66, начальная цена 77 495,00 руб.</w:t>
      </w:r>
    </w:p>
    <w:p w:rsidR="00CF5726" w:rsidRPr="00CF5726" w:rsidRDefault="00CF5726" w:rsidP="00CF57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Лот № 4 Грузовой-тягач седельный, марка МАЗ 6430А8-370-011, 2011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г.в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гос.ном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В147ОМ196,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нач.цена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72 201,00 руб. Лот № 5 Грузовой-тягач седельный, марка МАЗ 6430А8-370-011, 2011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г.в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гос.ном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В144ОМ196,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нач.цена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71 557,00 руб., Лот № 6 Грузовой-тягач седельный, марка МАЗ 6430А8-370-011, 2011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г.в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гос.ном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В145ОМ196,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нач.цена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72 201,00 руб.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540"/>
      </w:pPr>
      <w:r w:rsidRPr="00930C6F">
        <w:t xml:space="preserve">Указанное в п. 1 настоящего договора имущество продано </w:t>
      </w:r>
      <w:r w:rsidRPr="00930C6F">
        <w:rPr>
          <w:rStyle w:val="21"/>
          <w:b w:val="0"/>
          <w:sz w:val="22"/>
          <w:szCs w:val="22"/>
        </w:rPr>
        <w:t xml:space="preserve">Покупателю </w:t>
      </w:r>
      <w:r w:rsidRPr="00930C6F">
        <w:t>за _______________ рублей (______________________________ рублей __ копеек).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За вычетом суммы задатка в размере ______________________ рублей (____________________ рублей _____ копеек), внесенного Покупателем при подаче заявки на участие в торгах, Покупатель обязуется уплатить Продавцу ______________________ рублей (____________________________________ рублей __ копеек).</w:t>
      </w:r>
    </w:p>
    <w:p w:rsidR="00930C6F" w:rsidRPr="00930C6F" w:rsidRDefault="00930C6F" w:rsidP="00862D3F">
      <w:pPr>
        <w:widowControl/>
        <w:numPr>
          <w:ilvl w:val="1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30C6F">
        <w:rPr>
          <w:rFonts w:ascii="Times New Roman" w:hAnsi="Times New Roman" w:cs="Times New Roman"/>
          <w:sz w:val="22"/>
          <w:szCs w:val="22"/>
        </w:rPr>
        <w:t xml:space="preserve">Покупатель осуществляет оплату в течение 30 (тридцати) календарных дней со дня подписания настоящего договора по следующим реквизитам: </w:t>
      </w:r>
    </w:p>
    <w:p w:rsidR="00930C6F" w:rsidRPr="00930C6F" w:rsidRDefault="00930C6F" w:rsidP="00862D3F">
      <w:pPr>
        <w:widowControl/>
        <w:numPr>
          <w:ilvl w:val="1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30C6F">
        <w:rPr>
          <w:rFonts w:ascii="Times New Roman" w:hAnsi="Times New Roman" w:cs="Times New Roman"/>
          <w:sz w:val="22"/>
          <w:szCs w:val="22"/>
        </w:rPr>
        <w:t>Надлежащим выполнением обязательств Покупателя по оплате указанного в п. 1 настоящего договора имущества является поступление денежных средств в порядке, сумме и сроки, указанные в настоящем пункте договора.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540"/>
      </w:pPr>
      <w:r w:rsidRPr="00930C6F">
        <w:t>Право собственности на имущество указанное в п. 1 настоящего договора переходит к Покупателю с момента его полной оплаты и регистрации за ним права собственности на имущество в Едином государственном реестре прав на недвижимое имущество и сделок с ним.</w:t>
      </w:r>
    </w:p>
    <w:p w:rsidR="00930C6F" w:rsidRPr="00930C6F" w:rsidRDefault="00930C6F" w:rsidP="00930C6F">
      <w:pPr>
        <w:pStyle w:val="a4"/>
        <w:numPr>
          <w:ilvl w:val="0"/>
          <w:numId w:val="1"/>
        </w:numPr>
        <w:tabs>
          <w:tab w:val="num" w:pos="1080"/>
        </w:tabs>
        <w:spacing w:line="25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30C6F">
        <w:rPr>
          <w:rFonts w:ascii="Times New Roman" w:hAnsi="Times New Roman" w:cs="Times New Roman"/>
          <w:sz w:val="22"/>
          <w:szCs w:val="22"/>
        </w:rPr>
        <w:t xml:space="preserve">Подписывая настоящий договор Покупатель принимает на себя следующие обязательства: обеспечивать </w:t>
      </w:r>
      <w:proofErr w:type="gramStart"/>
      <w:r w:rsidRPr="00930C6F">
        <w:rPr>
          <w:rFonts w:ascii="Times New Roman" w:hAnsi="Times New Roman" w:cs="Times New Roman"/>
          <w:sz w:val="22"/>
          <w:szCs w:val="22"/>
        </w:rPr>
        <w:t>надлежащее  содержание</w:t>
      </w:r>
      <w:proofErr w:type="gramEnd"/>
      <w:r w:rsidRPr="00930C6F">
        <w:rPr>
          <w:rFonts w:ascii="Times New Roman" w:hAnsi="Times New Roman" w:cs="Times New Roman"/>
          <w:sz w:val="22"/>
          <w:szCs w:val="22"/>
        </w:rPr>
        <w:t xml:space="preserve">  и использование  указанных объектов  в соответствии  с их целевым назначением, а также выполнение  иных устанавливаемых  в соответствии с законодательством РФ обязательств.  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540"/>
      </w:pPr>
      <w:r w:rsidRPr="00930C6F">
        <w:t>Содержание статей 167,209, 213, 218, 223, 460,549, 551, 556, Гражданского кодекса Российской Федерации сторонам известно.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540"/>
      </w:pPr>
      <w:r w:rsidRPr="00930C6F">
        <w:t xml:space="preserve">В соответствии со статьей 556 Гражданского кодекса Российской Федерации передача указанного имущества Продавцом и принятие его </w:t>
      </w:r>
      <w:r w:rsidRPr="00930C6F">
        <w:rPr>
          <w:rStyle w:val="21"/>
          <w:b w:val="0"/>
          <w:sz w:val="22"/>
          <w:szCs w:val="22"/>
        </w:rPr>
        <w:t xml:space="preserve">Покупателем </w:t>
      </w:r>
      <w:r w:rsidRPr="00930C6F">
        <w:t>осуществляется по акту приема - передачи, подписываемому сторонами на следующий день после его полной оплаты Покупателем.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80"/>
        </w:tabs>
        <w:spacing w:before="0" w:line="240" w:lineRule="auto"/>
        <w:ind w:firstLine="540"/>
      </w:pPr>
      <w:r w:rsidRPr="00930C6F">
        <w:t xml:space="preserve">Продавец уведомляет Покупателя о том, что имущество является бывшим в употреблении, имеет износ, связанные с его предыдущей эксплуатацией, простоем и иными обстоятельствами, имевшими место до заключения настоящего договора. В связи с указанными обстоятельствами имущество может иметь недостатки, в том числе, но не ограничиваясь, те, которые не имеют внешнего проявления и(или) могут проявиться после заключения настоящего договора. При определении стоимости имущества учтены обстоятельства, указанные в настоящем пункте. </w:t>
      </w:r>
    </w:p>
    <w:p w:rsidR="00930C6F" w:rsidRPr="00930C6F" w:rsidRDefault="00930C6F" w:rsidP="00930C6F">
      <w:pPr>
        <w:pStyle w:val="20"/>
        <w:shd w:val="clear" w:color="auto" w:fill="auto"/>
        <w:tabs>
          <w:tab w:val="left" w:pos="0"/>
        </w:tabs>
        <w:spacing w:before="0" w:line="240" w:lineRule="auto"/>
        <w:ind w:firstLine="540"/>
      </w:pPr>
      <w:r w:rsidRPr="00930C6F">
        <w:t>Имущество переходит к Покупателю «как есть»: в том состоянии, в каком оно находится в настоящее время, со всеми недостатками, которые проявились сразу или могут проявиться после заключения настоящего договора.</w:t>
      </w:r>
    </w:p>
    <w:p w:rsidR="00930C6F" w:rsidRPr="00930C6F" w:rsidRDefault="00930C6F" w:rsidP="00930C6F">
      <w:pPr>
        <w:pStyle w:val="20"/>
        <w:shd w:val="clear" w:color="auto" w:fill="auto"/>
        <w:tabs>
          <w:tab w:val="left" w:pos="985"/>
        </w:tabs>
        <w:spacing w:before="0" w:line="240" w:lineRule="auto"/>
        <w:ind w:firstLine="540"/>
        <w:rPr>
          <w:rStyle w:val="21"/>
          <w:b w:val="0"/>
          <w:bCs w:val="0"/>
          <w:sz w:val="22"/>
          <w:szCs w:val="22"/>
        </w:rPr>
      </w:pPr>
      <w:r w:rsidRPr="00930C6F">
        <w:rPr>
          <w:rStyle w:val="21"/>
          <w:b w:val="0"/>
          <w:sz w:val="22"/>
          <w:szCs w:val="22"/>
        </w:rPr>
        <w:t xml:space="preserve">Покупатель </w:t>
      </w:r>
      <w:r w:rsidRPr="00930C6F">
        <w:t xml:space="preserve">удовлетворен качественным состоянием данного имущества, установленным путем его внутреннего осмотра перед заключением данного договора, и не обнаружил при осмотре каких-либо дефектов и недостатков, о которых ему не сообщил </w:t>
      </w:r>
      <w:r w:rsidRPr="00930C6F">
        <w:rPr>
          <w:rStyle w:val="21"/>
          <w:b w:val="0"/>
          <w:sz w:val="22"/>
          <w:szCs w:val="22"/>
        </w:rPr>
        <w:t>Продавец.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До заключения настоящего договора отчуждаемое имущество никому не продано, не заложено, в споре и под запрещением не состоит, правами третьих лиц не обременено.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lastRenderedPageBreak/>
        <w:t>Стороны подтверждают, что на момент заключения настоящего договора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 до государственной регистрации настоящего договора.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rPr>
          <w:rStyle w:val="21"/>
          <w:b w:val="0"/>
          <w:sz w:val="22"/>
          <w:szCs w:val="22"/>
        </w:rPr>
        <w:t xml:space="preserve">Продавец </w:t>
      </w:r>
      <w:r w:rsidRPr="00930C6F">
        <w:t>несет всю ответственность за достоверность сведений и представленных документов.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 xml:space="preserve">Переход права собственности подлежит регистрации в Управлении Федеральной службы государственной регистрации, кадастра и картографии по </w:t>
      </w:r>
      <w:proofErr w:type="gramStart"/>
      <w:r w:rsidRPr="00930C6F">
        <w:t>Свердловской  области</w:t>
      </w:r>
      <w:proofErr w:type="gramEnd"/>
      <w:r w:rsidRPr="00930C6F">
        <w:t xml:space="preserve"> в течение 1 (одного) месяца со дня подписания настоящего договора и полной оплаты цены имущества.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Акт приема-передачи имущества составлен в трех экземплярах по одному для каждой из сторон</w:t>
      </w:r>
      <w:r w:rsidR="00CF5726">
        <w:t>,</w:t>
      </w:r>
      <w:r w:rsidRPr="00930C6F">
        <w:t xml:space="preserve"> который подписывается после полного расчета и является неотъемлемой частью настоящего договора.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Покупатель несет все расходы, связанные с государственной регистрацией приобретаемого имущества, оформлением дополнительных документов в случае необходимости.</w:t>
      </w:r>
    </w:p>
    <w:p w:rsidR="00930C6F" w:rsidRPr="00930C6F" w:rsidRDefault="00930C6F" w:rsidP="00930C6F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40"/>
      </w:pPr>
      <w:r w:rsidRPr="00930C6F">
        <w:t xml:space="preserve">Указанные в настоящем пункте договора расходы не </w:t>
      </w:r>
      <w:bookmarkStart w:id="1" w:name="_GoBack"/>
      <w:bookmarkEnd w:id="1"/>
      <w:r w:rsidRPr="00930C6F">
        <w:t>включаются в сумму, указанную в пункте 2 настоящего договора и уплачиваются Покупателем по мере необходимости.</w:t>
      </w:r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 xml:space="preserve">Настоящий договор составлен в трех </w:t>
      </w:r>
      <w:proofErr w:type="gramStart"/>
      <w:r w:rsidR="00CF5726">
        <w:t>экземплярах.</w:t>
      </w:r>
      <w:r w:rsidRPr="00930C6F">
        <w:t>.</w:t>
      </w:r>
      <w:proofErr w:type="gramEnd"/>
    </w:p>
    <w:p w:rsidR="00930C6F" w:rsidRPr="00930C6F" w:rsidRDefault="00930C6F" w:rsidP="00930C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40"/>
      </w:pPr>
      <w:r w:rsidRPr="00930C6F">
        <w:t>Подписи сторон: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930C6F" w:rsidRPr="00930C6F" w:rsidTr="00930C6F">
        <w:trPr>
          <w:trHeight w:val="3288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6F" w:rsidRPr="00930C6F" w:rsidRDefault="00930C6F">
            <w:pPr>
              <w:shd w:val="clear" w:color="auto" w:fill="FFFFFF"/>
              <w:tabs>
                <w:tab w:val="left" w:pos="600"/>
              </w:tabs>
              <w:ind w:left="513" w:hanging="5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0C6F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p w:rsidR="00930C6F" w:rsidRPr="00930C6F" w:rsidRDefault="00930C6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30C6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Финансовый управляющий</w:t>
            </w: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b w:val="0"/>
                <w:bCs w:val="0"/>
                <w:lang w:val="en-US"/>
              </w:rPr>
            </w:pP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b w:val="0"/>
                <w:bCs w:val="0"/>
                <w:lang w:val="en-US"/>
              </w:rPr>
            </w:pP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b w:val="0"/>
                <w:bCs w:val="0"/>
                <w:lang w:val="en-US"/>
              </w:rPr>
            </w:pPr>
            <w:r w:rsidRPr="00930C6F">
              <w:rPr>
                <w:b w:val="0"/>
                <w:bCs w:val="0"/>
                <w:lang w:val="en-US"/>
              </w:rPr>
              <w:t>__________________/___________________/</w:t>
            </w: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lang w:val="en-US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0C6F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</w:pPr>
            <w:r w:rsidRPr="00930C6F">
              <w:t>________________ /____________________/</w:t>
            </w:r>
          </w:p>
        </w:tc>
      </w:tr>
    </w:tbl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</w:p>
    <w:p w:rsidR="00930C6F" w:rsidRPr="00930C6F" w:rsidRDefault="00930C6F" w:rsidP="00930C6F">
      <w:pPr>
        <w:pStyle w:val="60"/>
        <w:shd w:val="clear" w:color="auto" w:fill="auto"/>
        <w:spacing w:line="240" w:lineRule="auto"/>
        <w:jc w:val="center"/>
      </w:pPr>
      <w:r w:rsidRPr="00930C6F">
        <w:lastRenderedPageBreak/>
        <w:t>Акт приема-передачи имущества и документов</w:t>
      </w:r>
    </w:p>
    <w:p w:rsidR="00930C6F" w:rsidRPr="00930C6F" w:rsidRDefault="00930C6F" w:rsidP="00930C6F">
      <w:pPr>
        <w:pStyle w:val="60"/>
        <w:shd w:val="clear" w:color="auto" w:fill="auto"/>
        <w:spacing w:line="240" w:lineRule="auto"/>
      </w:pPr>
    </w:p>
    <w:p w:rsidR="00930C6F" w:rsidRPr="00930C6F" w:rsidRDefault="00930C6F" w:rsidP="00930C6F">
      <w:pPr>
        <w:pStyle w:val="40"/>
        <w:shd w:val="clear" w:color="auto" w:fill="auto"/>
        <w:spacing w:before="0" w:after="0" w:line="276" w:lineRule="auto"/>
        <w:ind w:right="-18"/>
      </w:pPr>
      <w:r w:rsidRPr="00930C6F">
        <w:t xml:space="preserve">г. Екатеринбург                                                                          </w:t>
      </w:r>
      <w:proofErr w:type="gramStart"/>
      <w:r w:rsidRPr="00930C6F">
        <w:t xml:space="preserve">   «</w:t>
      </w:r>
      <w:proofErr w:type="gramEnd"/>
      <w:r w:rsidRPr="00930C6F">
        <w:t>__» ____________ 201</w:t>
      </w:r>
      <w:r w:rsidR="00515578">
        <w:t>8</w:t>
      </w:r>
      <w:r w:rsidRPr="00930C6F">
        <w:t xml:space="preserve"> года</w:t>
      </w:r>
    </w:p>
    <w:p w:rsidR="00930C6F" w:rsidRPr="00930C6F" w:rsidRDefault="00930C6F" w:rsidP="00930C6F">
      <w:pPr>
        <w:pStyle w:val="40"/>
        <w:shd w:val="clear" w:color="auto" w:fill="auto"/>
        <w:spacing w:before="0" w:after="0" w:line="276" w:lineRule="auto"/>
        <w:ind w:right="4000"/>
      </w:pPr>
    </w:p>
    <w:p w:rsidR="00930C6F" w:rsidRPr="00930C6F" w:rsidRDefault="00930C6F" w:rsidP="00930C6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30C6F">
        <w:rPr>
          <w:rFonts w:ascii="Times New Roman" w:hAnsi="Times New Roman" w:cs="Times New Roman"/>
          <w:b/>
          <w:sz w:val="22"/>
          <w:szCs w:val="22"/>
        </w:rPr>
        <w:t>Финансовый управляющий</w:t>
      </w:r>
      <w:r w:rsidRPr="00930C6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proofErr w:type="spellStart"/>
      <w:r w:rsidRPr="00930C6F">
        <w:rPr>
          <w:rFonts w:ascii="Times New Roman" w:hAnsi="Times New Roman" w:cs="Times New Roman"/>
          <w:b/>
          <w:snapToGrid w:val="0"/>
          <w:sz w:val="22"/>
          <w:szCs w:val="22"/>
        </w:rPr>
        <w:t>Русановой</w:t>
      </w:r>
      <w:proofErr w:type="spellEnd"/>
      <w:r w:rsidRPr="00930C6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Е.И. </w:t>
      </w:r>
      <w:r w:rsidRPr="00930C6F">
        <w:rPr>
          <w:rFonts w:ascii="Times New Roman" w:hAnsi="Times New Roman" w:cs="Times New Roman"/>
          <w:b/>
          <w:sz w:val="22"/>
          <w:szCs w:val="22"/>
        </w:rPr>
        <w:t xml:space="preserve">– </w:t>
      </w:r>
      <w:proofErr w:type="spellStart"/>
      <w:r w:rsidRPr="00930C6F">
        <w:rPr>
          <w:rFonts w:ascii="Times New Roman" w:hAnsi="Times New Roman" w:cs="Times New Roman"/>
          <w:b/>
          <w:sz w:val="22"/>
          <w:szCs w:val="22"/>
        </w:rPr>
        <w:t>Максимцев</w:t>
      </w:r>
      <w:proofErr w:type="spellEnd"/>
      <w:r w:rsidRPr="00930C6F">
        <w:rPr>
          <w:rFonts w:ascii="Times New Roman" w:hAnsi="Times New Roman" w:cs="Times New Roman"/>
          <w:b/>
          <w:sz w:val="22"/>
          <w:szCs w:val="22"/>
        </w:rPr>
        <w:t xml:space="preserve"> В.А.</w:t>
      </w:r>
      <w:r w:rsidRPr="00930C6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930C6F">
        <w:rPr>
          <w:rFonts w:ascii="Times New Roman" w:hAnsi="Times New Roman" w:cs="Times New Roman"/>
          <w:sz w:val="22"/>
          <w:szCs w:val="22"/>
        </w:rPr>
        <w:t>именуемый  в</w:t>
      </w:r>
      <w:proofErr w:type="gramEnd"/>
      <w:r w:rsidRPr="00930C6F">
        <w:rPr>
          <w:rFonts w:ascii="Times New Roman" w:hAnsi="Times New Roman" w:cs="Times New Roman"/>
          <w:sz w:val="22"/>
          <w:szCs w:val="22"/>
        </w:rPr>
        <w:t xml:space="preserve"> дальнейшем «Продавец», действующая на основании Решения Арбитражного суда Свердловской области 09.03.2017г. по делу  А60-56901/2016, и____________________________, в лице __________________________, действующего на основании _______________________, именуемый в дальнейшем «Покупатель», с другой стороны, совместно именуемые «Стороны», составили настоящий Акт о нижеследующем:</w:t>
      </w:r>
    </w:p>
    <w:p w:rsidR="00CF5726" w:rsidRPr="00CF5726" w:rsidRDefault="00CF5726" w:rsidP="00CF57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Лот № 1 Полуприцеп Тонар-95234, 2010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г.в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гос.ном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АУ 0807 66, начальная цена 77 495,00 руб.</w:t>
      </w:r>
    </w:p>
    <w:p w:rsidR="00CF5726" w:rsidRPr="00CF5726" w:rsidRDefault="00CF5726" w:rsidP="00CF57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Лот № 2 Полуприцеп Тонар-95234, 2010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г.в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гос.ном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АУ 0806 66, начальная цена 77 495,00 руб.</w:t>
      </w:r>
    </w:p>
    <w:p w:rsidR="00CF5726" w:rsidRPr="00CF5726" w:rsidRDefault="00CF5726" w:rsidP="00CF57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Лот № 3 Полуприцеп Тонар-95234, 2010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г.в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гос.ном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АТ 8194 66, начальная цена 77 495,00 руб.</w:t>
      </w:r>
    </w:p>
    <w:p w:rsidR="00CF5726" w:rsidRPr="00CF5726" w:rsidRDefault="00CF5726" w:rsidP="00CF57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Лот № 4 Грузовой-тягач седельный, марка МАЗ 6430А8-370-011, 2011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г.в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гос.ном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В147ОМ196,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нач.цена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72 201,00 руб. Лот № 5 Грузовой-тягач седельный, марка МАЗ 6430А8-370-011, 2011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г.в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гос.ном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В144ОМ196,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нач.цена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71 557,00 руб., Лот № 6 Грузовой-тягач седельный, марка МАЗ 6430А8-370-011, 2011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г.в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гос.ном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В145ОМ196, </w:t>
      </w:r>
      <w:proofErr w:type="spellStart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>нач.цена</w:t>
      </w:r>
      <w:proofErr w:type="spellEnd"/>
      <w:r w:rsidRPr="00CF57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72 201,00 руб.</w:t>
      </w:r>
    </w:p>
    <w:p w:rsidR="00930C6F" w:rsidRPr="00930C6F" w:rsidRDefault="00930C6F" w:rsidP="00930C6F">
      <w:pPr>
        <w:pStyle w:val="20"/>
        <w:numPr>
          <w:ilvl w:val="1"/>
          <w:numId w:val="5"/>
        </w:numPr>
        <w:shd w:val="clear" w:color="auto" w:fill="auto"/>
        <w:tabs>
          <w:tab w:val="left" w:pos="980"/>
        </w:tabs>
        <w:spacing w:before="0" w:line="240" w:lineRule="auto"/>
      </w:pPr>
      <w:r w:rsidRPr="00930C6F">
        <w:t>Расчет между сторонами произведен полностью.</w:t>
      </w:r>
    </w:p>
    <w:p w:rsidR="00930C6F" w:rsidRPr="00930C6F" w:rsidRDefault="00930C6F" w:rsidP="00930C6F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567"/>
      </w:pPr>
      <w:r w:rsidRPr="00930C6F">
        <w:t>Покупатель осмотрел объект недвижимого имущества в натуре, ознакомился с его количественными и качественными характеристиками. Претензий по состоянию объекта недвижимого имущества не имеет.</w:t>
      </w:r>
    </w:p>
    <w:p w:rsidR="00930C6F" w:rsidRPr="00930C6F" w:rsidRDefault="00930C6F" w:rsidP="00930C6F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567"/>
      </w:pPr>
      <w:r w:rsidRPr="00930C6F">
        <w:t>Стороны претензий друг к другу, в том числе к качеству передаваемого имущества, не имеют.</w:t>
      </w:r>
    </w:p>
    <w:p w:rsidR="00930C6F" w:rsidRPr="00930C6F" w:rsidRDefault="00930C6F" w:rsidP="00930C6F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</w:pPr>
      <w:r w:rsidRPr="00930C6F">
        <w:t>Подписи сторон: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930C6F" w:rsidRPr="00930C6F" w:rsidTr="00930C6F">
        <w:trPr>
          <w:trHeight w:val="3288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6F" w:rsidRPr="00930C6F" w:rsidRDefault="00930C6F">
            <w:pPr>
              <w:shd w:val="clear" w:color="auto" w:fill="FFFFFF"/>
              <w:tabs>
                <w:tab w:val="left" w:pos="600"/>
              </w:tabs>
              <w:ind w:left="513" w:hanging="5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0C6F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p w:rsidR="00930C6F" w:rsidRPr="00930C6F" w:rsidRDefault="00930C6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30C6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Финансовый управляющий</w:t>
            </w: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b w:val="0"/>
                <w:bCs w:val="0"/>
                <w:lang w:val="en-US"/>
              </w:rPr>
            </w:pP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b w:val="0"/>
                <w:bCs w:val="0"/>
                <w:lang w:val="en-US"/>
              </w:rPr>
            </w:pP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b w:val="0"/>
                <w:bCs w:val="0"/>
                <w:lang w:val="en-US"/>
              </w:rPr>
            </w:pPr>
            <w:r w:rsidRPr="00930C6F">
              <w:rPr>
                <w:b w:val="0"/>
                <w:bCs w:val="0"/>
                <w:lang w:val="en-US"/>
              </w:rPr>
              <w:t>__________________/___________________/</w:t>
            </w: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  <w:ind w:left="513" w:hanging="513"/>
              <w:rPr>
                <w:lang w:val="en-US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0C6F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C6F" w:rsidRPr="00930C6F" w:rsidRDefault="00930C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C6F" w:rsidRPr="00930C6F" w:rsidRDefault="00930C6F">
            <w:pPr>
              <w:pStyle w:val="50"/>
              <w:shd w:val="clear" w:color="auto" w:fill="auto"/>
              <w:spacing w:before="0" w:after="232" w:line="276" w:lineRule="auto"/>
            </w:pPr>
            <w:r w:rsidRPr="00930C6F">
              <w:t>________________ /____________________/</w:t>
            </w:r>
          </w:p>
        </w:tc>
      </w:tr>
    </w:tbl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0"/>
      </w:pPr>
    </w:p>
    <w:p w:rsidR="00930C6F" w:rsidRPr="00930C6F" w:rsidRDefault="00930C6F" w:rsidP="00930C6F">
      <w:pPr>
        <w:tabs>
          <w:tab w:val="left" w:pos="2715"/>
        </w:tabs>
        <w:rPr>
          <w:rFonts w:ascii="Times New Roman" w:hAnsi="Times New Roman" w:cs="Times New Roman"/>
          <w:sz w:val="22"/>
          <w:szCs w:val="22"/>
        </w:rPr>
      </w:pPr>
    </w:p>
    <w:p w:rsidR="00F035EF" w:rsidRPr="00930C6F" w:rsidRDefault="00F035EF">
      <w:pPr>
        <w:rPr>
          <w:rFonts w:ascii="Times New Roman" w:hAnsi="Times New Roman" w:cs="Times New Roman"/>
          <w:sz w:val="22"/>
          <w:szCs w:val="22"/>
        </w:rPr>
      </w:pPr>
    </w:p>
    <w:sectPr w:rsidR="00F035EF" w:rsidRPr="0093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5967"/>
    <w:multiLevelType w:val="multilevel"/>
    <w:tmpl w:val="1A7ECE2E"/>
    <w:lvl w:ilvl="0">
      <w:start w:val="1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</w:rPr>
    </w:lvl>
  </w:abstractNum>
  <w:abstractNum w:abstractNumId="1">
    <w:nsid w:val="291674DC"/>
    <w:multiLevelType w:val="multilevel"/>
    <w:tmpl w:val="DAE4DEA4"/>
    <w:lvl w:ilvl="0">
      <w:start w:val="1"/>
      <w:numFmt w:val="decimal"/>
      <w:lvlText w:val="%1."/>
      <w:lvlJc w:val="left"/>
      <w:pPr>
        <w:ind w:left="990" w:hanging="990"/>
      </w:pPr>
      <w:rPr>
        <w:sz w:val="24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sz w:val="24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sz w:val="24"/>
      </w:rPr>
    </w:lvl>
  </w:abstractNum>
  <w:abstractNum w:abstractNumId="2">
    <w:nsid w:val="43734CFF"/>
    <w:multiLevelType w:val="multilevel"/>
    <w:tmpl w:val="38A09F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3FA1C55"/>
    <w:multiLevelType w:val="multilevel"/>
    <w:tmpl w:val="501EE3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832028"/>
    <w:multiLevelType w:val="multilevel"/>
    <w:tmpl w:val="A69A10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BF"/>
    <w:rsid w:val="001B7EBF"/>
    <w:rsid w:val="00515578"/>
    <w:rsid w:val="00930C6F"/>
    <w:rsid w:val="009F2157"/>
    <w:rsid w:val="00CF5726"/>
    <w:rsid w:val="00F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DBD9-1F33-4BAB-B4C1-91220222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0C6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30C6F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30C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C6F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link w:val="10"/>
    <w:locked/>
    <w:rsid w:val="00930C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30C6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link w:val="40"/>
    <w:locked/>
    <w:rsid w:val="00930C6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C6F"/>
    <w:pPr>
      <w:shd w:val="clear" w:color="auto" w:fill="FFFFFF"/>
      <w:spacing w:before="240" w:after="240" w:line="226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930C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0C6F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link w:val="60"/>
    <w:locked/>
    <w:rsid w:val="00930C6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C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930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rsid w:val="00930C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93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1134</Words>
  <Characters>6464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5</cp:revision>
  <dcterms:created xsi:type="dcterms:W3CDTF">2017-12-24T06:56:00Z</dcterms:created>
  <dcterms:modified xsi:type="dcterms:W3CDTF">2018-05-17T13:42:00Z</dcterms:modified>
</cp:coreProperties>
</file>