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D4" w:rsidRPr="002941D4" w:rsidRDefault="002941D4" w:rsidP="002941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941D4"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2941D4" w:rsidRPr="002941D4" w:rsidRDefault="002941D4" w:rsidP="0029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41D4" w:rsidRPr="002941D4" w:rsidRDefault="002941D4" w:rsidP="0029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41D4">
        <w:rPr>
          <w:rFonts w:ascii="Times New Roman" w:eastAsia="Times New Roman" w:hAnsi="Times New Roman" w:cs="Times New Roman"/>
          <w:b/>
          <w:lang w:eastAsia="ru-RU"/>
        </w:rPr>
        <w:t>ДОГОВОР О ЗАДАТКЕ</w:t>
      </w:r>
    </w:p>
    <w:p w:rsidR="002941D4" w:rsidRPr="002941D4" w:rsidRDefault="002941D4" w:rsidP="002941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41D4" w:rsidRPr="002941D4" w:rsidRDefault="002941D4" w:rsidP="002941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г. Екатеринбург                                                                                 «___» _________ 201</w:t>
      </w:r>
      <w:r w:rsidR="003D6516">
        <w:rPr>
          <w:rFonts w:ascii="Times New Roman" w:eastAsia="Times New Roman" w:hAnsi="Times New Roman" w:cs="Times New Roman"/>
          <w:lang w:eastAsia="ru-RU"/>
        </w:rPr>
        <w:t>8</w:t>
      </w:r>
      <w:bookmarkStart w:id="0" w:name="_GoBack"/>
      <w:bookmarkEnd w:id="0"/>
      <w:r w:rsidRPr="002941D4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2941D4" w:rsidRPr="002941D4" w:rsidRDefault="002941D4" w:rsidP="002941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1D4" w:rsidRPr="002941D4" w:rsidRDefault="002941D4" w:rsidP="002941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b/>
          <w:lang w:eastAsia="ru-RU"/>
        </w:rPr>
        <w:t>Финансовый управляющий</w:t>
      </w:r>
      <w:r w:rsidRPr="002941D4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proofErr w:type="spellStart"/>
      <w:r w:rsidRPr="002941D4">
        <w:rPr>
          <w:rFonts w:ascii="Times New Roman" w:eastAsia="Times New Roman" w:hAnsi="Times New Roman" w:cs="Times New Roman"/>
          <w:b/>
          <w:snapToGrid w:val="0"/>
          <w:lang w:eastAsia="ru-RU"/>
        </w:rPr>
        <w:t>Русановой</w:t>
      </w:r>
      <w:proofErr w:type="spellEnd"/>
      <w:r w:rsidRPr="002941D4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Е.И. </w:t>
      </w:r>
      <w:r w:rsidRPr="002941D4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proofErr w:type="spellStart"/>
      <w:r w:rsidRPr="002941D4">
        <w:rPr>
          <w:rFonts w:ascii="Times New Roman" w:eastAsia="Times New Roman" w:hAnsi="Times New Roman" w:cs="Times New Roman"/>
          <w:b/>
          <w:lang w:eastAsia="ru-RU"/>
        </w:rPr>
        <w:t>Максимцев</w:t>
      </w:r>
      <w:proofErr w:type="spellEnd"/>
      <w:r w:rsidRPr="002941D4">
        <w:rPr>
          <w:rFonts w:ascii="Times New Roman" w:eastAsia="Times New Roman" w:hAnsi="Times New Roman" w:cs="Times New Roman"/>
          <w:b/>
          <w:lang w:eastAsia="ru-RU"/>
        </w:rPr>
        <w:t xml:space="preserve"> В.А.</w:t>
      </w:r>
      <w:r w:rsidRPr="002941D4">
        <w:rPr>
          <w:rFonts w:ascii="Times New Roman" w:eastAsia="Times New Roman" w:hAnsi="Times New Roman" w:cs="Times New Roman"/>
          <w:lang w:eastAsia="ru-RU"/>
        </w:rPr>
        <w:t>, именуемый  в дальнейшем «Организатор», действующая на основании Решения Арбитражного суда Свердловской области 09.03.2017г. по делу  А60-56901/2016, и____________________________, в лице __________________________, действующего на основании _______________________, именуемый в дальнейшем «Претендент», с другой стороны, совместно именуемые «Стороны», заключили настоящий договор о нижеследующем:</w:t>
      </w:r>
    </w:p>
    <w:p w:rsidR="002941D4" w:rsidRPr="002941D4" w:rsidRDefault="002941D4" w:rsidP="002941D4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41D4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 xml:space="preserve">В соответствии с условиями настоящего договора, для участия </w:t>
      </w:r>
      <w:r w:rsidRPr="002941D4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2941D4">
        <w:rPr>
          <w:rFonts w:ascii="Times New Roman" w:hAnsi="Times New Roman" w:cs="Times New Roman"/>
          <w:color w:val="000000" w:themeColor="text1"/>
        </w:rPr>
        <w:t>аукционе, открытого по составу участников и по форме представления предложений о цене</w:t>
      </w:r>
      <w:r w:rsidRPr="002941D4">
        <w:rPr>
          <w:rFonts w:ascii="Times New Roman" w:eastAsia="Times New Roman" w:hAnsi="Times New Roman" w:cs="Times New Roman"/>
          <w:b/>
          <w:lang w:eastAsia="ru-RU"/>
        </w:rPr>
        <w:t>,</w:t>
      </w:r>
      <w:r w:rsidRPr="002941D4">
        <w:rPr>
          <w:rFonts w:ascii="Times New Roman" w:eastAsia="Times New Roman" w:hAnsi="Times New Roman" w:cs="Times New Roman"/>
          <w:lang w:eastAsia="ru-RU"/>
        </w:rPr>
        <w:t xml:space="preserve"> по продаже имущества должника, начальная цена продажи которого составляет </w:t>
      </w:r>
      <w:r w:rsidR="0059015E">
        <w:rPr>
          <w:rFonts w:ascii="Times New Roman" w:eastAsia="Times New Roman" w:hAnsi="Times New Roman" w:cs="Times New Roman"/>
          <w:lang w:eastAsia="ru-RU"/>
        </w:rPr>
        <w:t>5 631 840,00</w:t>
      </w:r>
      <w:r w:rsidRPr="002941D4">
        <w:rPr>
          <w:rFonts w:ascii="Times New Roman" w:eastAsia="Times New Roman" w:hAnsi="Times New Roman" w:cs="Times New Roman"/>
          <w:lang w:eastAsia="ru-RU"/>
        </w:rPr>
        <w:t xml:space="preserve"> рулей. 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Задаток устанавливается в размере 10</w:t>
      </w:r>
      <w:r w:rsidRPr="002941D4">
        <w:rPr>
          <w:rFonts w:ascii="Times New Roman" w:eastAsia="Times New Roman" w:hAnsi="Times New Roman" w:cs="Times New Roman"/>
          <w:b/>
          <w:lang w:eastAsia="ru-RU"/>
        </w:rPr>
        <w:t>%</w:t>
      </w:r>
      <w:r w:rsidRPr="002941D4">
        <w:rPr>
          <w:rFonts w:ascii="Times New Roman" w:eastAsia="Times New Roman" w:hAnsi="Times New Roman" w:cs="Times New Roman"/>
          <w:lang w:eastAsia="ru-RU"/>
        </w:rPr>
        <w:t xml:space="preserve"> (Десять) процентов от начальной цены продажи имущества. Претендент обязуется внести задаток, в счет обеспечения оплаты приобретаемого на торгах имущества. </w:t>
      </w:r>
    </w:p>
    <w:p w:rsidR="002941D4" w:rsidRPr="002941D4" w:rsidRDefault="002941D4" w:rsidP="002941D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2941D4">
        <w:rPr>
          <w:rFonts w:ascii="Times New Roman" w:eastAsia="Times New Roman" w:hAnsi="Times New Roman" w:cs="Times New Roman"/>
          <w:lang w:eastAsia="ru-RU"/>
        </w:rPr>
        <w:t>Торги</w:t>
      </w:r>
      <w:proofErr w:type="gramEnd"/>
      <w:r w:rsidRPr="002941D4">
        <w:rPr>
          <w:rFonts w:ascii="Times New Roman" w:eastAsia="Times New Roman" w:hAnsi="Times New Roman" w:cs="Times New Roman"/>
          <w:lang w:eastAsia="ru-RU"/>
        </w:rPr>
        <w:t xml:space="preserve"> указанные в п.1.1. будут проводиться в электронной форме </w:t>
      </w:r>
      <w:r w:rsidRPr="002941D4">
        <w:rPr>
          <w:rFonts w:ascii="Times New Roman" w:hAnsi="Times New Roman" w:cs="Times New Roman"/>
          <w:color w:val="000000" w:themeColor="text1"/>
        </w:rPr>
        <w:t>«электронной площадке ЭСП», место проведения аукциона сайт http://el-torg.com</w:t>
      </w:r>
      <w:r w:rsidRPr="002941D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941D4" w:rsidRPr="002941D4" w:rsidRDefault="002941D4" w:rsidP="002941D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41D4">
        <w:rPr>
          <w:rFonts w:ascii="Times New Roman" w:eastAsia="Times New Roman" w:hAnsi="Times New Roman" w:cs="Times New Roman"/>
          <w:b/>
          <w:lang w:eastAsia="ru-RU"/>
        </w:rPr>
        <w:t>Порядок внесения задатка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Задаток на участие в торгах должен поступить на счет Организатора торгов в течение срока действия цены в соответствующий период.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Документом, подтверждающим поступление задатка на счет Организатора торгов, является выписка с расчетного счета Организатора торгов.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В случае не поступления суммы задатка, указанной в п.1.2. настоящего договора, в установленный п. 2.1.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 xml:space="preserve">Задаток вносится на расчетный счет Организатора по следующим реквизитам:  </w:t>
      </w:r>
      <w:r w:rsidRPr="002941D4">
        <w:rPr>
          <w:rFonts w:ascii="Times New Roman" w:hAnsi="Times New Roman" w:cs="Times New Roman"/>
          <w:shd w:val="clear" w:color="auto" w:fill="FFFFFF"/>
        </w:rPr>
        <w:t xml:space="preserve">ПАО «Запсибкомбанк»; </w:t>
      </w:r>
      <w:proofErr w:type="spellStart"/>
      <w:r w:rsidRPr="002941D4">
        <w:rPr>
          <w:rFonts w:ascii="Times New Roman" w:hAnsi="Times New Roman" w:cs="Times New Roman"/>
          <w:shd w:val="clear" w:color="auto" w:fill="FFFFFF"/>
        </w:rPr>
        <w:t>Бик</w:t>
      </w:r>
      <w:proofErr w:type="spellEnd"/>
      <w:r w:rsidRPr="002941D4">
        <w:rPr>
          <w:rFonts w:ascii="Times New Roman" w:hAnsi="Times New Roman" w:cs="Times New Roman"/>
          <w:shd w:val="clear" w:color="auto" w:fill="FFFFFF"/>
        </w:rPr>
        <w:t>: 047102613; К/</w:t>
      </w:r>
      <w:proofErr w:type="spellStart"/>
      <w:r w:rsidRPr="002941D4">
        <w:rPr>
          <w:rFonts w:ascii="Times New Roman" w:hAnsi="Times New Roman" w:cs="Times New Roman"/>
          <w:shd w:val="clear" w:color="auto" w:fill="FFFFFF"/>
        </w:rPr>
        <w:t>сч</w:t>
      </w:r>
      <w:proofErr w:type="spellEnd"/>
      <w:r w:rsidRPr="002941D4">
        <w:rPr>
          <w:rFonts w:ascii="Times New Roman" w:hAnsi="Times New Roman" w:cs="Times New Roman"/>
          <w:shd w:val="clear" w:color="auto" w:fill="FFFFFF"/>
        </w:rPr>
        <w:t xml:space="preserve">: 30101810271020000613; Инн: 7202021856; Счет получателя: 40817810459992051010; Получатель: ПАО «Запсибкомбанк»; Назначение платежа: Пополнение счета № 40817810459992051010 </w:t>
      </w:r>
      <w:proofErr w:type="spellStart"/>
      <w:r w:rsidRPr="002941D4">
        <w:rPr>
          <w:rFonts w:ascii="Times New Roman" w:hAnsi="Times New Roman" w:cs="Times New Roman"/>
          <w:shd w:val="clear" w:color="auto" w:fill="FFFFFF"/>
        </w:rPr>
        <w:t>Русанова</w:t>
      </w:r>
      <w:proofErr w:type="spellEnd"/>
      <w:r w:rsidRPr="002941D4">
        <w:rPr>
          <w:rFonts w:ascii="Times New Roman" w:hAnsi="Times New Roman" w:cs="Times New Roman"/>
          <w:shd w:val="clear" w:color="auto" w:fill="FFFFFF"/>
        </w:rPr>
        <w:t xml:space="preserve"> Елена Игоревна.</w:t>
      </w:r>
    </w:p>
    <w:p w:rsidR="002941D4" w:rsidRPr="002941D4" w:rsidRDefault="002941D4" w:rsidP="002941D4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41D4">
        <w:rPr>
          <w:rFonts w:ascii="Times New Roman" w:eastAsia="Times New Roman" w:hAnsi="Times New Roman" w:cs="Times New Roman"/>
          <w:b/>
          <w:lang w:eastAsia="ru-RU"/>
        </w:rPr>
        <w:t>Порядок возврата и удержания задатка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Задаток возвращается в случаях и в сроки, указанные в п.3.2 договора путем перечисления суммы внесенного задатка на указанный в заявке счет Претендента.  Претендент обязан незамедлительно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Претендент своевременно не проинформировал Организатора об изменении своих банковских реквизитов.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 xml:space="preserve">Внесенный задаток подлежит возврату Претенденту по следующим реквизитам: </w:t>
      </w:r>
    </w:p>
    <w:p w:rsidR="002941D4" w:rsidRPr="002941D4" w:rsidRDefault="002941D4" w:rsidP="002941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2941D4" w:rsidRPr="002941D4" w:rsidRDefault="002941D4" w:rsidP="002941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в случаях:</w:t>
      </w:r>
    </w:p>
    <w:p w:rsidR="002941D4" w:rsidRPr="002941D4" w:rsidRDefault="002941D4" w:rsidP="002941D4">
      <w:pPr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 xml:space="preserve">если Претендент не был допущен к участию в торгах. Сумма задатка возвращается Претенденту в течение 5 (пяти) рабочих дней со дня подписания Протокола о результатах торгов;  </w:t>
      </w:r>
    </w:p>
    <w:p w:rsidR="002941D4" w:rsidRPr="002941D4" w:rsidRDefault="002941D4" w:rsidP="002941D4">
      <w:pPr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 xml:space="preserve">если Претендент участвовал в торгах, но не был признан победителем торгов. Сумма задатка возвращается Претенденту в течение 5 (пяти) рабочих дней со дня подписания Протокола о результатах торгов; </w:t>
      </w:r>
    </w:p>
    <w:p w:rsidR="002941D4" w:rsidRPr="002941D4" w:rsidRDefault="002941D4" w:rsidP="002941D4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2941D4">
        <w:rPr>
          <w:rFonts w:ascii="Times New Roman" w:eastAsia="Times New Roman" w:hAnsi="Times New Roman" w:cs="Times New Roman"/>
          <w:lang w:val="x-none" w:eastAsia="x-none"/>
        </w:rPr>
        <w:t>если торги по продаже имущества были отменены Организатором торгов. Продавец возвращает сумму внесенного Претендентом</w:t>
      </w:r>
      <w:r w:rsidRPr="002941D4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2941D4">
        <w:rPr>
          <w:rFonts w:ascii="Times New Roman" w:eastAsia="Times New Roman" w:hAnsi="Times New Roman" w:cs="Times New Roman"/>
          <w:lang w:val="x-none" w:eastAsia="x-none"/>
        </w:rPr>
        <w:t>задатка в течение 5 (пяти) рабочих дней со дня принятия решения об отмене торгов;</w:t>
      </w:r>
    </w:p>
    <w:p w:rsidR="002941D4" w:rsidRPr="002941D4" w:rsidRDefault="002941D4" w:rsidP="002941D4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2941D4">
        <w:rPr>
          <w:rFonts w:ascii="Times New Roman" w:eastAsia="Times New Roman" w:hAnsi="Times New Roman" w:cs="Times New Roman"/>
          <w:lang w:val="x-none" w:eastAsia="x-none"/>
        </w:rPr>
        <w:t xml:space="preserve">если Претендент отозвал  заявку на участие в торгах до момента приобретения им статуса участника торгов. Организатор возвращает сумму внесенного Претендентом  задатка в течение 5 (пяти) рабочих дней со дня подписания Протокола о результатах торгов;                   </w:t>
      </w:r>
    </w:p>
    <w:p w:rsidR="002941D4" w:rsidRPr="002941D4" w:rsidRDefault="002941D4" w:rsidP="002941D4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2941D4">
        <w:rPr>
          <w:rFonts w:ascii="Times New Roman" w:eastAsia="Times New Roman" w:hAnsi="Times New Roman" w:cs="Times New Roman"/>
          <w:lang w:val="x-none" w:eastAsia="x-none"/>
        </w:rPr>
        <w:t xml:space="preserve">если торги признаны несостоявшимися по причине подачи заявки на участие в торгах единственным участником, при этом данный участник был допущен </w:t>
      </w:r>
      <w:r w:rsidRPr="002941D4">
        <w:rPr>
          <w:rFonts w:ascii="Times New Roman" w:eastAsia="Times New Roman" w:hAnsi="Times New Roman" w:cs="Times New Roman"/>
          <w:lang w:val="x-none" w:eastAsia="x-none"/>
        </w:rPr>
        <w:lastRenderedPageBreak/>
        <w:t>к участию в торгах, Организатор после подписания Организатором торгов Протокола об определении участников торгов и Протокола о результатах торгов, в течение 5 (Пяти) рабочих дней предлагает единственному участнику торгов заключить договор купли-продажи выставляемого на торги имущества, а внесенный им задаток засчитывается в счет оплаты приобретаемого имущества.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 xml:space="preserve">В случае признания Претендента Победителем торгов, внесенный им задаток засчитывается в счет оплаты приобретаемого имущества на торгах при подписании Протокола о результатах торгов, имеющего силу договора (при заключении в установленном порядке Договора купли – продажи). 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Организатор подписывает в день определения Победителя торгов протокол о результатах проведения торгов, который имеет силу договора. Внесенный задаток не возвращается в случае, если Претендент, признанный победителем торгов уклонится от подписания Протокола о результатах торгов в установленный срок и подписания договора купли-продажи в течение 5 (пяти) дней с даты получения предложения от Продавца заключить договор купли-продажи имущества, а также в случае уклонения от оплаты продаваемого на торгах имущества, в срок установленный договором купли-продажи имущества.</w:t>
      </w:r>
    </w:p>
    <w:p w:rsidR="002941D4" w:rsidRPr="002941D4" w:rsidRDefault="002941D4" w:rsidP="002941D4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41D4">
        <w:rPr>
          <w:rFonts w:ascii="Times New Roman" w:eastAsia="Times New Roman" w:hAnsi="Times New Roman" w:cs="Times New Roman"/>
          <w:b/>
          <w:lang w:eastAsia="ru-RU"/>
        </w:rPr>
        <w:t>Срок действия настоящего договора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Настоящий договор вступает в силу с момента его подписания Сторонами и прекращает свое действие надлежащим своим исполнением.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Настоящий договор регулируется действующим законодательством Российской Федерации.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суд Российской Федерации по месту нахождения Организатора торгов.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Настоящий договор составлен в двух экземплярах, по одному для каждой из сторон.</w:t>
      </w:r>
    </w:p>
    <w:p w:rsidR="002941D4" w:rsidRPr="002941D4" w:rsidRDefault="002941D4" w:rsidP="002941D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41D4">
        <w:rPr>
          <w:rFonts w:ascii="Times New Roman" w:eastAsia="Times New Roman" w:hAnsi="Times New Roman" w:cs="Times New Roman"/>
          <w:b/>
          <w:lang w:eastAsia="ru-RU"/>
        </w:rPr>
        <w:t>Реквизиты и подписи сторон</w:t>
      </w:r>
    </w:p>
    <w:p w:rsidR="002941D4" w:rsidRPr="002941D4" w:rsidRDefault="002941D4" w:rsidP="002941D4">
      <w:pPr>
        <w:autoSpaceDE w:val="0"/>
        <w:autoSpaceDN w:val="0"/>
        <w:adjustRightInd w:val="0"/>
        <w:spacing w:after="0" w:line="240" w:lineRule="auto"/>
        <w:ind w:left="42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5270"/>
        <w:gridCol w:w="4855"/>
      </w:tblGrid>
      <w:tr w:rsidR="002941D4" w:rsidRPr="002941D4" w:rsidTr="002941D4">
        <w:trPr>
          <w:trHeight w:val="392"/>
        </w:trPr>
        <w:tc>
          <w:tcPr>
            <w:tcW w:w="5272" w:type="dxa"/>
            <w:hideMark/>
          </w:tcPr>
          <w:p w:rsidR="002941D4" w:rsidRPr="002941D4" w:rsidRDefault="002941D4" w:rsidP="002941D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41D4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ОРГАНИЗАТОР:</w:t>
            </w:r>
          </w:p>
        </w:tc>
        <w:tc>
          <w:tcPr>
            <w:tcW w:w="4857" w:type="dxa"/>
            <w:hideMark/>
          </w:tcPr>
          <w:p w:rsidR="002941D4" w:rsidRPr="002941D4" w:rsidRDefault="002941D4" w:rsidP="0029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41D4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ПРЕТЕНДЕНТ:</w:t>
            </w:r>
          </w:p>
        </w:tc>
      </w:tr>
      <w:tr w:rsidR="002941D4" w:rsidRPr="002941D4" w:rsidTr="002941D4">
        <w:trPr>
          <w:trHeight w:val="80"/>
        </w:trPr>
        <w:tc>
          <w:tcPr>
            <w:tcW w:w="5272" w:type="dxa"/>
            <w:hideMark/>
          </w:tcPr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41D4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Финансовый управляющий</w:t>
            </w:r>
          </w:p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941D4">
              <w:rPr>
                <w:rFonts w:ascii="Times New Roman" w:eastAsia="Times New Roman" w:hAnsi="Times New Roman" w:cs="Times New Roman"/>
                <w:b/>
                <w:lang w:eastAsia="ru-RU"/>
              </w:rPr>
              <w:t>Русановой</w:t>
            </w:r>
            <w:proofErr w:type="spellEnd"/>
            <w:r w:rsidRPr="002941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Е.И.</w:t>
            </w:r>
          </w:p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941D4">
              <w:rPr>
                <w:rFonts w:ascii="Times New Roman" w:eastAsia="Times New Roman" w:hAnsi="Times New Roman" w:cs="Times New Roman"/>
                <w:b/>
                <w:lang w:eastAsia="ru-RU"/>
              </w:rPr>
              <w:t>Максимцев</w:t>
            </w:r>
            <w:proofErr w:type="spellEnd"/>
            <w:r w:rsidRPr="002941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В.А.</w:t>
            </w:r>
          </w:p>
          <w:p w:rsidR="002941D4" w:rsidRPr="002941D4" w:rsidRDefault="002941D4" w:rsidP="002941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857" w:type="dxa"/>
          </w:tcPr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D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D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D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41D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  <w:r w:rsidRPr="002941D4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</w:p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41D4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  / ________________  /</w:t>
            </w:r>
          </w:p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941D4" w:rsidRPr="002941D4" w:rsidRDefault="002941D4" w:rsidP="002941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35EF" w:rsidRPr="002941D4" w:rsidRDefault="00F035EF">
      <w:pPr>
        <w:rPr>
          <w:rFonts w:ascii="Times New Roman" w:hAnsi="Times New Roman" w:cs="Times New Roman"/>
        </w:rPr>
      </w:pPr>
    </w:p>
    <w:sectPr w:rsidR="00F035EF" w:rsidRPr="0029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34CFF"/>
    <w:multiLevelType w:val="multilevel"/>
    <w:tmpl w:val="38A09F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61E149ED"/>
    <w:multiLevelType w:val="hybridMultilevel"/>
    <w:tmpl w:val="916C7A3E"/>
    <w:lvl w:ilvl="0" w:tplc="DF2AFE6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3E"/>
    <w:rsid w:val="000D5F0F"/>
    <w:rsid w:val="002941D4"/>
    <w:rsid w:val="003D6516"/>
    <w:rsid w:val="0059015E"/>
    <w:rsid w:val="00C96D3E"/>
    <w:rsid w:val="00F0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Katrin</cp:lastModifiedBy>
  <cp:revision>4</cp:revision>
  <dcterms:created xsi:type="dcterms:W3CDTF">2018-03-06T12:17:00Z</dcterms:created>
  <dcterms:modified xsi:type="dcterms:W3CDTF">2018-03-06T12:22:00Z</dcterms:modified>
</cp:coreProperties>
</file>