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Pr="00581237" w:rsidRDefault="00CA6F1E" w:rsidP="00CA6F1E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0" w:name="_Toc166553011"/>
      <w:r w:rsidRPr="00581237">
        <w:rPr>
          <w:rFonts w:ascii="Times New Roman" w:hAnsi="Times New Roman"/>
          <w:sz w:val="22"/>
          <w:szCs w:val="22"/>
        </w:rPr>
        <w:t>ДОГОВОР О ЗАДАТКЕ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  <w:t xml:space="preserve">      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58123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</w:t>
      </w:r>
      <w:r w:rsidRPr="00581237">
        <w:rPr>
          <w:b/>
          <w:sz w:val="22"/>
          <w:szCs w:val="22"/>
        </w:rPr>
        <w:t xml:space="preserve"> 201</w:t>
      </w:r>
      <w:r w:rsidR="0032283E">
        <w:rPr>
          <w:b/>
          <w:sz w:val="22"/>
          <w:szCs w:val="22"/>
        </w:rPr>
        <w:t>8</w:t>
      </w:r>
      <w:r w:rsidRPr="00581237">
        <w:rPr>
          <w:b/>
          <w:sz w:val="22"/>
          <w:szCs w:val="22"/>
        </w:rPr>
        <w:t>г.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32283E" w:rsidRPr="00F80D51" w:rsidRDefault="0032283E" w:rsidP="003228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F80D51">
        <w:rPr>
          <w:rFonts w:ascii="Times New Roman" w:hAnsi="Times New Roman" w:cs="Times New Roman"/>
          <w:b/>
          <w:sz w:val="22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2"/>
          <w:szCs w:val="24"/>
        </w:rPr>
        <w:t>Строительная компания «Регион 72</w:t>
      </w:r>
      <w:r w:rsidRPr="00F80D51">
        <w:rPr>
          <w:rFonts w:ascii="Times New Roman" w:hAnsi="Times New Roman" w:cs="Times New Roman"/>
          <w:b/>
          <w:sz w:val="22"/>
          <w:szCs w:val="24"/>
        </w:rPr>
        <w:t>» (</w:t>
      </w:r>
      <w:r w:rsidRPr="00F80D51">
        <w:rPr>
          <w:rFonts w:ascii="Times New Roman" w:hAnsi="Times New Roman" w:cs="Times New Roman"/>
          <w:sz w:val="22"/>
          <w:szCs w:val="24"/>
        </w:rPr>
        <w:t xml:space="preserve">ОГРН </w:t>
      </w:r>
      <w:r w:rsidRPr="004504CE">
        <w:rPr>
          <w:rFonts w:ascii="Times New Roman" w:hAnsi="Times New Roman" w:cs="Times New Roman"/>
          <w:sz w:val="22"/>
          <w:szCs w:val="22"/>
        </w:rPr>
        <w:t>1077203059944, ИНН 7203205969), именуемое</w:t>
      </w:r>
      <w:r w:rsidRPr="004504CE">
        <w:rPr>
          <w:rStyle w:val="a4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504CE">
        <w:rPr>
          <w:rFonts w:ascii="Times New Roman" w:hAnsi="Times New Roman" w:cs="Times New Roman"/>
          <w:sz w:val="22"/>
          <w:szCs w:val="22"/>
        </w:rPr>
        <w:t xml:space="preserve">в дальнейшем «Продавец», в лице </w:t>
      </w:r>
      <w:r w:rsidRPr="004504CE">
        <w:rPr>
          <w:rFonts w:ascii="Times New Roman" w:hAnsi="Times New Roman" w:cs="Times New Roman"/>
          <w:b/>
          <w:sz w:val="22"/>
          <w:szCs w:val="22"/>
        </w:rPr>
        <w:t>Конкурсного управляющего Зубарева Александра Александровича</w:t>
      </w:r>
      <w:r w:rsidRPr="004504CE">
        <w:rPr>
          <w:rFonts w:ascii="Times New Roman" w:hAnsi="Times New Roman" w:cs="Times New Roman"/>
          <w:sz w:val="22"/>
          <w:szCs w:val="22"/>
        </w:rPr>
        <w:t>, действующего на</w:t>
      </w:r>
      <w:r w:rsidRPr="00F80D51">
        <w:rPr>
          <w:rFonts w:ascii="Times New Roman" w:hAnsi="Times New Roman" w:cs="Times New Roman"/>
          <w:sz w:val="22"/>
          <w:szCs w:val="24"/>
        </w:rPr>
        <w:t xml:space="preserve"> основании Решения Арбитражного суда Тюменской области от </w:t>
      </w:r>
      <w:r>
        <w:rPr>
          <w:rFonts w:ascii="Times New Roman" w:hAnsi="Times New Roman" w:cs="Times New Roman"/>
          <w:sz w:val="22"/>
          <w:szCs w:val="24"/>
        </w:rPr>
        <w:t>20.04</w:t>
      </w:r>
      <w:r w:rsidRPr="00F80D51">
        <w:rPr>
          <w:rFonts w:ascii="Times New Roman" w:hAnsi="Times New Roman" w:cs="Times New Roman"/>
          <w:sz w:val="22"/>
          <w:szCs w:val="24"/>
        </w:rPr>
        <w:t>.201</w:t>
      </w:r>
      <w:r>
        <w:rPr>
          <w:rFonts w:ascii="Times New Roman" w:hAnsi="Times New Roman" w:cs="Times New Roman"/>
          <w:sz w:val="22"/>
          <w:szCs w:val="24"/>
        </w:rPr>
        <w:t>8</w:t>
      </w:r>
      <w:r w:rsidRPr="00F80D51">
        <w:rPr>
          <w:rFonts w:ascii="Times New Roman" w:hAnsi="Times New Roman" w:cs="Times New Roman"/>
          <w:sz w:val="22"/>
          <w:szCs w:val="24"/>
        </w:rPr>
        <w:t>г. по делу № А70-</w:t>
      </w:r>
      <w:r>
        <w:rPr>
          <w:rFonts w:ascii="Times New Roman" w:hAnsi="Times New Roman" w:cs="Times New Roman"/>
          <w:sz w:val="22"/>
          <w:szCs w:val="24"/>
        </w:rPr>
        <w:t>11798</w:t>
      </w:r>
      <w:r w:rsidRPr="00F80D51">
        <w:rPr>
          <w:rFonts w:ascii="Times New Roman" w:hAnsi="Times New Roman" w:cs="Times New Roman"/>
          <w:sz w:val="22"/>
          <w:szCs w:val="24"/>
        </w:rPr>
        <w:t>/201</w:t>
      </w:r>
      <w:r>
        <w:rPr>
          <w:rFonts w:ascii="Times New Roman" w:hAnsi="Times New Roman" w:cs="Times New Roman"/>
          <w:sz w:val="22"/>
          <w:szCs w:val="24"/>
        </w:rPr>
        <w:t>7</w:t>
      </w:r>
      <w:r w:rsidRPr="00F80D51">
        <w:rPr>
          <w:rFonts w:ascii="Times New Roman" w:hAnsi="Times New Roman" w:cs="Times New Roman"/>
          <w:sz w:val="22"/>
          <w:szCs w:val="24"/>
        </w:rPr>
        <w:t xml:space="preserve">, с одной стороны, и </w:t>
      </w:r>
    </w:p>
    <w:p w:rsidR="0032283E" w:rsidRPr="006C454D" w:rsidRDefault="0032283E" w:rsidP="0032283E">
      <w:pPr>
        <w:ind w:firstLine="708"/>
        <w:jc w:val="both"/>
        <w:rPr>
          <w:sz w:val="22"/>
          <w:szCs w:val="22"/>
        </w:rPr>
      </w:pPr>
      <w:r w:rsidRPr="00A9733D">
        <w:rPr>
          <w:b/>
          <w:sz w:val="22"/>
          <w:szCs w:val="22"/>
        </w:rPr>
        <w:t>_______________</w:t>
      </w:r>
      <w:r w:rsidRPr="00A9733D">
        <w:rPr>
          <w:sz w:val="22"/>
          <w:szCs w:val="22"/>
        </w:rPr>
        <w:t xml:space="preserve">, именуемое в дальнейшем «Покупатель», в лице ____________________, действующего на основании Устава, с другой стороны, при совместном упоминании именуемые «Стороны», заключили настоящий договор на основании протокола о результатах подведения итогов </w:t>
      </w:r>
      <w:r>
        <w:rPr>
          <w:sz w:val="22"/>
          <w:szCs w:val="22"/>
        </w:rPr>
        <w:t xml:space="preserve">электронных </w:t>
      </w:r>
      <w:r w:rsidRPr="00A9733D">
        <w:rPr>
          <w:sz w:val="22"/>
          <w:szCs w:val="22"/>
        </w:rPr>
        <w:t>торгов по продаже имуществ</w:t>
      </w:r>
      <w:proofErr w:type="gramStart"/>
      <w:r w:rsidRPr="00A9733D">
        <w:rPr>
          <w:sz w:val="22"/>
          <w:szCs w:val="22"/>
        </w:rPr>
        <w:t>а ООО</w:t>
      </w:r>
      <w:proofErr w:type="gramEnd"/>
      <w:r w:rsidRPr="00A9733D">
        <w:rPr>
          <w:sz w:val="22"/>
          <w:szCs w:val="22"/>
        </w:rPr>
        <w:t xml:space="preserve"> </w:t>
      </w:r>
      <w:r>
        <w:rPr>
          <w:sz w:val="22"/>
          <w:szCs w:val="22"/>
        </w:rPr>
        <w:t>СК «Регион 72</w:t>
      </w:r>
      <w:r w:rsidRPr="00A9733D">
        <w:rPr>
          <w:sz w:val="22"/>
          <w:szCs w:val="22"/>
        </w:rPr>
        <w:t>» от ______ 201</w:t>
      </w:r>
      <w:r>
        <w:rPr>
          <w:sz w:val="22"/>
          <w:szCs w:val="22"/>
        </w:rPr>
        <w:t>8</w:t>
      </w:r>
      <w:r w:rsidRPr="00A9733D">
        <w:rPr>
          <w:sz w:val="22"/>
          <w:szCs w:val="22"/>
        </w:rPr>
        <w:t>г.,</w:t>
      </w:r>
      <w:r w:rsidRPr="006C454D">
        <w:rPr>
          <w:sz w:val="22"/>
          <w:szCs w:val="22"/>
        </w:rPr>
        <w:t xml:space="preserve"> о нижеследующем: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1. Предмет Договора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444EC6" w:rsidRPr="00A028FA" w:rsidRDefault="00CA6F1E" w:rsidP="00444EC6">
      <w:pPr>
        <w:jc w:val="both"/>
        <w:rPr>
          <w:rStyle w:val="paragraph"/>
          <w:sz w:val="22"/>
          <w:szCs w:val="22"/>
        </w:rPr>
      </w:pPr>
      <w:r w:rsidRPr="00A028FA">
        <w:rPr>
          <w:sz w:val="22"/>
          <w:szCs w:val="22"/>
        </w:rPr>
        <w:t xml:space="preserve">1.1. </w:t>
      </w:r>
      <w:r w:rsidR="00444EC6" w:rsidRPr="00A028FA">
        <w:rPr>
          <w:sz w:val="22"/>
          <w:szCs w:val="22"/>
        </w:rPr>
        <w:t>Заявитель</w:t>
      </w:r>
      <w:r w:rsidRPr="00A028FA">
        <w:rPr>
          <w:sz w:val="22"/>
          <w:szCs w:val="22"/>
        </w:rPr>
        <w:t xml:space="preserve"> с целью участия в аукционе (Далее – Торги) </w:t>
      </w:r>
      <w:r w:rsidR="00444EC6" w:rsidRPr="00A028FA">
        <w:rPr>
          <w:rStyle w:val="paragraph"/>
          <w:sz w:val="22"/>
          <w:szCs w:val="22"/>
        </w:rPr>
        <w:t xml:space="preserve">по продаже </w:t>
      </w:r>
      <w:r w:rsidR="0032283E">
        <w:rPr>
          <w:rStyle w:val="paragraph"/>
          <w:sz w:val="22"/>
          <w:szCs w:val="22"/>
        </w:rPr>
        <w:t>имуществ</w:t>
      </w:r>
      <w:proofErr w:type="gramStart"/>
      <w:r w:rsidR="0032283E">
        <w:rPr>
          <w:rStyle w:val="paragraph"/>
          <w:sz w:val="22"/>
          <w:szCs w:val="22"/>
        </w:rPr>
        <w:t xml:space="preserve">а </w:t>
      </w:r>
      <w:r w:rsidR="00444EC6" w:rsidRPr="00A028FA">
        <w:rPr>
          <w:rStyle w:val="paragraph"/>
          <w:sz w:val="22"/>
          <w:szCs w:val="22"/>
        </w:rPr>
        <w:t>ООО</w:t>
      </w:r>
      <w:proofErr w:type="gramEnd"/>
      <w:r w:rsidR="00444EC6" w:rsidRPr="00A028FA">
        <w:rPr>
          <w:rStyle w:val="paragraph"/>
          <w:sz w:val="22"/>
          <w:szCs w:val="22"/>
        </w:rPr>
        <w:t xml:space="preserve"> </w:t>
      </w:r>
      <w:r w:rsidR="0032283E">
        <w:rPr>
          <w:rStyle w:val="paragraph"/>
          <w:sz w:val="22"/>
          <w:szCs w:val="22"/>
        </w:rPr>
        <w:t>СК «Регион 72</w:t>
      </w:r>
      <w:r w:rsidR="00444EC6" w:rsidRPr="00A028FA">
        <w:rPr>
          <w:rStyle w:val="paragraph"/>
          <w:sz w:val="22"/>
          <w:szCs w:val="22"/>
        </w:rPr>
        <w:t xml:space="preserve">» посредством открытого аукциона, </w:t>
      </w:r>
      <w:r w:rsidR="00444EC6" w:rsidRPr="00A028FA">
        <w:rPr>
          <w:sz w:val="22"/>
          <w:szCs w:val="22"/>
        </w:rPr>
        <w:t xml:space="preserve">публикация о проведении в газете «Коммерсантъ» от </w:t>
      </w:r>
      <w:r w:rsidR="00D87170">
        <w:rPr>
          <w:sz w:val="22"/>
          <w:szCs w:val="22"/>
        </w:rPr>
        <w:t>15.09</w:t>
      </w:r>
      <w:r w:rsidR="0032283E">
        <w:rPr>
          <w:sz w:val="22"/>
          <w:szCs w:val="22"/>
        </w:rPr>
        <w:t xml:space="preserve">.2018г. </w:t>
      </w:r>
      <w:r w:rsidR="00444EC6" w:rsidRPr="00A028FA">
        <w:rPr>
          <w:rStyle w:val="paragraph"/>
          <w:sz w:val="22"/>
          <w:szCs w:val="22"/>
        </w:rPr>
        <w:t>(лот №</w:t>
      </w:r>
      <w:r w:rsidR="00D87170">
        <w:rPr>
          <w:rStyle w:val="paragraph"/>
          <w:sz w:val="22"/>
          <w:szCs w:val="22"/>
        </w:rPr>
        <w:t xml:space="preserve"> 1</w:t>
      </w:r>
      <w:r w:rsidR="00444EC6" w:rsidRPr="00A028FA">
        <w:rPr>
          <w:rStyle w:val="paragraph"/>
          <w:sz w:val="22"/>
          <w:szCs w:val="22"/>
        </w:rPr>
        <w:t>) перечисляет по следующим реквизитам оператора электронной площадки:</w:t>
      </w:r>
      <w:r w:rsidR="00444EC6" w:rsidRPr="00A028FA">
        <w:rPr>
          <w:sz w:val="22"/>
          <w:szCs w:val="22"/>
        </w:rPr>
        <w:t xml:space="preserve"> ООО «ЭСП», ИНН 5262258084, </w:t>
      </w:r>
      <w:proofErr w:type="gramStart"/>
      <w:r w:rsidR="00444EC6" w:rsidRPr="00A028FA">
        <w:rPr>
          <w:sz w:val="22"/>
          <w:szCs w:val="22"/>
        </w:rPr>
        <w:t>р</w:t>
      </w:r>
      <w:proofErr w:type="gramEnd"/>
      <w:r w:rsidR="00444EC6" w:rsidRPr="00A028FA">
        <w:rPr>
          <w:sz w:val="22"/>
          <w:szCs w:val="22"/>
        </w:rPr>
        <w:t xml:space="preserve">/с </w:t>
      </w:r>
      <w:bookmarkStart w:id="1" w:name="AccountListCumulative_D_WrapperCustomerA"/>
      <w:r w:rsidR="00444EC6" w:rsidRPr="00A028FA">
        <w:rPr>
          <w:sz w:val="22"/>
          <w:szCs w:val="22"/>
        </w:rPr>
        <w:fldChar w:fldCharType="begin"/>
      </w:r>
      <w:r w:rsidR="00444EC6" w:rsidRPr="00A028FA">
        <w:rPr>
          <w:sz w:val="22"/>
          <w:szCs w:val="22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444EC6" w:rsidRPr="00A028FA">
        <w:rPr>
          <w:sz w:val="22"/>
          <w:szCs w:val="22"/>
        </w:rPr>
        <w:fldChar w:fldCharType="separate"/>
      </w:r>
      <w:r w:rsidR="00444EC6" w:rsidRPr="00A028FA">
        <w:rPr>
          <w:rStyle w:val="a3"/>
          <w:color w:val="auto"/>
          <w:sz w:val="22"/>
          <w:szCs w:val="22"/>
          <w:u w:val="none"/>
          <w:shd w:val="clear" w:color="auto" w:fill="FFFFFF"/>
        </w:rPr>
        <w:t>40702810029080000973</w:t>
      </w:r>
      <w:r w:rsidR="00444EC6" w:rsidRPr="00A028FA">
        <w:rPr>
          <w:sz w:val="22"/>
          <w:szCs w:val="22"/>
        </w:rPr>
        <w:fldChar w:fldCharType="end"/>
      </w:r>
      <w:bookmarkEnd w:id="1"/>
      <w:r w:rsidR="00444EC6" w:rsidRPr="00A028FA">
        <w:rPr>
          <w:sz w:val="22"/>
          <w:szCs w:val="22"/>
        </w:rPr>
        <w:t xml:space="preserve"> в Филиал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Нижегородский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АО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АЛЬФА-БАНК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г. Нижний Новгород, к/с 30101810200000000824, БИК 042202824</w:t>
      </w:r>
      <w:r w:rsidR="00A028FA">
        <w:rPr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–</w:t>
      </w:r>
      <w:r w:rsidR="00A028FA">
        <w:rPr>
          <w:rStyle w:val="paragraph"/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____________рублей (НДС не облагается) (</w:t>
      </w:r>
      <w:r w:rsidR="00A028FA">
        <w:rPr>
          <w:rStyle w:val="paragraph"/>
          <w:sz w:val="22"/>
          <w:szCs w:val="22"/>
        </w:rPr>
        <w:t>1</w:t>
      </w:r>
      <w:r w:rsidR="00444EC6" w:rsidRPr="00A028FA">
        <w:rPr>
          <w:rStyle w:val="paragraph"/>
          <w:sz w:val="22"/>
          <w:szCs w:val="22"/>
        </w:rPr>
        <w:t>0 % от цены лота №</w:t>
      </w:r>
      <w:r w:rsidR="00A028FA">
        <w:rPr>
          <w:rStyle w:val="paragraph"/>
          <w:sz w:val="22"/>
          <w:szCs w:val="22"/>
        </w:rPr>
        <w:t xml:space="preserve"> </w:t>
      </w:r>
      <w:r w:rsidR="00D87170">
        <w:rPr>
          <w:rStyle w:val="paragraph"/>
          <w:sz w:val="22"/>
          <w:szCs w:val="22"/>
        </w:rPr>
        <w:t>1</w:t>
      </w:r>
      <w:r w:rsidR="00444EC6" w:rsidRPr="00A028FA">
        <w:rPr>
          <w:rStyle w:val="paragraph"/>
          <w:sz w:val="22"/>
          <w:szCs w:val="22"/>
        </w:rPr>
        <w:t xml:space="preserve">) в срок до подачи заявки,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договора уступки права требования. 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A028FA">
        <w:rPr>
          <w:sz w:val="22"/>
          <w:szCs w:val="22"/>
        </w:rPr>
        <w:t xml:space="preserve">1.2. Задаток вносится в целях обеспечения исполнения </w:t>
      </w:r>
      <w:r w:rsidR="00A028FA">
        <w:rPr>
          <w:sz w:val="22"/>
          <w:szCs w:val="22"/>
        </w:rPr>
        <w:t>Заявителе</w:t>
      </w:r>
      <w:r w:rsidRPr="00A028FA">
        <w:rPr>
          <w:sz w:val="22"/>
          <w:szCs w:val="22"/>
        </w:rPr>
        <w:t>м обязательств по  оплате Имущества, включенного в Лот №</w:t>
      </w:r>
      <w:r w:rsidR="00D87170">
        <w:rPr>
          <w:sz w:val="22"/>
          <w:szCs w:val="22"/>
        </w:rPr>
        <w:t xml:space="preserve"> 1</w:t>
      </w:r>
      <w:r w:rsidRPr="00A028FA">
        <w:rPr>
          <w:sz w:val="22"/>
          <w:szCs w:val="22"/>
        </w:rPr>
        <w:t>, в случае признания его победителем Торгов.</w:t>
      </w:r>
    </w:p>
    <w:p w:rsidR="00A028FA" w:rsidRPr="00A028FA" w:rsidRDefault="00A028FA" w:rsidP="00A028FA">
      <w:pPr>
        <w:ind w:firstLine="567"/>
        <w:jc w:val="both"/>
        <w:rPr>
          <w:rStyle w:val="paragraph"/>
          <w:sz w:val="22"/>
          <w:szCs w:val="22"/>
        </w:rPr>
      </w:pPr>
      <w:r w:rsidRPr="00A028FA">
        <w:rPr>
          <w:rStyle w:val="paragraph"/>
          <w:sz w:val="22"/>
          <w:szCs w:val="22"/>
        </w:rPr>
        <w:t xml:space="preserve">1.3. Задаток является обязательным условием участия в торгах. </w:t>
      </w:r>
    </w:p>
    <w:p w:rsidR="00CA6F1E" w:rsidRPr="00581237" w:rsidRDefault="00CA6F1E" w:rsidP="00CA6F1E">
      <w:pPr>
        <w:jc w:val="center"/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2. Порядок Оплаты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923919">
        <w:rPr>
          <w:sz w:val="22"/>
          <w:szCs w:val="22"/>
        </w:rPr>
        <w:t xml:space="preserve">Задаток </w:t>
      </w:r>
      <w:r w:rsidRPr="009A0DC7">
        <w:rPr>
          <w:sz w:val="22"/>
          <w:szCs w:val="22"/>
        </w:rPr>
        <w:t xml:space="preserve">вносится единой суммой </w:t>
      </w:r>
      <w:r w:rsidRPr="009A0DC7">
        <w:rPr>
          <w:sz w:val="22"/>
          <w:szCs w:val="22"/>
          <w:shd w:val="clear" w:color="auto" w:fill="FFFFFF"/>
        </w:rPr>
        <w:t xml:space="preserve">с </w:t>
      </w:r>
      <w:r w:rsidR="00D87170">
        <w:rPr>
          <w:sz w:val="22"/>
          <w:szCs w:val="22"/>
          <w:shd w:val="clear" w:color="auto" w:fill="FFFFFF"/>
        </w:rPr>
        <w:t>17.09</w:t>
      </w:r>
      <w:r w:rsidRPr="009A0DC7">
        <w:rPr>
          <w:sz w:val="22"/>
          <w:szCs w:val="22"/>
          <w:shd w:val="clear" w:color="auto" w:fill="FFFFFF"/>
        </w:rPr>
        <w:t>.201</w:t>
      </w:r>
      <w:r w:rsidR="0032283E">
        <w:rPr>
          <w:sz w:val="22"/>
          <w:szCs w:val="22"/>
          <w:shd w:val="clear" w:color="auto" w:fill="FFFFFF"/>
        </w:rPr>
        <w:t>8</w:t>
      </w:r>
      <w:r w:rsidRPr="009A0DC7">
        <w:rPr>
          <w:sz w:val="22"/>
          <w:szCs w:val="22"/>
          <w:shd w:val="clear" w:color="auto" w:fill="FFFFFF"/>
        </w:rPr>
        <w:t xml:space="preserve">г. по </w:t>
      </w:r>
      <w:r w:rsidR="00D87170">
        <w:rPr>
          <w:sz w:val="22"/>
          <w:szCs w:val="22"/>
          <w:shd w:val="clear" w:color="auto" w:fill="FFFFFF"/>
        </w:rPr>
        <w:t>19.10</w:t>
      </w:r>
      <w:bookmarkStart w:id="2" w:name="_GoBack"/>
      <w:bookmarkEnd w:id="2"/>
      <w:r w:rsidRPr="009A0DC7">
        <w:rPr>
          <w:sz w:val="22"/>
          <w:szCs w:val="22"/>
          <w:shd w:val="clear" w:color="auto" w:fill="FFFFFF"/>
        </w:rPr>
        <w:t>.201</w:t>
      </w:r>
      <w:r w:rsidR="0032283E">
        <w:rPr>
          <w:sz w:val="22"/>
          <w:szCs w:val="22"/>
          <w:shd w:val="clear" w:color="auto" w:fill="FFFFFF"/>
        </w:rPr>
        <w:t>8</w:t>
      </w:r>
      <w:r w:rsidRPr="009A0DC7">
        <w:rPr>
          <w:sz w:val="22"/>
          <w:szCs w:val="22"/>
          <w:shd w:val="clear" w:color="auto" w:fill="FFFFFF"/>
        </w:rPr>
        <w:t xml:space="preserve">г. включительно, по следующим </w:t>
      </w:r>
      <w:r w:rsidRPr="006328AB">
        <w:rPr>
          <w:sz w:val="22"/>
          <w:szCs w:val="22"/>
          <w:shd w:val="clear" w:color="auto" w:fill="FFFFFF"/>
        </w:rPr>
        <w:t>реквизитам</w:t>
      </w:r>
      <w:r w:rsidR="00A028FA">
        <w:rPr>
          <w:sz w:val="22"/>
          <w:szCs w:val="22"/>
          <w:shd w:val="clear" w:color="auto" w:fill="FFFFFF"/>
        </w:rPr>
        <w:t xml:space="preserve">, указанным в п. 1.1. настоящего договора, </w:t>
      </w:r>
      <w:r w:rsidRPr="006328AB">
        <w:rPr>
          <w:sz w:val="22"/>
          <w:szCs w:val="22"/>
        </w:rPr>
        <w:t>не позднее даты окончания срока приема заявок,</w:t>
      </w:r>
      <w:r w:rsidRPr="009A0DC7">
        <w:rPr>
          <w:sz w:val="22"/>
          <w:szCs w:val="22"/>
        </w:rPr>
        <w:t xml:space="preserve"> указанной в объявлении, и считается внесенным с момента</w:t>
      </w:r>
      <w:r w:rsidRPr="00581237">
        <w:rPr>
          <w:sz w:val="22"/>
          <w:szCs w:val="22"/>
        </w:rPr>
        <w:t xml:space="preserve"> зачисления суммы Задатка на </w:t>
      </w:r>
      <w:r>
        <w:rPr>
          <w:sz w:val="22"/>
          <w:szCs w:val="22"/>
        </w:rPr>
        <w:t xml:space="preserve">указанный в настоящем пункте </w:t>
      </w:r>
      <w:r w:rsidRPr="00581237">
        <w:rPr>
          <w:sz w:val="22"/>
          <w:szCs w:val="22"/>
        </w:rPr>
        <w:t>счет.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настоящим соглашается, что в случае если сумма Задатка не поступит в полном объеме на </w:t>
      </w:r>
      <w:r w:rsidR="00A028FA">
        <w:rPr>
          <w:sz w:val="22"/>
          <w:szCs w:val="22"/>
        </w:rPr>
        <w:t xml:space="preserve">указанный </w:t>
      </w:r>
      <w:r w:rsidRPr="00581237">
        <w:rPr>
          <w:sz w:val="22"/>
          <w:szCs w:val="22"/>
        </w:rPr>
        <w:t xml:space="preserve">счет </w:t>
      </w:r>
      <w:r w:rsidR="00A028FA">
        <w:rPr>
          <w:sz w:val="22"/>
          <w:szCs w:val="22"/>
        </w:rPr>
        <w:t>оператора электронной площадк</w:t>
      </w:r>
      <w:proofErr w:type="gramStart"/>
      <w:r w:rsidR="00A028FA">
        <w:rPr>
          <w:sz w:val="22"/>
          <w:szCs w:val="22"/>
        </w:rPr>
        <w:t xml:space="preserve">и </w:t>
      </w:r>
      <w:r w:rsidRPr="00923919"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О</w:t>
      </w:r>
      <w:r w:rsidRPr="00923919">
        <w:rPr>
          <w:sz w:val="22"/>
          <w:szCs w:val="22"/>
          <w:shd w:val="clear" w:color="auto" w:fill="FFFFFF"/>
        </w:rPr>
        <w:t>О</w:t>
      </w:r>
      <w:proofErr w:type="gramEnd"/>
      <w:r w:rsidRPr="00923919">
        <w:rPr>
          <w:sz w:val="22"/>
          <w:szCs w:val="22"/>
          <w:shd w:val="clear" w:color="auto" w:fill="FFFFFF"/>
        </w:rPr>
        <w:t xml:space="preserve">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 в установленные сроки, обязательства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 по внесению Задатка будут считаться неисполненными, 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допускается к участию в Торгах.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вправе распоряжаться суммой Задатка, поступившей на счет </w:t>
      </w:r>
      <w:r w:rsidR="00A028FA">
        <w:rPr>
          <w:sz w:val="22"/>
          <w:szCs w:val="22"/>
        </w:rPr>
        <w:t>оператора электронной площадк</w:t>
      </w:r>
      <w:proofErr w:type="gramStart"/>
      <w:r w:rsidR="00A028FA">
        <w:rPr>
          <w:sz w:val="22"/>
          <w:szCs w:val="22"/>
        </w:rPr>
        <w:t xml:space="preserve">и </w:t>
      </w:r>
      <w:r>
        <w:rPr>
          <w:sz w:val="22"/>
          <w:szCs w:val="22"/>
          <w:shd w:val="clear" w:color="auto" w:fill="FFFFFF"/>
        </w:rPr>
        <w:t>ООО</w:t>
      </w:r>
      <w:proofErr w:type="gramEnd"/>
      <w:r w:rsidRPr="00923919">
        <w:rPr>
          <w:sz w:val="22"/>
          <w:szCs w:val="22"/>
          <w:shd w:val="clear" w:color="auto" w:fill="FFFFFF"/>
        </w:rPr>
        <w:t xml:space="preserve">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, в том числе, не вправе требовать от Организатора </w:t>
      </w:r>
      <w:r w:rsidR="00A028FA">
        <w:rPr>
          <w:sz w:val="22"/>
          <w:szCs w:val="22"/>
        </w:rPr>
        <w:t xml:space="preserve">торгов или Оператора электронной площадки </w:t>
      </w:r>
      <w:r w:rsidRPr="00581237">
        <w:rPr>
          <w:sz w:val="22"/>
          <w:szCs w:val="22"/>
        </w:rPr>
        <w:t>перечисления суммы Задатка на какой-либо иной банковский счет.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 сумму Задатка, внесенного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в соответствии с настоящим Договором, проценты не начисляются.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3. Условия и Порядок Распоряжения Суммой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отзывает свою заявку на участие в Торгах, до даты окончания приема заявок,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>Организатор</w:t>
      </w:r>
      <w:r w:rsidR="00A028FA">
        <w:rPr>
          <w:sz w:val="22"/>
          <w:szCs w:val="22"/>
        </w:rPr>
        <w:t xml:space="preserve"> 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допущен к участию в Торгах,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>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, указанный в </w:t>
      </w:r>
      <w:r w:rsidRPr="00581237">
        <w:rPr>
          <w:sz w:val="22"/>
          <w:szCs w:val="22"/>
        </w:rPr>
        <w:lastRenderedPageBreak/>
        <w:t>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признан победителем Торгов,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, признанный победителем Торгов, уклоняется от подписания протокола о результатах открытых торгов или договора </w:t>
      </w:r>
      <w:r w:rsidR="00A028FA">
        <w:rPr>
          <w:sz w:val="22"/>
          <w:szCs w:val="22"/>
        </w:rPr>
        <w:t>цессии (уступки права требования)</w:t>
      </w:r>
      <w:r w:rsidRPr="00581237">
        <w:rPr>
          <w:sz w:val="22"/>
          <w:szCs w:val="22"/>
        </w:rPr>
        <w:t xml:space="preserve"> (далее – «Договор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») или в течение 30 (тридцати) дней после подписания Протокола о результатах открытых торгов и Договора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не произвел окончательный платеж по Договору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удерживается </w:t>
      </w:r>
      <w:r w:rsidR="00A028FA">
        <w:rPr>
          <w:sz w:val="22"/>
          <w:szCs w:val="22"/>
        </w:rPr>
        <w:t>Оператором электронной площадки/</w:t>
      </w:r>
      <w:r w:rsidRPr="00581237">
        <w:rPr>
          <w:sz w:val="22"/>
          <w:szCs w:val="22"/>
        </w:rPr>
        <w:t xml:space="preserve">Организатором </w:t>
      </w:r>
      <w:r w:rsidR="00A028FA">
        <w:rPr>
          <w:sz w:val="22"/>
          <w:szCs w:val="22"/>
        </w:rPr>
        <w:t>торгов</w:t>
      </w:r>
      <w:proofErr w:type="gramEnd"/>
      <w:r w:rsidR="00A028FA">
        <w:rPr>
          <w:sz w:val="22"/>
          <w:szCs w:val="22"/>
        </w:rPr>
        <w:t xml:space="preserve"> </w:t>
      </w:r>
      <w:r w:rsidRPr="00581237">
        <w:rPr>
          <w:sz w:val="22"/>
          <w:szCs w:val="22"/>
        </w:rPr>
        <w:t>в качестве неустойки.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3.5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признан победителем Торгов, и Протокол о результатах открытых торгов и 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подписаны сторонами,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учитывается как внесенный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первоначальный платеж в счет оплаты Имущества</w:t>
      </w:r>
      <w:r w:rsidR="00A028FA">
        <w:rPr>
          <w:sz w:val="22"/>
          <w:szCs w:val="22"/>
        </w:rPr>
        <w:t xml:space="preserve"> (права требования)</w:t>
      </w:r>
      <w:r w:rsidRPr="00581237">
        <w:rPr>
          <w:sz w:val="22"/>
          <w:szCs w:val="22"/>
        </w:rPr>
        <w:t>, включенного в Лот, в соответствии с Протоколом о результатах открытых торгов и Договором купли-продажи.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3.6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признания Торгов несостоявшимся </w:t>
      </w:r>
      <w:r w:rsidR="00CF49D3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CF49D3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возвращает </w:t>
      </w:r>
      <w:r w:rsidR="00A028FA">
        <w:rPr>
          <w:sz w:val="22"/>
          <w:szCs w:val="22"/>
        </w:rPr>
        <w:t>Заявител</w:t>
      </w:r>
      <w:r w:rsidR="00CF49D3">
        <w:rPr>
          <w:sz w:val="22"/>
          <w:szCs w:val="22"/>
        </w:rPr>
        <w:t xml:space="preserve">ю </w:t>
      </w:r>
      <w:r w:rsidRPr="00581237">
        <w:rPr>
          <w:sz w:val="22"/>
          <w:szCs w:val="22"/>
        </w:rPr>
        <w:t>сумму Задатка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F49D3" w:rsidRDefault="00CF49D3" w:rsidP="00CA6F1E">
      <w:pPr>
        <w:jc w:val="center"/>
        <w:rPr>
          <w:b/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4. Разное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регулируется законодательством Российской Федерации.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CF49D3">
        <w:rPr>
          <w:sz w:val="22"/>
          <w:szCs w:val="22"/>
        </w:rPr>
        <w:t>суд в г. Тюмень</w:t>
      </w:r>
      <w:r w:rsidR="0032283E">
        <w:rPr>
          <w:sz w:val="22"/>
          <w:szCs w:val="22"/>
        </w:rPr>
        <w:t>: Арбитражный суд Тюменской области/Калининский районный суд г. Тюмени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составлен в 2 (двух) имеющих одинаковую юридическую силу экземплярах, по одному для каждой из сторон.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5. Адреса и банковские реквизиты сторон</w:t>
      </w:r>
    </w:p>
    <w:p w:rsidR="00CA6F1E" w:rsidRPr="00581237" w:rsidRDefault="00CA6F1E" w:rsidP="00CA6F1E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 w:rsidRPr="00581237">
              <w:rPr>
                <w:b/>
                <w:sz w:val="22"/>
                <w:szCs w:val="22"/>
              </w:rPr>
              <w:t>Организатор</w:t>
            </w:r>
            <w:r w:rsidR="00CF49D3">
              <w:rPr>
                <w:b/>
                <w:sz w:val="22"/>
                <w:szCs w:val="22"/>
              </w:rPr>
              <w:t xml:space="preserve"> торгов</w:t>
            </w:r>
            <w:r w:rsidRPr="00581237">
              <w:rPr>
                <w:b/>
                <w:sz w:val="22"/>
                <w:szCs w:val="22"/>
              </w:rPr>
              <w:t>: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A028FA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CA6F1E" w:rsidRPr="00581237">
              <w:rPr>
                <w:b/>
                <w:sz w:val="22"/>
                <w:szCs w:val="22"/>
              </w:rPr>
              <w:t>:</w:t>
            </w:r>
          </w:p>
        </w:tc>
      </w:tr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>Конкурсный управляющий</w:t>
            </w:r>
          </w:p>
          <w:p w:rsidR="00CF49D3" w:rsidRPr="00581237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32283E">
              <w:rPr>
                <w:sz w:val="22"/>
                <w:szCs w:val="22"/>
              </w:rPr>
              <w:t>СК «Регион 72</w:t>
            </w:r>
            <w:r>
              <w:rPr>
                <w:sz w:val="22"/>
                <w:szCs w:val="22"/>
              </w:rPr>
              <w:t>»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  </w:t>
            </w:r>
            <w:r>
              <w:rPr>
                <w:sz w:val="22"/>
                <w:szCs w:val="22"/>
              </w:rPr>
              <w:t>А.А. Зубарев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F49D3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Ф.И.О</w:t>
            </w:r>
            <w:r w:rsidRPr="00581237">
              <w:rPr>
                <w:sz w:val="22"/>
                <w:szCs w:val="22"/>
              </w:rPr>
              <w:t>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 </w:t>
      </w:r>
    </w:p>
    <w:sectPr w:rsidR="00CA6F1E" w:rsidRPr="005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00E56"/>
    <w:rsid w:val="0032283E"/>
    <w:rsid w:val="003E002C"/>
    <w:rsid w:val="00444EC6"/>
    <w:rsid w:val="00A028FA"/>
    <w:rsid w:val="00CA6F1E"/>
    <w:rsid w:val="00CE7760"/>
    <w:rsid w:val="00CF49D3"/>
    <w:rsid w:val="00D87170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  <w:style w:type="character" w:styleId="a4">
    <w:name w:val="Strong"/>
    <w:qFormat/>
    <w:rsid w:val="0032283E"/>
    <w:rPr>
      <w:b/>
      <w:bCs/>
    </w:rPr>
  </w:style>
  <w:style w:type="paragraph" w:customStyle="1" w:styleId="a5">
    <w:name w:val="Знак Знак Знак Знак"/>
    <w:basedOn w:val="a"/>
    <w:rsid w:val="00322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  <w:style w:type="character" w:styleId="a4">
    <w:name w:val="Strong"/>
    <w:qFormat/>
    <w:rsid w:val="0032283E"/>
    <w:rPr>
      <w:b/>
      <w:bCs/>
    </w:rPr>
  </w:style>
  <w:style w:type="paragraph" w:customStyle="1" w:styleId="a5">
    <w:name w:val="Знак Знак Знак Знак"/>
    <w:basedOn w:val="a"/>
    <w:rsid w:val="00322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dcterms:created xsi:type="dcterms:W3CDTF">2018-09-14T13:11:00Z</dcterms:created>
  <dcterms:modified xsi:type="dcterms:W3CDTF">2018-09-14T13:11:00Z</dcterms:modified>
</cp:coreProperties>
</file>