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C8729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</w:t>
      </w:r>
      <w:proofErr w:type="gramEnd"/>
      <w:r>
        <w:rPr>
          <w:sz w:val="24"/>
          <w:szCs w:val="24"/>
        </w:rPr>
        <w:t xml:space="preserve">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proofErr w:type="gramStart"/>
      <w:r w:rsidR="00D93B71" w:rsidRPr="00D93B71">
        <w:rPr>
          <w:sz w:val="24"/>
          <w:szCs w:val="24"/>
        </w:rPr>
        <w:t>р</w:t>
      </w:r>
      <w:proofErr w:type="spellEnd"/>
      <w:proofErr w:type="gramEnd"/>
      <w:r w:rsidR="00D93B71" w:rsidRPr="00D93B71">
        <w:rPr>
          <w:sz w:val="24"/>
          <w:szCs w:val="24"/>
        </w:rPr>
        <w:t>/с 40702810063560000102, в Московском филиале АО «</w:t>
      </w:r>
      <w:proofErr w:type="spellStart"/>
      <w:r w:rsidR="00D93B71" w:rsidRPr="00D93B71">
        <w:rPr>
          <w:sz w:val="24"/>
          <w:szCs w:val="24"/>
        </w:rPr>
        <w:t>Россельхозбанк</w:t>
      </w:r>
      <w:proofErr w:type="spellEnd"/>
      <w:r w:rsidR="00D93B71" w:rsidRPr="00D93B71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</w:t>
      </w:r>
      <w:proofErr w:type="gramStart"/>
      <w:r>
        <w:rPr>
          <w:szCs w:val="24"/>
        </w:rPr>
        <w:t>описи</w:t>
      </w:r>
      <w:proofErr w:type="gramEnd"/>
      <w:r>
        <w:rPr>
          <w:szCs w:val="24"/>
        </w:rPr>
        <w:t xml:space="preserve">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3.2. В случае если Претендент, признанный покупателем имущества, не заключил Договор купли-продажи имущества, в течение 10 (десяти) дней </w:t>
      </w:r>
      <w:proofErr w:type="gramStart"/>
      <w:r>
        <w:rPr>
          <w:szCs w:val="24"/>
        </w:rPr>
        <w:t>с даты регистрации</w:t>
      </w:r>
      <w:proofErr w:type="gramEnd"/>
      <w:r>
        <w:rPr>
          <w:szCs w:val="24"/>
        </w:rPr>
        <w:t xml:space="preserve">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 xml:space="preserve">3.5. В случае переноса сроков приема заявок или отмены проведения торгов Организатор торгов в течение 5 (пяти)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</w:t>
            </w:r>
            <w:proofErr w:type="gramStart"/>
            <w:r w:rsidR="002D73AE">
              <w:rPr>
                <w:sz w:val="24"/>
                <w:szCs w:val="24"/>
              </w:rPr>
              <w:t>.М</w:t>
            </w:r>
            <w:proofErr w:type="gramEnd"/>
            <w:r w:rsidR="002D73AE">
              <w:rPr>
                <w:sz w:val="24"/>
                <w:szCs w:val="24"/>
              </w:rPr>
              <w:t xml:space="preserve">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3B71">
              <w:rPr>
                <w:sz w:val="24"/>
                <w:szCs w:val="24"/>
              </w:rPr>
              <w:t>/с 40702810063560000102, в Московском филиале АО «</w:t>
            </w:r>
            <w:proofErr w:type="spellStart"/>
            <w:r w:rsidRPr="00D93B71">
              <w:rPr>
                <w:sz w:val="24"/>
                <w:szCs w:val="24"/>
              </w:rPr>
              <w:t>Россельхозбанк</w:t>
            </w:r>
            <w:proofErr w:type="spellEnd"/>
            <w:r w:rsidRPr="00D93B71">
              <w:rPr>
                <w:sz w:val="24"/>
                <w:szCs w:val="24"/>
              </w:rPr>
              <w:t xml:space="preserve">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286393"/>
    <w:rsid w:val="002D73AE"/>
    <w:rsid w:val="002F0C66"/>
    <w:rsid w:val="00383DCC"/>
    <w:rsid w:val="0047755C"/>
    <w:rsid w:val="004B02F4"/>
    <w:rsid w:val="004D2AFA"/>
    <w:rsid w:val="004D2FC8"/>
    <w:rsid w:val="00520920"/>
    <w:rsid w:val="005338D3"/>
    <w:rsid w:val="005373C6"/>
    <w:rsid w:val="005D5B3B"/>
    <w:rsid w:val="00692AA1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8D4FBD"/>
    <w:rsid w:val="009C72F4"/>
    <w:rsid w:val="009D5B9E"/>
    <w:rsid w:val="00AF0F44"/>
    <w:rsid w:val="00B07540"/>
    <w:rsid w:val="00B530B0"/>
    <w:rsid w:val="00BC00AF"/>
    <w:rsid w:val="00C007FC"/>
    <w:rsid w:val="00C10BDC"/>
    <w:rsid w:val="00C87295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2</cp:revision>
  <cp:lastPrinted>2011-06-30T07:21:00Z</cp:lastPrinted>
  <dcterms:created xsi:type="dcterms:W3CDTF">2018-09-09T17:55:00Z</dcterms:created>
  <dcterms:modified xsi:type="dcterms:W3CDTF">2018-09-09T17:55:00Z</dcterms:modified>
</cp:coreProperties>
</file>