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A5" w:rsidRPr="00697CA5" w:rsidRDefault="00697CA5" w:rsidP="00697CA5">
      <w:pPr>
        <w:spacing w:after="0"/>
        <w:rPr>
          <w:rFonts w:ascii="Times New Roman" w:hAnsi="Times New Roman" w:cs="Times New Roman"/>
          <w:color w:val="333333"/>
          <w:shd w:val="clear" w:color="auto" w:fill="EAF1F7"/>
        </w:rPr>
      </w:pPr>
      <w:r w:rsidRPr="00697CA5">
        <w:rPr>
          <w:rFonts w:ascii="Times New Roman" w:hAnsi="Times New Roman" w:cs="Times New Roman"/>
          <w:color w:val="333333"/>
          <w:shd w:val="clear" w:color="auto" w:fill="EAF1F7"/>
        </w:rPr>
        <w:t>ДОГОВОР О ЗАДАТКЕ</w:t>
      </w:r>
      <w:r w:rsidRPr="00697CA5">
        <w:rPr>
          <w:rFonts w:ascii="Times New Roman" w:hAnsi="Times New Roman" w:cs="Times New Roman"/>
          <w:color w:val="333333"/>
        </w:rPr>
        <w:br/>
      </w:r>
      <w:r w:rsidRPr="00697CA5">
        <w:rPr>
          <w:rFonts w:ascii="Times New Roman" w:hAnsi="Times New Roman" w:cs="Times New Roman"/>
          <w:color w:val="333333"/>
        </w:rPr>
        <w:br/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>«___» ____________ 202</w:t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>2</w:t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 г.</w:t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ab/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ab/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ab/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ab/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ab/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ab/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ab/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ab/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 г. Н. Новгород</w:t>
      </w:r>
      <w:r w:rsidRPr="00697CA5">
        <w:rPr>
          <w:rFonts w:ascii="Times New Roman" w:hAnsi="Times New Roman" w:cs="Times New Roman"/>
          <w:color w:val="333333"/>
        </w:rPr>
        <w:br/>
      </w:r>
      <w:r w:rsidRPr="00697CA5">
        <w:rPr>
          <w:rFonts w:ascii="Times New Roman" w:hAnsi="Times New Roman" w:cs="Times New Roman"/>
          <w:color w:val="333333"/>
        </w:rPr>
        <w:br/>
      </w:r>
      <w:r w:rsidRPr="00697CA5">
        <w:rPr>
          <w:rFonts w:ascii="Times New Roman" w:hAnsi="Times New Roman" w:cs="Times New Roman"/>
        </w:rPr>
        <w:t xml:space="preserve">Буланова Маргарита Викторовна (дата рождения: 12.03.1973, место рождения: </w:t>
      </w:r>
      <w:proofErr w:type="spellStart"/>
      <w:r w:rsidRPr="00697CA5">
        <w:rPr>
          <w:rFonts w:ascii="Times New Roman" w:hAnsi="Times New Roman" w:cs="Times New Roman"/>
        </w:rPr>
        <w:t>гор</w:t>
      </w:r>
      <w:proofErr w:type="gramStart"/>
      <w:r w:rsidRPr="00697CA5">
        <w:rPr>
          <w:rFonts w:ascii="Times New Roman" w:hAnsi="Times New Roman" w:cs="Times New Roman"/>
        </w:rPr>
        <w:t>.А</w:t>
      </w:r>
      <w:proofErr w:type="gramEnd"/>
      <w:r w:rsidRPr="00697CA5">
        <w:rPr>
          <w:rFonts w:ascii="Times New Roman" w:hAnsi="Times New Roman" w:cs="Times New Roman"/>
        </w:rPr>
        <w:t>рзамас</w:t>
      </w:r>
      <w:proofErr w:type="spellEnd"/>
      <w:r w:rsidRPr="00697CA5">
        <w:rPr>
          <w:rFonts w:ascii="Times New Roman" w:hAnsi="Times New Roman" w:cs="Times New Roman"/>
        </w:rPr>
        <w:t xml:space="preserve"> Горьковской обл., адрес регистрации: 607232, Нижегородская область, </w:t>
      </w:r>
      <w:proofErr w:type="spellStart"/>
      <w:r w:rsidRPr="00697CA5">
        <w:rPr>
          <w:rFonts w:ascii="Times New Roman" w:hAnsi="Times New Roman" w:cs="Times New Roman"/>
        </w:rPr>
        <w:t>г.Арзамас</w:t>
      </w:r>
      <w:proofErr w:type="spellEnd"/>
      <w:r w:rsidRPr="00697CA5">
        <w:rPr>
          <w:rFonts w:ascii="Times New Roman" w:hAnsi="Times New Roman" w:cs="Times New Roman"/>
        </w:rPr>
        <w:t xml:space="preserve">, </w:t>
      </w:r>
      <w:proofErr w:type="spellStart"/>
      <w:r w:rsidRPr="00697CA5">
        <w:rPr>
          <w:rFonts w:ascii="Times New Roman" w:hAnsi="Times New Roman" w:cs="Times New Roman"/>
        </w:rPr>
        <w:t>ул.Зеленая</w:t>
      </w:r>
      <w:proofErr w:type="spellEnd"/>
      <w:r w:rsidRPr="00697CA5">
        <w:rPr>
          <w:rFonts w:ascii="Times New Roman" w:hAnsi="Times New Roman" w:cs="Times New Roman"/>
        </w:rPr>
        <w:t xml:space="preserve">, д.18, кв.60; </w:t>
      </w:r>
      <w:proofErr w:type="gramStart"/>
      <w:r w:rsidRPr="00697CA5">
        <w:rPr>
          <w:rFonts w:ascii="Times New Roman" w:hAnsi="Times New Roman" w:cs="Times New Roman"/>
        </w:rPr>
        <w:t>ИНН 524300972152, СНИЛС 056-614-247-59</w:t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), в лице Финансового управляющего Лаптева Дмитрия Павловича, действующего на основании </w:t>
      </w:r>
      <w:r w:rsidRPr="00697CA5">
        <w:rPr>
          <w:rFonts w:ascii="Times New Roman" w:hAnsi="Times New Roman" w:cs="Times New Roman"/>
        </w:rPr>
        <w:t>Решения Арбитражного суда Нижегородской области по делу № А43-2589/2021</w:t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 </w:t>
      </w:r>
      <w:r w:rsidRPr="00697CA5">
        <w:rPr>
          <w:rFonts w:ascii="Times New Roman" w:hAnsi="Times New Roman" w:cs="Times New Roman"/>
        </w:rPr>
        <w:t>от 05.10.2021 (резолютивная часть объявлена 29.09.2021)</w:t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>, именуем</w:t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>ая</w:t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 в дальнейшем «</w:t>
      </w:r>
      <w:proofErr w:type="spellStart"/>
      <w:r w:rsidRPr="00697CA5">
        <w:rPr>
          <w:rFonts w:ascii="Times New Roman" w:hAnsi="Times New Roman" w:cs="Times New Roman"/>
          <w:color w:val="333333"/>
          <w:shd w:val="clear" w:color="auto" w:fill="EAF1F7"/>
        </w:rPr>
        <w:t>Задаткополучатель</w:t>
      </w:r>
      <w:proofErr w:type="spellEnd"/>
      <w:r w:rsidRPr="00697CA5">
        <w:rPr>
          <w:rFonts w:ascii="Times New Roman" w:hAnsi="Times New Roman" w:cs="Times New Roman"/>
          <w:color w:val="333333"/>
          <w:shd w:val="clear" w:color="auto" w:fill="EAF1F7"/>
        </w:rPr>
        <w:t>», с одной стороны и ___________________________________________________, в лице _____________________________, действующего на основании ____________________ именуемый в дальнейшем «</w:t>
      </w:r>
      <w:proofErr w:type="spellStart"/>
      <w:r w:rsidRPr="00697CA5">
        <w:rPr>
          <w:rFonts w:ascii="Times New Roman" w:hAnsi="Times New Roman" w:cs="Times New Roman"/>
          <w:color w:val="333333"/>
          <w:shd w:val="clear" w:color="auto" w:fill="EAF1F7"/>
        </w:rPr>
        <w:t>Задаткодатель</w:t>
      </w:r>
      <w:proofErr w:type="spellEnd"/>
      <w:r w:rsidRPr="00697CA5">
        <w:rPr>
          <w:rFonts w:ascii="Times New Roman" w:hAnsi="Times New Roman" w:cs="Times New Roman"/>
          <w:color w:val="333333"/>
          <w:shd w:val="clear" w:color="auto" w:fill="EAF1F7"/>
        </w:rPr>
        <w:t>», с другой стороны, вместе именуемые «Стороны», заключили настоящий Договор о нижеследующем.</w:t>
      </w:r>
      <w:r w:rsidRPr="00697CA5">
        <w:rPr>
          <w:rFonts w:ascii="Times New Roman" w:hAnsi="Times New Roman" w:cs="Times New Roman"/>
          <w:color w:val="333333"/>
        </w:rPr>
        <w:br/>
      </w:r>
      <w:r w:rsidRPr="00697CA5">
        <w:rPr>
          <w:rFonts w:ascii="Times New Roman" w:hAnsi="Times New Roman" w:cs="Times New Roman"/>
          <w:color w:val="333333"/>
        </w:rPr>
        <w:br/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>1.</w:t>
      </w:r>
      <w:proofErr w:type="gramEnd"/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 Настоящий договор является неотъемлемой частью Заявки на участие в торгах ________.202</w:t>
      </w:r>
      <w:r w:rsidR="000970F3">
        <w:rPr>
          <w:rFonts w:ascii="Times New Roman" w:hAnsi="Times New Roman" w:cs="Times New Roman"/>
          <w:color w:val="333333"/>
          <w:shd w:val="clear" w:color="auto" w:fill="EAF1F7"/>
        </w:rPr>
        <w:t>2</w:t>
      </w:r>
      <w:bookmarkStart w:id="0" w:name="_GoBack"/>
      <w:bookmarkEnd w:id="0"/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 г. (далее - Заявка), поданной </w:t>
      </w:r>
      <w:proofErr w:type="spellStart"/>
      <w:r w:rsidRPr="00697CA5">
        <w:rPr>
          <w:rFonts w:ascii="Times New Roman" w:hAnsi="Times New Roman" w:cs="Times New Roman"/>
          <w:color w:val="333333"/>
          <w:shd w:val="clear" w:color="auto" w:fill="EAF1F7"/>
        </w:rPr>
        <w:t>Задаткодателем</w:t>
      </w:r>
      <w:proofErr w:type="spellEnd"/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 </w:t>
      </w:r>
      <w:proofErr w:type="spellStart"/>
      <w:r w:rsidRPr="00697CA5">
        <w:rPr>
          <w:rFonts w:ascii="Times New Roman" w:hAnsi="Times New Roman" w:cs="Times New Roman"/>
          <w:color w:val="333333"/>
          <w:shd w:val="clear" w:color="auto" w:fill="EAF1F7"/>
        </w:rPr>
        <w:t>Задаткополучателю</w:t>
      </w:r>
      <w:proofErr w:type="spellEnd"/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 для участия в торгах в форме открытого аукциона по продаже имущества </w:t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>Булановой Маргариты Викторовны</w:t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, по Лоту № </w:t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>1</w:t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>:</w:t>
      </w:r>
    </w:p>
    <w:p w:rsidR="00697CA5" w:rsidRPr="00697CA5" w:rsidRDefault="00697CA5" w:rsidP="00697CA5">
      <w:pPr>
        <w:spacing w:after="0"/>
        <w:rPr>
          <w:rFonts w:ascii="Times New Roman" w:hAnsi="Times New Roman" w:cs="Times New Roman"/>
        </w:rPr>
      </w:pPr>
      <w:r w:rsidRPr="00697CA5">
        <w:rPr>
          <w:rFonts w:ascii="Times New Roman" w:hAnsi="Times New Roman" w:cs="Times New Roman"/>
        </w:rPr>
        <w:t xml:space="preserve">Транспортное средство (ТС), Идентификационный номер (VIN) </w:t>
      </w:r>
      <w:r w:rsidRPr="00697CA5">
        <w:rPr>
          <w:rFonts w:ascii="Times New Roman" w:hAnsi="Times New Roman" w:cs="Times New Roman"/>
          <w:lang w:val="en-US"/>
        </w:rPr>
        <w:t>XTA</w:t>
      </w:r>
      <w:r w:rsidRPr="00697CA5">
        <w:rPr>
          <w:rFonts w:ascii="Times New Roman" w:hAnsi="Times New Roman" w:cs="Times New Roman"/>
        </w:rPr>
        <w:t>111930</w:t>
      </w:r>
      <w:r w:rsidRPr="00697CA5">
        <w:rPr>
          <w:rFonts w:ascii="Times New Roman" w:hAnsi="Times New Roman" w:cs="Times New Roman"/>
          <w:lang w:val="en-US"/>
        </w:rPr>
        <w:t>A</w:t>
      </w:r>
      <w:r w:rsidRPr="00697CA5">
        <w:rPr>
          <w:rFonts w:ascii="Times New Roman" w:hAnsi="Times New Roman" w:cs="Times New Roman"/>
        </w:rPr>
        <w:t xml:space="preserve">0110120, Марка, модель ЛАДА 111930 ЛАДА КАЛИНА, Тип ТС легковой </w:t>
      </w:r>
      <w:proofErr w:type="spellStart"/>
      <w:r w:rsidRPr="00697CA5">
        <w:rPr>
          <w:rFonts w:ascii="Times New Roman" w:hAnsi="Times New Roman" w:cs="Times New Roman"/>
        </w:rPr>
        <w:t>комби</w:t>
      </w:r>
      <w:proofErr w:type="spellEnd"/>
      <w:r w:rsidRPr="00697CA5">
        <w:rPr>
          <w:rFonts w:ascii="Times New Roman" w:hAnsi="Times New Roman" w:cs="Times New Roman"/>
        </w:rPr>
        <w:t xml:space="preserve"> (</w:t>
      </w:r>
      <w:proofErr w:type="spellStart"/>
      <w:r w:rsidRPr="00697CA5">
        <w:rPr>
          <w:rFonts w:ascii="Times New Roman" w:hAnsi="Times New Roman" w:cs="Times New Roman"/>
        </w:rPr>
        <w:t>хэтчбек</w:t>
      </w:r>
      <w:proofErr w:type="spellEnd"/>
      <w:r w:rsidRPr="00697CA5">
        <w:rPr>
          <w:rFonts w:ascii="Times New Roman" w:hAnsi="Times New Roman" w:cs="Times New Roman"/>
        </w:rPr>
        <w:t xml:space="preserve">), Категория ТС В, Год выпуска ТС 2010, Шасси (рама) № отсутствует, Кузов № </w:t>
      </w:r>
      <w:r w:rsidRPr="00697CA5">
        <w:rPr>
          <w:rFonts w:ascii="Times New Roman" w:hAnsi="Times New Roman" w:cs="Times New Roman"/>
          <w:lang w:val="en-US"/>
        </w:rPr>
        <w:t>XTA</w:t>
      </w:r>
      <w:r w:rsidRPr="00697CA5">
        <w:rPr>
          <w:rFonts w:ascii="Times New Roman" w:hAnsi="Times New Roman" w:cs="Times New Roman"/>
        </w:rPr>
        <w:t>111930</w:t>
      </w:r>
      <w:r w:rsidRPr="00697CA5">
        <w:rPr>
          <w:rFonts w:ascii="Times New Roman" w:hAnsi="Times New Roman" w:cs="Times New Roman"/>
          <w:lang w:val="en-US"/>
        </w:rPr>
        <w:t>A</w:t>
      </w:r>
      <w:r w:rsidRPr="00697CA5">
        <w:rPr>
          <w:rFonts w:ascii="Times New Roman" w:hAnsi="Times New Roman" w:cs="Times New Roman"/>
        </w:rPr>
        <w:t>0110120, Цвет белый, паспорт ТС серия 52 00  № 529100, СТС 52 59 № 957276.</w:t>
      </w:r>
    </w:p>
    <w:p w:rsidR="00697CA5" w:rsidRPr="00697CA5" w:rsidRDefault="00697CA5" w:rsidP="00697CA5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697CA5">
        <w:rPr>
          <w:rFonts w:ascii="Times New Roman" w:hAnsi="Times New Roman" w:cs="Times New Roman"/>
          <w:shd w:val="clear" w:color="auto" w:fill="FFFFFF"/>
        </w:rPr>
        <w:t>Автомобиль требует ремонта по технической части. Требуется замена стоек передних и задних, рулевой, масляных прокладок на двигателе. Не работает центральный замок, стеклоподъемник левый. Правая передняя фара сломана. Летней резины нет.</w:t>
      </w:r>
    </w:p>
    <w:p w:rsidR="00697CA5" w:rsidRPr="00697CA5" w:rsidRDefault="00697CA5" w:rsidP="00697CA5">
      <w:pPr>
        <w:spacing w:after="0"/>
        <w:rPr>
          <w:rFonts w:ascii="Times New Roman" w:hAnsi="Times New Roman" w:cs="Times New Roman"/>
        </w:rPr>
      </w:pPr>
      <w:r w:rsidRPr="00697CA5">
        <w:rPr>
          <w:rFonts w:ascii="Times New Roman" w:hAnsi="Times New Roman" w:cs="Times New Roman"/>
          <w:shd w:val="clear" w:color="auto" w:fill="FFFFFF"/>
        </w:rPr>
        <w:t>А</w:t>
      </w:r>
      <w:r w:rsidRPr="00697CA5">
        <w:rPr>
          <w:rFonts w:ascii="Times New Roman" w:hAnsi="Times New Roman" w:cs="Times New Roman"/>
        </w:rPr>
        <w:t>втомобиль не является предметом залога.</w:t>
      </w:r>
    </w:p>
    <w:p w:rsidR="00697CA5" w:rsidRPr="00697CA5" w:rsidRDefault="00697CA5" w:rsidP="00697CA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 w:rsidRPr="00697CA5">
        <w:rPr>
          <w:rFonts w:ascii="Times New Roman" w:hAnsi="Times New Roman" w:cs="Times New Roman"/>
        </w:rPr>
        <w:t xml:space="preserve">Местонахождение: </w:t>
      </w:r>
      <w:r w:rsidRPr="00697CA5">
        <w:rPr>
          <w:rFonts w:ascii="Times New Roman" w:hAnsi="Times New Roman" w:cs="Times New Roman"/>
          <w:shd w:val="clear" w:color="auto" w:fill="FFFFFF"/>
        </w:rPr>
        <w:t xml:space="preserve">Нижегородская область, </w:t>
      </w:r>
      <w:proofErr w:type="spellStart"/>
      <w:r w:rsidRPr="00697CA5">
        <w:rPr>
          <w:rFonts w:ascii="Times New Roman" w:hAnsi="Times New Roman" w:cs="Times New Roman"/>
          <w:shd w:val="clear" w:color="auto" w:fill="FFFFFF"/>
        </w:rPr>
        <w:t>г</w:t>
      </w:r>
      <w:proofErr w:type="gramStart"/>
      <w:r w:rsidRPr="00697CA5">
        <w:rPr>
          <w:rFonts w:ascii="Times New Roman" w:hAnsi="Times New Roman" w:cs="Times New Roman"/>
          <w:shd w:val="clear" w:color="auto" w:fill="FFFFFF"/>
        </w:rPr>
        <w:t>.А</w:t>
      </w:r>
      <w:proofErr w:type="gramEnd"/>
      <w:r w:rsidRPr="00697CA5">
        <w:rPr>
          <w:rFonts w:ascii="Times New Roman" w:hAnsi="Times New Roman" w:cs="Times New Roman"/>
          <w:shd w:val="clear" w:color="auto" w:fill="FFFFFF"/>
        </w:rPr>
        <w:t>рзамас</w:t>
      </w:r>
      <w:proofErr w:type="spellEnd"/>
      <w:r w:rsidRPr="00697CA5">
        <w:rPr>
          <w:rFonts w:ascii="Times New Roman" w:hAnsi="Times New Roman" w:cs="Times New Roman"/>
          <w:shd w:val="clear" w:color="auto" w:fill="FFFFFF"/>
        </w:rPr>
        <w:t>, Зелёная, д.18</w:t>
      </w:r>
      <w:r w:rsidRPr="00697CA5">
        <w:rPr>
          <w:rFonts w:ascii="Times New Roman" w:hAnsi="Times New Roman" w:cs="Times New Roman"/>
        </w:rPr>
        <w:t>.</w:t>
      </w:r>
    </w:p>
    <w:p w:rsidR="00697CA5" w:rsidRDefault="00697CA5" w:rsidP="00697CA5">
      <w:pPr>
        <w:spacing w:after="0"/>
        <w:rPr>
          <w:rFonts w:ascii="Times New Roman" w:hAnsi="Times New Roman" w:cs="Times New Roman"/>
          <w:color w:val="333333"/>
          <w:shd w:val="clear" w:color="auto" w:fill="EAF1F7"/>
        </w:rPr>
      </w:pPr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2. </w:t>
      </w:r>
      <w:proofErr w:type="spellStart"/>
      <w:r w:rsidRPr="00697CA5">
        <w:rPr>
          <w:rFonts w:ascii="Times New Roman" w:hAnsi="Times New Roman" w:cs="Times New Roman"/>
          <w:color w:val="333333"/>
          <w:shd w:val="clear" w:color="auto" w:fill="EAF1F7"/>
        </w:rPr>
        <w:t>Задаткодатель</w:t>
      </w:r>
      <w:proofErr w:type="spellEnd"/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 дает, а </w:t>
      </w:r>
      <w:proofErr w:type="spellStart"/>
      <w:r w:rsidRPr="00697CA5">
        <w:rPr>
          <w:rFonts w:ascii="Times New Roman" w:hAnsi="Times New Roman" w:cs="Times New Roman"/>
          <w:color w:val="333333"/>
          <w:shd w:val="clear" w:color="auto" w:fill="EAF1F7"/>
        </w:rPr>
        <w:t>Задаткополучатель</w:t>
      </w:r>
      <w:proofErr w:type="spellEnd"/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 принимает задаток в сумме ______________ руб. в доказательство намерения участвовать в торгах и заключить договор купли-продажи и обеспечения оплаты имущественного комплекса договору купли-продажи.</w:t>
      </w:r>
      <w:r w:rsidRPr="00697CA5">
        <w:rPr>
          <w:rFonts w:ascii="Times New Roman" w:hAnsi="Times New Roman" w:cs="Times New Roman"/>
          <w:color w:val="333333"/>
        </w:rPr>
        <w:br/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3. Стороны договорились, что форма приема задатка безналичная. Задаток принимается путем перечисления денежных средств на счет ОБЩЕСТВО С ОГРАНИЧЕННОЙ ОТВЕТСТВЕННОСТЬЮ «ЭЛЕКТРОННЫЕ СИСТЕМЫ ПОВОЛЖЬЯ» ИНН: 5262258084 КПП: 526201001 </w:t>
      </w:r>
      <w:proofErr w:type="gramStart"/>
      <w:r w:rsidRPr="00697CA5">
        <w:rPr>
          <w:rFonts w:ascii="Times New Roman" w:hAnsi="Times New Roman" w:cs="Times New Roman"/>
          <w:color w:val="333333"/>
          <w:shd w:val="clear" w:color="auto" w:fill="EAF1F7"/>
        </w:rPr>
        <w:t>р</w:t>
      </w:r>
      <w:proofErr w:type="gramEnd"/>
      <w:r w:rsidRPr="00697CA5">
        <w:rPr>
          <w:rFonts w:ascii="Times New Roman" w:hAnsi="Times New Roman" w:cs="Times New Roman"/>
          <w:color w:val="333333"/>
          <w:shd w:val="clear" w:color="auto" w:fill="EAF1F7"/>
        </w:rPr>
        <w:t>/с 40702810730240000505 ФИЛИАЛ «ЦЕНТРАЛЬНЫЙ» БАНКА ВТБ (ПАО) В Г. МОСКВА БИК 044525411 к/с 30101810145250000411.</w:t>
      </w:r>
      <w:r w:rsidRPr="00697CA5">
        <w:rPr>
          <w:rFonts w:ascii="Times New Roman" w:hAnsi="Times New Roman" w:cs="Times New Roman"/>
          <w:color w:val="333333"/>
        </w:rPr>
        <w:br/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4. Задаток возвращается </w:t>
      </w:r>
      <w:proofErr w:type="spellStart"/>
      <w:r w:rsidRPr="00697CA5">
        <w:rPr>
          <w:rFonts w:ascii="Times New Roman" w:hAnsi="Times New Roman" w:cs="Times New Roman"/>
          <w:color w:val="333333"/>
          <w:shd w:val="clear" w:color="auto" w:fill="EAF1F7"/>
        </w:rPr>
        <w:t>Задаткодателю</w:t>
      </w:r>
      <w:proofErr w:type="spellEnd"/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 с расчетного счета </w:t>
      </w:r>
      <w:proofErr w:type="spellStart"/>
      <w:r w:rsidRPr="00697CA5">
        <w:rPr>
          <w:rFonts w:ascii="Times New Roman" w:hAnsi="Times New Roman" w:cs="Times New Roman"/>
          <w:color w:val="333333"/>
          <w:shd w:val="clear" w:color="auto" w:fill="EAF1F7"/>
        </w:rPr>
        <w:t>Задаткополучателя</w:t>
      </w:r>
      <w:proofErr w:type="spellEnd"/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, если </w:t>
      </w:r>
      <w:proofErr w:type="spellStart"/>
      <w:r w:rsidRPr="00697CA5">
        <w:rPr>
          <w:rFonts w:ascii="Times New Roman" w:hAnsi="Times New Roman" w:cs="Times New Roman"/>
          <w:color w:val="333333"/>
          <w:shd w:val="clear" w:color="auto" w:fill="EAF1F7"/>
        </w:rPr>
        <w:t>Задаткодатель</w:t>
      </w:r>
      <w:proofErr w:type="spellEnd"/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 не признан п</w:t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>обедителем аукциона, в течение 5</w:t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 (</w:t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>пяти</w:t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>) рабочих дней после утверждения протокола об итогах торгов.</w:t>
      </w:r>
      <w:r w:rsidRPr="00697CA5">
        <w:rPr>
          <w:rFonts w:ascii="Times New Roman" w:hAnsi="Times New Roman" w:cs="Times New Roman"/>
          <w:color w:val="333333"/>
        </w:rPr>
        <w:br/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5. В случае признания </w:t>
      </w:r>
      <w:proofErr w:type="spellStart"/>
      <w:r w:rsidRPr="00697CA5">
        <w:rPr>
          <w:rFonts w:ascii="Times New Roman" w:hAnsi="Times New Roman" w:cs="Times New Roman"/>
          <w:color w:val="333333"/>
          <w:shd w:val="clear" w:color="auto" w:fill="EAF1F7"/>
        </w:rPr>
        <w:t>Задаткодателя</w:t>
      </w:r>
      <w:proofErr w:type="spellEnd"/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 победителем торгов после утверждения протокола об итогах торгов задаток остается у </w:t>
      </w:r>
      <w:proofErr w:type="spellStart"/>
      <w:r w:rsidRPr="00697CA5">
        <w:rPr>
          <w:rFonts w:ascii="Times New Roman" w:hAnsi="Times New Roman" w:cs="Times New Roman"/>
          <w:color w:val="333333"/>
          <w:shd w:val="clear" w:color="auto" w:fill="EAF1F7"/>
        </w:rPr>
        <w:t>Задаткополучателя</w:t>
      </w:r>
      <w:proofErr w:type="spellEnd"/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 и засчитывается в оплату приобретаемого имущества по заключенному договору купли-продажи.</w:t>
      </w:r>
      <w:r w:rsidRPr="00697CA5">
        <w:rPr>
          <w:rFonts w:ascii="Times New Roman" w:hAnsi="Times New Roman" w:cs="Times New Roman"/>
          <w:color w:val="333333"/>
        </w:rPr>
        <w:br/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6. В случае отказа или уклонения </w:t>
      </w:r>
      <w:proofErr w:type="spellStart"/>
      <w:r w:rsidRPr="00697CA5">
        <w:rPr>
          <w:rFonts w:ascii="Times New Roman" w:hAnsi="Times New Roman" w:cs="Times New Roman"/>
          <w:color w:val="333333"/>
          <w:shd w:val="clear" w:color="auto" w:fill="EAF1F7"/>
        </w:rPr>
        <w:t>Задаткодателя</w:t>
      </w:r>
      <w:proofErr w:type="spellEnd"/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-победителя торгов от подписания договора купли-продажи в течение пяти дней </w:t>
      </w:r>
      <w:proofErr w:type="gramStart"/>
      <w:r w:rsidRPr="00697CA5">
        <w:rPr>
          <w:rFonts w:ascii="Times New Roman" w:hAnsi="Times New Roman" w:cs="Times New Roman"/>
          <w:color w:val="333333"/>
          <w:shd w:val="clear" w:color="auto" w:fill="EAF1F7"/>
        </w:rPr>
        <w:t>с даты</w:t>
      </w:r>
      <w:proofErr w:type="gramEnd"/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 его получения, или неоплаты проданного на торгах имущества должника в срок, установленный заключенным договором купли-продажи, внесенный задаток ему не возвращается.</w:t>
      </w:r>
      <w:r w:rsidRPr="00697CA5">
        <w:rPr>
          <w:rFonts w:ascii="Times New Roman" w:hAnsi="Times New Roman" w:cs="Times New Roman"/>
          <w:color w:val="333333"/>
        </w:rPr>
        <w:br/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7. В случае отзыва </w:t>
      </w:r>
      <w:proofErr w:type="spellStart"/>
      <w:r w:rsidRPr="00697CA5">
        <w:rPr>
          <w:rFonts w:ascii="Times New Roman" w:hAnsi="Times New Roman" w:cs="Times New Roman"/>
          <w:color w:val="333333"/>
          <w:shd w:val="clear" w:color="auto" w:fill="EAF1F7"/>
        </w:rPr>
        <w:t>Задаткодателем</w:t>
      </w:r>
      <w:proofErr w:type="spellEnd"/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697CA5">
        <w:rPr>
          <w:rFonts w:ascii="Times New Roman" w:hAnsi="Times New Roman" w:cs="Times New Roman"/>
          <w:color w:val="333333"/>
          <w:shd w:val="clear" w:color="auto" w:fill="EAF1F7"/>
        </w:rPr>
        <w:t>Задаткополучатель</w:t>
      </w:r>
      <w:proofErr w:type="spellEnd"/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 возвращает </w:t>
      </w:r>
      <w:proofErr w:type="spellStart"/>
      <w:r w:rsidRPr="00697CA5">
        <w:rPr>
          <w:rFonts w:ascii="Times New Roman" w:hAnsi="Times New Roman" w:cs="Times New Roman"/>
          <w:color w:val="333333"/>
          <w:shd w:val="clear" w:color="auto" w:fill="EAF1F7"/>
        </w:rPr>
        <w:t>Задаткодателю</w:t>
      </w:r>
      <w:proofErr w:type="spellEnd"/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 задаток в течение 20 банковских дней </w:t>
      </w:r>
      <w:proofErr w:type="gramStart"/>
      <w:r w:rsidRPr="00697CA5">
        <w:rPr>
          <w:rFonts w:ascii="Times New Roman" w:hAnsi="Times New Roman" w:cs="Times New Roman"/>
          <w:color w:val="333333"/>
          <w:shd w:val="clear" w:color="auto" w:fill="EAF1F7"/>
        </w:rPr>
        <w:t>с даты отзыва</w:t>
      </w:r>
      <w:proofErr w:type="gramEnd"/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 заявки.</w:t>
      </w:r>
      <w:r w:rsidRPr="00697CA5">
        <w:rPr>
          <w:rFonts w:ascii="Times New Roman" w:hAnsi="Times New Roman" w:cs="Times New Roman"/>
          <w:color w:val="333333"/>
        </w:rPr>
        <w:br/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>8. Настоящий Договор считается заключенным и вступает в силу с момента подписания его Сторонами.</w:t>
      </w:r>
      <w:r w:rsidRPr="00697CA5">
        <w:rPr>
          <w:rFonts w:ascii="Times New Roman" w:hAnsi="Times New Roman" w:cs="Times New Roman"/>
          <w:color w:val="333333"/>
        </w:rPr>
        <w:br/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lastRenderedPageBreak/>
        <w:t>9. Отношения между Сторонами настоящего Договора прекращаются путем зачета задатка в оплату приобретаемого имущественного комплекса по заключенному договору купли-продажи.</w:t>
      </w:r>
      <w:r w:rsidRPr="00697CA5">
        <w:rPr>
          <w:rFonts w:ascii="Times New Roman" w:hAnsi="Times New Roman" w:cs="Times New Roman"/>
          <w:color w:val="333333"/>
        </w:rPr>
        <w:br/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10. 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697CA5">
        <w:rPr>
          <w:rFonts w:ascii="Times New Roman" w:hAnsi="Times New Roman" w:cs="Times New Roman"/>
          <w:color w:val="333333"/>
          <w:shd w:val="clear" w:color="auto" w:fill="EAF1F7"/>
        </w:rPr>
        <w:t>Задаткодателя</w:t>
      </w:r>
      <w:proofErr w:type="spellEnd"/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, один экземпляр - у </w:t>
      </w:r>
      <w:proofErr w:type="spellStart"/>
      <w:r w:rsidRPr="00697CA5">
        <w:rPr>
          <w:rFonts w:ascii="Times New Roman" w:hAnsi="Times New Roman" w:cs="Times New Roman"/>
          <w:color w:val="333333"/>
          <w:shd w:val="clear" w:color="auto" w:fill="EAF1F7"/>
        </w:rPr>
        <w:t>Задаткополучателя</w:t>
      </w:r>
      <w:proofErr w:type="spellEnd"/>
      <w:r w:rsidRPr="00697CA5">
        <w:rPr>
          <w:rFonts w:ascii="Times New Roman" w:hAnsi="Times New Roman" w:cs="Times New Roman"/>
          <w:color w:val="333333"/>
          <w:shd w:val="clear" w:color="auto" w:fill="EAF1F7"/>
        </w:rPr>
        <w:t>.</w:t>
      </w:r>
    </w:p>
    <w:p w:rsidR="00697CA5" w:rsidRDefault="00697CA5" w:rsidP="00697CA5">
      <w:pPr>
        <w:spacing w:after="0"/>
        <w:rPr>
          <w:rFonts w:ascii="Times New Roman" w:hAnsi="Times New Roman" w:cs="Times New Roman"/>
          <w:color w:val="333333"/>
          <w:shd w:val="clear" w:color="auto" w:fill="EAF1F7"/>
        </w:rPr>
      </w:pPr>
      <w:r w:rsidRPr="00697CA5">
        <w:rPr>
          <w:rFonts w:ascii="Times New Roman" w:hAnsi="Times New Roman" w:cs="Times New Roman"/>
          <w:color w:val="333333"/>
        </w:rPr>
        <w:br/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>11. Реквизиты сторон:</w:t>
      </w:r>
    </w:p>
    <w:p w:rsidR="00697CA5" w:rsidRPr="00697CA5" w:rsidRDefault="00697CA5" w:rsidP="00697CA5">
      <w:pPr>
        <w:spacing w:after="0"/>
        <w:rPr>
          <w:rFonts w:ascii="Times New Roman" w:hAnsi="Times New Roman" w:cs="Times New Roman"/>
          <w:color w:val="333333"/>
          <w:shd w:val="clear" w:color="auto" w:fill="EAF1F7"/>
        </w:rPr>
      </w:pPr>
      <w:r w:rsidRPr="00697CA5">
        <w:rPr>
          <w:rFonts w:ascii="Times New Roman" w:hAnsi="Times New Roman" w:cs="Times New Roman"/>
          <w:color w:val="333333"/>
        </w:rPr>
        <w:br/>
      </w:r>
      <w:proofErr w:type="spellStart"/>
      <w:r w:rsidRPr="00697CA5">
        <w:rPr>
          <w:rFonts w:ascii="Times New Roman" w:hAnsi="Times New Roman" w:cs="Times New Roman"/>
          <w:color w:val="333333"/>
          <w:shd w:val="clear" w:color="auto" w:fill="EAF1F7"/>
        </w:rPr>
        <w:t>Задаткополучатель</w:t>
      </w:r>
      <w:proofErr w:type="spellEnd"/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: </w:t>
      </w:r>
    </w:p>
    <w:p w:rsidR="00697CA5" w:rsidRPr="00697CA5" w:rsidRDefault="00697CA5" w:rsidP="00697CA5">
      <w:pPr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697CA5">
        <w:rPr>
          <w:rFonts w:ascii="Times New Roman" w:hAnsi="Times New Roman" w:cs="Times New Roman"/>
        </w:rPr>
        <w:t>Буланова Маргарита Викторовна</w:t>
      </w:r>
      <w:r>
        <w:rPr>
          <w:rFonts w:ascii="Times New Roman" w:hAnsi="Times New Roman" w:cs="Times New Roman"/>
        </w:rPr>
        <w:t xml:space="preserve"> ИНН </w:t>
      </w:r>
      <w:r w:rsidRPr="00697CA5">
        <w:rPr>
          <w:rFonts w:ascii="Times New Roman" w:hAnsi="Times New Roman" w:cs="Times New Roman"/>
        </w:rPr>
        <w:t>524300972152</w:t>
      </w:r>
      <w:r>
        <w:rPr>
          <w:rFonts w:ascii="Times New Roman" w:hAnsi="Times New Roman" w:cs="Times New Roman"/>
        </w:rPr>
        <w:t>,</w:t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 </w:t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 xml:space="preserve">ОБЩЕСТВО С ОГРАНИЧЕННОЙ ОТВЕТСТВЕННОСТЬЮ «ЭЛЕКТРОННЫЕ СИСТЕМЫ ПОВОЛЖЬЯ» ИНН: 5262258084 КПП: 526201001 </w:t>
      </w:r>
      <w:proofErr w:type="gramStart"/>
      <w:r w:rsidRPr="00697CA5">
        <w:rPr>
          <w:rFonts w:ascii="Times New Roman" w:hAnsi="Times New Roman" w:cs="Times New Roman"/>
          <w:color w:val="333333"/>
          <w:shd w:val="clear" w:color="auto" w:fill="EAF1F7"/>
        </w:rPr>
        <w:t>р</w:t>
      </w:r>
      <w:proofErr w:type="gramEnd"/>
      <w:r w:rsidRPr="00697CA5">
        <w:rPr>
          <w:rFonts w:ascii="Times New Roman" w:hAnsi="Times New Roman" w:cs="Times New Roman"/>
          <w:color w:val="333333"/>
          <w:shd w:val="clear" w:color="auto" w:fill="EAF1F7"/>
        </w:rPr>
        <w:t>/с 40702810730240000505 ФИЛИАЛ «ЦЕНТРАЛЬНЫЙ» БАНКА ВТБ (ПАО) В Г. МОСКВА БИК 044525411 к/с 30101810145250000411</w:t>
      </w:r>
      <w:r w:rsidRPr="00697CA5">
        <w:rPr>
          <w:rFonts w:ascii="Times New Roman" w:hAnsi="Times New Roman" w:cs="Times New Roman"/>
        </w:rPr>
        <w:t xml:space="preserve"> </w:t>
      </w:r>
    </w:p>
    <w:p w:rsidR="00697CA5" w:rsidRPr="00697CA5" w:rsidRDefault="00697CA5" w:rsidP="00697CA5">
      <w:pPr>
        <w:spacing w:after="0"/>
        <w:rPr>
          <w:rFonts w:ascii="Times New Roman" w:hAnsi="Times New Roman" w:cs="Times New Roman"/>
          <w:color w:val="333333"/>
          <w:shd w:val="clear" w:color="auto" w:fill="EAF1F7"/>
        </w:rPr>
      </w:pPr>
      <w:r w:rsidRPr="00697CA5">
        <w:rPr>
          <w:rFonts w:ascii="Times New Roman" w:hAnsi="Times New Roman" w:cs="Times New Roman"/>
          <w:color w:val="333333"/>
          <w:shd w:val="clear" w:color="auto" w:fill="EAF1F7"/>
        </w:rPr>
        <w:t>Финансовый управляющий</w:t>
      </w:r>
      <w:r w:rsidRPr="00697CA5">
        <w:rPr>
          <w:rFonts w:ascii="Times New Roman" w:hAnsi="Times New Roman" w:cs="Times New Roman"/>
          <w:color w:val="333333"/>
        </w:rPr>
        <w:br/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>_____________________/Д.П. Лаптев/</w:t>
      </w:r>
      <w:r w:rsidRPr="00697CA5">
        <w:rPr>
          <w:rFonts w:ascii="Times New Roman" w:hAnsi="Times New Roman" w:cs="Times New Roman"/>
          <w:color w:val="333333"/>
        </w:rPr>
        <w:br/>
      </w:r>
    </w:p>
    <w:p w:rsidR="00697CA5" w:rsidRPr="00697CA5" w:rsidRDefault="00697CA5" w:rsidP="00697CA5">
      <w:pPr>
        <w:spacing w:after="0"/>
        <w:rPr>
          <w:rFonts w:ascii="Times New Roman" w:hAnsi="Times New Roman" w:cs="Times New Roman"/>
          <w:color w:val="333333"/>
          <w:shd w:val="clear" w:color="auto" w:fill="EAF1F7"/>
        </w:rPr>
      </w:pPr>
    </w:p>
    <w:p w:rsidR="00697CA5" w:rsidRPr="00697CA5" w:rsidRDefault="00697CA5" w:rsidP="00697CA5">
      <w:pPr>
        <w:spacing w:after="0"/>
        <w:rPr>
          <w:rFonts w:ascii="Times New Roman" w:hAnsi="Times New Roman" w:cs="Times New Roman"/>
          <w:color w:val="333333"/>
          <w:shd w:val="clear" w:color="auto" w:fill="EAF1F7"/>
        </w:rPr>
      </w:pPr>
    </w:p>
    <w:p w:rsidR="003752AB" w:rsidRPr="00697CA5" w:rsidRDefault="00697CA5" w:rsidP="00697CA5">
      <w:pPr>
        <w:spacing w:after="0"/>
        <w:rPr>
          <w:rFonts w:ascii="Times New Roman" w:hAnsi="Times New Roman" w:cs="Times New Roman"/>
        </w:rPr>
      </w:pPr>
      <w:proofErr w:type="spellStart"/>
      <w:r w:rsidRPr="00697CA5">
        <w:rPr>
          <w:rFonts w:ascii="Times New Roman" w:hAnsi="Times New Roman" w:cs="Times New Roman"/>
          <w:color w:val="333333"/>
          <w:shd w:val="clear" w:color="auto" w:fill="EAF1F7"/>
        </w:rPr>
        <w:t>Задаткодатель</w:t>
      </w:r>
      <w:proofErr w:type="spellEnd"/>
      <w:r w:rsidRPr="00697CA5">
        <w:rPr>
          <w:rFonts w:ascii="Times New Roman" w:hAnsi="Times New Roman" w:cs="Times New Roman"/>
          <w:color w:val="333333"/>
          <w:shd w:val="clear" w:color="auto" w:fill="EAF1F7"/>
        </w:rPr>
        <w:t>:</w:t>
      </w:r>
      <w:r w:rsidRPr="00697CA5">
        <w:rPr>
          <w:rFonts w:ascii="Times New Roman" w:hAnsi="Times New Roman" w:cs="Times New Roman"/>
          <w:color w:val="333333"/>
        </w:rPr>
        <w:br/>
      </w:r>
      <w:r w:rsidRPr="00697CA5">
        <w:rPr>
          <w:rFonts w:ascii="Times New Roman" w:hAnsi="Times New Roman" w:cs="Times New Roman"/>
          <w:color w:val="333333"/>
        </w:rPr>
        <w:br/>
      </w:r>
      <w:r w:rsidRPr="00697CA5">
        <w:rPr>
          <w:rFonts w:ascii="Times New Roman" w:hAnsi="Times New Roman" w:cs="Times New Roman"/>
          <w:color w:val="333333"/>
        </w:rPr>
        <w:br/>
      </w:r>
      <w:r w:rsidRPr="00697CA5">
        <w:rPr>
          <w:rFonts w:ascii="Times New Roman" w:hAnsi="Times New Roman" w:cs="Times New Roman"/>
          <w:color w:val="333333"/>
          <w:shd w:val="clear" w:color="auto" w:fill="EAF1F7"/>
        </w:rPr>
        <w:t>_______________/____________/</w:t>
      </w:r>
    </w:p>
    <w:sectPr w:rsidR="003752AB" w:rsidRPr="0069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A5"/>
    <w:rsid w:val="000970F3"/>
    <w:rsid w:val="00395970"/>
    <w:rsid w:val="00697CA5"/>
    <w:rsid w:val="006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618</Words>
  <Characters>3525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</dc:creator>
  <cp:lastModifiedBy>Adar</cp:lastModifiedBy>
  <cp:revision>2</cp:revision>
  <dcterms:created xsi:type="dcterms:W3CDTF">2022-01-27T11:25:00Z</dcterms:created>
  <dcterms:modified xsi:type="dcterms:W3CDTF">2022-01-27T11:34:00Z</dcterms:modified>
</cp:coreProperties>
</file>