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D14FDE" w:rsidRDefault="00395683" w:rsidP="00D14FDE">
      <w:pPr>
        <w:jc w:val="center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ДОГОВОР КУПЛИ-ПРОДАЖИ №</w:t>
      </w:r>
    </w:p>
    <w:p w:rsidR="00D14FDE" w:rsidRPr="00D14FDE" w:rsidRDefault="00395683">
      <w:pPr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город Нижний Новгород </w:t>
      </w:r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«__»______________20__ года</w:t>
      </w:r>
    </w:p>
    <w:p w:rsidR="00D14FDE" w:rsidRPr="00D14FDE" w:rsidRDefault="00395683" w:rsidP="00FE1CC3">
      <w:pPr>
        <w:spacing w:after="0" w:line="240" w:lineRule="auto"/>
        <w:jc w:val="both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Гражданка РФ </w:t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Мамытова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Айчурок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Абдувахаповна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(СНИЛС 147-038-774-75 ИНН 524927991972) в лице финансового управляющего </w:t>
      </w:r>
      <w:proofErr w:type="spell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Каталова</w:t>
      </w:r>
      <w:proofErr w:type="spell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Артема Витальевича (ИНН </w:t>
      </w:r>
      <w:proofErr w:type="gramStart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525812679737,СНИЛС</w:t>
      </w:r>
      <w:proofErr w:type="gramEnd"/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096-385-045 03),  действующего на основании Решения Арбитражного суда Нижегородской области по делу №А43-17248/2019 от 21.12.2020,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именуем</w:t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ая</w:t>
      </w:r>
      <w:r w:rsidR="00FE1CC3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в дальнейшем </w:t>
      </w:r>
      <w:r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«Продавец»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одной стороны, и </w:t>
      </w:r>
    </w:p>
    <w:p w:rsidR="00D14FDE" w:rsidRPr="00D14FDE" w:rsidRDefault="00D14FDE" w:rsidP="00D14F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именуемый в дальнейшем </w:t>
      </w:r>
      <w:r w:rsidR="00395683" w:rsidRPr="00D14FDE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«Покупатель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», с другой стороны, а вместе именуемые Стороны, заключили настоящий договор о нижеследующем: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 Предмет договора.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реализуемое по Лоту № 1 с публичных </w:t>
      </w:r>
      <w:proofErr w:type="spellStart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электоронных</w:t>
      </w:r>
      <w:proofErr w:type="spellEnd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торгов </w:t>
      </w:r>
      <w:proofErr w:type="spellStart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торгов</w:t>
      </w:r>
      <w:proofErr w:type="spellEnd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,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и обязуется уплатить за него определенную нас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тоящим договором денежную сумму: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4FDE" w:rsidRPr="00D14FDE" w:rsidRDefault="00A32B59" w:rsidP="00D14FD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14FDE" w:rsidRPr="00D14FD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Недвижимое имущество: 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Земельный участок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Кадастровый номер: 52:21:0000058:472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Виды разрешенного использования объекта недвижимости: Земли населенных пунктов для индивидуального жилищного строительства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Площадь: 1 000 кв. м.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Общая долевая собственность, доля в праве ¼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Дата государственной регистрации: 10.01.2020 г.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Номер государственной регистрации: 52:21:0000058:472-52/111/2020-4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Основание государственной регистрации: Постановление от 19.12.2019 г. № 4606, выдавший орган: Администрация города Дзержинска Нижегородской области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Местонахождение: Нижегородская обл., г. Дзержинск, шоссе Северное, ЖК «Северные ворота», 307 (земельный участок)</w:t>
      </w:r>
    </w:p>
    <w:p w:rsidR="00A32B59" w:rsidRPr="00A32B59" w:rsidRDefault="00A32B59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Ограничение прав и обременение объекта недвижимости: не зарегистрировано.</w:t>
      </w:r>
      <w:r w:rsidR="00395683" w:rsidRPr="00D14FD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1.2. Приобретаемое по настоящему договору имущество находится по адресу: </w:t>
      </w:r>
      <w:r w:rsidRPr="00A32B59">
        <w:rPr>
          <w:rFonts w:ascii="Times New Roman" w:hAnsi="Times New Roman" w:cs="Times New Roman"/>
          <w:b/>
          <w:color w:val="333333"/>
          <w:sz w:val="24"/>
          <w:szCs w:val="24"/>
        </w:rPr>
        <w:t>Нижегородская обл., г. Дзержинск, шоссе Северное, ЖК «Северные ворота», 307 (земельный участок)</w:t>
      </w:r>
    </w:p>
    <w:p w:rsidR="00395F2D" w:rsidRPr="00D14FDE" w:rsidRDefault="00395683" w:rsidP="00A32B5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 Цена договора и порядок оплаты.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>
        <w:rPr>
          <w:rFonts w:ascii="Times New Roman" w:hAnsi="Times New Roman" w:cs="Times New Roman"/>
        </w:rPr>
        <w:t>______________</w:t>
      </w:r>
      <w:r w:rsidR="00D14FDE" w:rsidRPr="00D14FDE">
        <w:rPr>
          <w:rFonts w:ascii="Times New Roman" w:hAnsi="Times New Roman" w:cs="Times New Roman"/>
        </w:rPr>
        <w:t xml:space="preserve"> </w:t>
      </w:r>
      <w:r w:rsidR="00FE1CC3">
        <w:rPr>
          <w:rFonts w:ascii="Times New Roman" w:hAnsi="Times New Roman" w:cs="Times New Roman"/>
        </w:rPr>
        <w:t>рублей.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2.3. Имущество считается переданным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 Права и обязанности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 Заключительные положения.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5. Реквизиты и подписи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___________________ /__________/ «Покупатель»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___________________/__________/</w:t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«Продавец»</w:t>
      </w:r>
    </w:p>
    <w:sectPr w:rsidR="00395F2D" w:rsidRPr="00D14FDE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350FF8"/>
    <w:rsid w:val="00395683"/>
    <w:rsid w:val="00395F2D"/>
    <w:rsid w:val="00564496"/>
    <w:rsid w:val="006F4DC6"/>
    <w:rsid w:val="009362B0"/>
    <w:rsid w:val="00A32B59"/>
    <w:rsid w:val="00BF20EF"/>
    <w:rsid w:val="00D14FDE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306F"/>
  <w15:docId w15:val="{93C41DF9-558F-48B0-AD15-40F7AC7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 Julia</cp:lastModifiedBy>
  <cp:revision>7</cp:revision>
  <dcterms:created xsi:type="dcterms:W3CDTF">2020-08-20T12:51:00Z</dcterms:created>
  <dcterms:modified xsi:type="dcterms:W3CDTF">2021-02-16T13:39:00Z</dcterms:modified>
</cp:coreProperties>
</file>